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59895" w14:textId="77777777" w:rsidR="00DB0FB7" w:rsidRDefault="00DB0FB7"/>
    <w:tbl>
      <w:tblPr>
        <w:tblW w:w="10428" w:type="dxa"/>
        <w:jc w:val="center"/>
        <w:tblLayout w:type="fixed"/>
        <w:tblLook w:val="01E0" w:firstRow="1" w:lastRow="1" w:firstColumn="1" w:lastColumn="1" w:noHBand="0" w:noVBand="0"/>
      </w:tblPr>
      <w:tblGrid>
        <w:gridCol w:w="3054"/>
        <w:gridCol w:w="4320"/>
        <w:gridCol w:w="720"/>
        <w:gridCol w:w="480"/>
        <w:gridCol w:w="1854"/>
      </w:tblGrid>
      <w:tr w:rsidR="003E1EF1" w:rsidRPr="00A35DCA" w14:paraId="561374B0" w14:textId="77777777" w:rsidTr="00172E94">
        <w:trPr>
          <w:jc w:val="center"/>
        </w:trPr>
        <w:tc>
          <w:tcPr>
            <w:tcW w:w="3054" w:type="dxa"/>
          </w:tcPr>
          <w:p w14:paraId="017B6B5E" w14:textId="77777777" w:rsidR="003E1EF1" w:rsidRPr="00A35DCA" w:rsidRDefault="003E1EF1" w:rsidP="00A35DCA">
            <w:pPr>
              <w:jc w:val="center"/>
              <w:rPr>
                <w:b/>
              </w:rPr>
            </w:pPr>
          </w:p>
        </w:tc>
        <w:tc>
          <w:tcPr>
            <w:tcW w:w="4320" w:type="dxa"/>
            <w:vMerge w:val="restart"/>
            <w:vAlign w:val="center"/>
          </w:tcPr>
          <w:p w14:paraId="76D2A373" w14:textId="77777777" w:rsidR="003E1EF1" w:rsidRPr="00A35DCA" w:rsidRDefault="001D0C45" w:rsidP="00A35DCA">
            <w:pPr>
              <w:jc w:val="center"/>
              <w:rPr>
                <w:b/>
              </w:rPr>
            </w:pPr>
            <w:r>
              <w:rPr>
                <w:b/>
                <w:noProof/>
                <w:snapToGrid/>
              </w:rPr>
              <w:drawing>
                <wp:inline distT="0" distB="0" distL="0" distR="0" wp14:anchorId="45715902" wp14:editId="287084DC">
                  <wp:extent cx="948055" cy="1202055"/>
                  <wp:effectExtent l="0" t="0" r="4445" b="0"/>
                  <wp:docPr id="1" name="Picture 1" descr="City of Tyl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Tyler_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055" cy="1202055"/>
                          </a:xfrm>
                          <a:prstGeom prst="rect">
                            <a:avLst/>
                          </a:prstGeom>
                          <a:noFill/>
                          <a:ln>
                            <a:noFill/>
                          </a:ln>
                        </pic:spPr>
                      </pic:pic>
                    </a:graphicData>
                  </a:graphic>
                </wp:inline>
              </w:drawing>
            </w:r>
          </w:p>
        </w:tc>
        <w:tc>
          <w:tcPr>
            <w:tcW w:w="720" w:type="dxa"/>
          </w:tcPr>
          <w:p w14:paraId="09D57CBA" w14:textId="77777777" w:rsidR="003E1EF1" w:rsidRPr="00CA3905" w:rsidRDefault="003E1EF1" w:rsidP="00A35DCA">
            <w:pPr>
              <w:jc w:val="left"/>
              <w:rPr>
                <w:sz w:val="16"/>
                <w:szCs w:val="16"/>
              </w:rPr>
            </w:pPr>
          </w:p>
        </w:tc>
        <w:tc>
          <w:tcPr>
            <w:tcW w:w="2334" w:type="dxa"/>
            <w:gridSpan w:val="2"/>
          </w:tcPr>
          <w:p w14:paraId="5E1E93A8" w14:textId="77777777" w:rsidR="003E1EF1" w:rsidRPr="00CA3905" w:rsidRDefault="003E1EF1" w:rsidP="00A35DCA">
            <w:pPr>
              <w:jc w:val="left"/>
              <w:rPr>
                <w:sz w:val="16"/>
                <w:szCs w:val="16"/>
              </w:rPr>
            </w:pPr>
            <w:r w:rsidRPr="00CA3905">
              <w:rPr>
                <w:sz w:val="16"/>
                <w:szCs w:val="16"/>
              </w:rPr>
              <w:t>Contract Copies:</w:t>
            </w:r>
          </w:p>
        </w:tc>
      </w:tr>
      <w:tr w:rsidR="003E1EF1" w:rsidRPr="00A35DCA" w14:paraId="66394114" w14:textId="77777777" w:rsidTr="00172E94">
        <w:trPr>
          <w:jc w:val="center"/>
        </w:trPr>
        <w:tc>
          <w:tcPr>
            <w:tcW w:w="3054" w:type="dxa"/>
          </w:tcPr>
          <w:p w14:paraId="437069EA" w14:textId="77777777" w:rsidR="003E1EF1" w:rsidRPr="00A35DCA" w:rsidRDefault="003E1EF1" w:rsidP="00A35DCA">
            <w:pPr>
              <w:jc w:val="center"/>
              <w:rPr>
                <w:b/>
              </w:rPr>
            </w:pPr>
          </w:p>
        </w:tc>
        <w:tc>
          <w:tcPr>
            <w:tcW w:w="4320" w:type="dxa"/>
            <w:vMerge/>
          </w:tcPr>
          <w:p w14:paraId="4A9C1804" w14:textId="77777777" w:rsidR="003E1EF1" w:rsidRPr="00A35DCA" w:rsidRDefault="003E1EF1" w:rsidP="00A35DCA">
            <w:pPr>
              <w:jc w:val="center"/>
              <w:rPr>
                <w:b/>
              </w:rPr>
            </w:pPr>
          </w:p>
        </w:tc>
        <w:tc>
          <w:tcPr>
            <w:tcW w:w="720" w:type="dxa"/>
          </w:tcPr>
          <w:p w14:paraId="61521B68" w14:textId="77777777" w:rsidR="003E1EF1" w:rsidRPr="00CA3905" w:rsidRDefault="003E1EF1" w:rsidP="00A35DCA">
            <w:pPr>
              <w:jc w:val="left"/>
              <w:rPr>
                <w:sz w:val="16"/>
                <w:szCs w:val="16"/>
              </w:rPr>
            </w:pPr>
          </w:p>
        </w:tc>
        <w:sdt>
          <w:sdtPr>
            <w:rPr>
              <w:sz w:val="20"/>
            </w:rPr>
            <w:id w:val="1311523907"/>
            <w14:checkbox>
              <w14:checked w14:val="0"/>
              <w14:checkedState w14:val="2612" w14:font="MS Gothic"/>
              <w14:uncheckedState w14:val="2610" w14:font="MS Gothic"/>
            </w14:checkbox>
          </w:sdtPr>
          <w:sdtContent>
            <w:tc>
              <w:tcPr>
                <w:tcW w:w="480" w:type="dxa"/>
                <w:vAlign w:val="bottom"/>
              </w:tcPr>
              <w:p w14:paraId="25F24956" w14:textId="77777777" w:rsidR="003E1EF1" w:rsidRPr="00CA3905" w:rsidRDefault="00F1614B" w:rsidP="00A35DCA">
                <w:pPr>
                  <w:jc w:val="left"/>
                  <w:rPr>
                    <w:sz w:val="20"/>
                  </w:rPr>
                </w:pPr>
                <w:r>
                  <w:rPr>
                    <w:rFonts w:ascii="MS Gothic" w:eastAsia="MS Gothic" w:hAnsi="MS Gothic" w:hint="eastAsia"/>
                    <w:sz w:val="20"/>
                  </w:rPr>
                  <w:t>☐</w:t>
                </w:r>
              </w:p>
            </w:tc>
          </w:sdtContent>
        </w:sdt>
        <w:tc>
          <w:tcPr>
            <w:tcW w:w="1854" w:type="dxa"/>
            <w:vAlign w:val="center"/>
          </w:tcPr>
          <w:p w14:paraId="5AF438F0" w14:textId="77777777" w:rsidR="003E1EF1" w:rsidRPr="00CA3905" w:rsidRDefault="003E1EF1" w:rsidP="0018147B">
            <w:pPr>
              <w:jc w:val="left"/>
              <w:rPr>
                <w:sz w:val="16"/>
                <w:szCs w:val="16"/>
              </w:rPr>
            </w:pPr>
            <w:r w:rsidRPr="00CA3905">
              <w:rPr>
                <w:sz w:val="16"/>
                <w:szCs w:val="16"/>
              </w:rPr>
              <w:t xml:space="preserve">City Clerk Copy </w:t>
            </w:r>
          </w:p>
        </w:tc>
      </w:tr>
      <w:tr w:rsidR="003E1EF1" w:rsidRPr="00A35DCA" w14:paraId="5265AB82" w14:textId="77777777" w:rsidTr="00172E94">
        <w:trPr>
          <w:jc w:val="center"/>
        </w:trPr>
        <w:tc>
          <w:tcPr>
            <w:tcW w:w="3054" w:type="dxa"/>
          </w:tcPr>
          <w:p w14:paraId="3D8279B4" w14:textId="77777777" w:rsidR="003E1EF1" w:rsidRPr="00A35DCA" w:rsidRDefault="003E1EF1" w:rsidP="00A35DCA">
            <w:pPr>
              <w:jc w:val="center"/>
              <w:rPr>
                <w:b/>
              </w:rPr>
            </w:pPr>
          </w:p>
        </w:tc>
        <w:tc>
          <w:tcPr>
            <w:tcW w:w="4320" w:type="dxa"/>
            <w:vMerge/>
          </w:tcPr>
          <w:p w14:paraId="5183B546" w14:textId="77777777" w:rsidR="003E1EF1" w:rsidRPr="00A35DCA" w:rsidRDefault="003E1EF1" w:rsidP="00A35DCA">
            <w:pPr>
              <w:jc w:val="center"/>
              <w:rPr>
                <w:b/>
              </w:rPr>
            </w:pPr>
          </w:p>
        </w:tc>
        <w:tc>
          <w:tcPr>
            <w:tcW w:w="720" w:type="dxa"/>
          </w:tcPr>
          <w:p w14:paraId="44CE11D3" w14:textId="77777777" w:rsidR="003E1EF1" w:rsidRPr="00CA3905" w:rsidRDefault="003E1EF1" w:rsidP="00A35DCA">
            <w:pPr>
              <w:jc w:val="left"/>
              <w:rPr>
                <w:sz w:val="16"/>
                <w:szCs w:val="16"/>
              </w:rPr>
            </w:pPr>
          </w:p>
        </w:tc>
        <w:sdt>
          <w:sdtPr>
            <w:rPr>
              <w:sz w:val="20"/>
            </w:rPr>
            <w:id w:val="139932432"/>
            <w14:checkbox>
              <w14:checked w14:val="0"/>
              <w14:checkedState w14:val="2612" w14:font="MS Gothic"/>
              <w14:uncheckedState w14:val="2610" w14:font="MS Gothic"/>
            </w14:checkbox>
          </w:sdtPr>
          <w:sdtContent>
            <w:tc>
              <w:tcPr>
                <w:tcW w:w="480" w:type="dxa"/>
                <w:vAlign w:val="bottom"/>
              </w:tcPr>
              <w:p w14:paraId="308EABDD" w14:textId="77777777" w:rsidR="003E1EF1" w:rsidRPr="00CA3905" w:rsidRDefault="00F1614B" w:rsidP="00A35DCA">
                <w:pPr>
                  <w:jc w:val="left"/>
                  <w:rPr>
                    <w:sz w:val="20"/>
                  </w:rPr>
                </w:pPr>
                <w:r>
                  <w:rPr>
                    <w:rFonts w:ascii="MS Gothic" w:eastAsia="MS Gothic" w:hAnsi="MS Gothic" w:hint="eastAsia"/>
                    <w:sz w:val="20"/>
                  </w:rPr>
                  <w:t>☐</w:t>
                </w:r>
              </w:p>
            </w:tc>
          </w:sdtContent>
        </w:sdt>
        <w:tc>
          <w:tcPr>
            <w:tcW w:w="1854" w:type="dxa"/>
            <w:vAlign w:val="center"/>
          </w:tcPr>
          <w:p w14:paraId="6C63F973" w14:textId="77777777" w:rsidR="003E1EF1" w:rsidRPr="00CA3905" w:rsidRDefault="003E1EF1" w:rsidP="0018147B">
            <w:pPr>
              <w:jc w:val="left"/>
              <w:rPr>
                <w:sz w:val="16"/>
                <w:szCs w:val="16"/>
              </w:rPr>
            </w:pPr>
            <w:r w:rsidRPr="00CA3905">
              <w:rPr>
                <w:sz w:val="16"/>
                <w:szCs w:val="16"/>
              </w:rPr>
              <w:t>City Copy # 2</w:t>
            </w:r>
          </w:p>
        </w:tc>
      </w:tr>
      <w:tr w:rsidR="003E1EF1" w:rsidRPr="00A35DCA" w14:paraId="45D5FB4B" w14:textId="77777777" w:rsidTr="00172E94">
        <w:trPr>
          <w:jc w:val="center"/>
        </w:trPr>
        <w:tc>
          <w:tcPr>
            <w:tcW w:w="3054" w:type="dxa"/>
          </w:tcPr>
          <w:p w14:paraId="21718873" w14:textId="77777777" w:rsidR="003E1EF1" w:rsidRPr="00A35DCA" w:rsidRDefault="003E1EF1" w:rsidP="00A35DCA">
            <w:pPr>
              <w:jc w:val="center"/>
              <w:rPr>
                <w:b/>
              </w:rPr>
            </w:pPr>
          </w:p>
        </w:tc>
        <w:tc>
          <w:tcPr>
            <w:tcW w:w="4320" w:type="dxa"/>
            <w:vMerge/>
          </w:tcPr>
          <w:p w14:paraId="1B8C5EAC" w14:textId="77777777" w:rsidR="003E1EF1" w:rsidRPr="00A35DCA" w:rsidRDefault="003E1EF1" w:rsidP="00A35DCA">
            <w:pPr>
              <w:jc w:val="center"/>
              <w:rPr>
                <w:b/>
              </w:rPr>
            </w:pPr>
          </w:p>
        </w:tc>
        <w:tc>
          <w:tcPr>
            <w:tcW w:w="720" w:type="dxa"/>
          </w:tcPr>
          <w:p w14:paraId="7318BD7B" w14:textId="77777777" w:rsidR="003E1EF1" w:rsidRPr="00CA3905" w:rsidRDefault="003E1EF1" w:rsidP="00A35DCA">
            <w:pPr>
              <w:jc w:val="left"/>
              <w:rPr>
                <w:sz w:val="16"/>
                <w:szCs w:val="16"/>
              </w:rPr>
            </w:pPr>
          </w:p>
        </w:tc>
        <w:sdt>
          <w:sdtPr>
            <w:rPr>
              <w:sz w:val="20"/>
            </w:rPr>
            <w:id w:val="-1608495605"/>
            <w14:checkbox>
              <w14:checked w14:val="0"/>
              <w14:checkedState w14:val="2612" w14:font="MS Gothic"/>
              <w14:uncheckedState w14:val="2610" w14:font="MS Gothic"/>
            </w14:checkbox>
          </w:sdtPr>
          <w:sdtContent>
            <w:tc>
              <w:tcPr>
                <w:tcW w:w="480" w:type="dxa"/>
                <w:vAlign w:val="bottom"/>
              </w:tcPr>
              <w:p w14:paraId="1729FF16" w14:textId="77777777" w:rsidR="003E1EF1" w:rsidRPr="00CA3905" w:rsidRDefault="00172E94" w:rsidP="00A35DCA">
                <w:pPr>
                  <w:jc w:val="left"/>
                  <w:rPr>
                    <w:sz w:val="20"/>
                  </w:rPr>
                </w:pPr>
                <w:r w:rsidRPr="00CA3905">
                  <w:rPr>
                    <w:rFonts w:ascii="MS Mincho" w:eastAsia="MS Mincho" w:hAnsi="MS Mincho" w:cs="MS Mincho" w:hint="eastAsia"/>
                    <w:sz w:val="20"/>
                  </w:rPr>
                  <w:t>☐</w:t>
                </w:r>
              </w:p>
            </w:tc>
          </w:sdtContent>
        </w:sdt>
        <w:tc>
          <w:tcPr>
            <w:tcW w:w="1854" w:type="dxa"/>
            <w:vAlign w:val="center"/>
          </w:tcPr>
          <w:p w14:paraId="412BBBF2" w14:textId="77777777" w:rsidR="003E1EF1" w:rsidRPr="00CA3905" w:rsidRDefault="003E1EF1" w:rsidP="0018147B">
            <w:pPr>
              <w:jc w:val="left"/>
              <w:rPr>
                <w:sz w:val="16"/>
                <w:szCs w:val="16"/>
              </w:rPr>
            </w:pPr>
            <w:r w:rsidRPr="00CA3905">
              <w:rPr>
                <w:sz w:val="16"/>
                <w:szCs w:val="16"/>
              </w:rPr>
              <w:t>Contractor Copy # 1</w:t>
            </w:r>
          </w:p>
        </w:tc>
      </w:tr>
      <w:tr w:rsidR="003E1EF1" w:rsidRPr="00A35DCA" w14:paraId="4E7EF2D8" w14:textId="77777777" w:rsidTr="00172E94">
        <w:trPr>
          <w:jc w:val="center"/>
        </w:trPr>
        <w:tc>
          <w:tcPr>
            <w:tcW w:w="3054" w:type="dxa"/>
          </w:tcPr>
          <w:p w14:paraId="3D1657EB" w14:textId="77777777" w:rsidR="003E1EF1" w:rsidRPr="00A35DCA" w:rsidRDefault="003E1EF1" w:rsidP="00A35DCA">
            <w:pPr>
              <w:jc w:val="center"/>
              <w:rPr>
                <w:b/>
              </w:rPr>
            </w:pPr>
          </w:p>
        </w:tc>
        <w:tc>
          <w:tcPr>
            <w:tcW w:w="4320" w:type="dxa"/>
            <w:vMerge/>
          </w:tcPr>
          <w:p w14:paraId="1D37ACE3" w14:textId="77777777" w:rsidR="003E1EF1" w:rsidRPr="00A35DCA" w:rsidRDefault="003E1EF1" w:rsidP="00A35DCA">
            <w:pPr>
              <w:jc w:val="center"/>
              <w:rPr>
                <w:b/>
              </w:rPr>
            </w:pPr>
          </w:p>
        </w:tc>
        <w:tc>
          <w:tcPr>
            <w:tcW w:w="720" w:type="dxa"/>
          </w:tcPr>
          <w:p w14:paraId="7BF0441F" w14:textId="77777777" w:rsidR="003E1EF1" w:rsidRPr="00CA3905" w:rsidRDefault="003E1EF1" w:rsidP="00A35DCA">
            <w:pPr>
              <w:jc w:val="left"/>
              <w:rPr>
                <w:sz w:val="16"/>
                <w:szCs w:val="16"/>
              </w:rPr>
            </w:pPr>
          </w:p>
        </w:tc>
        <w:sdt>
          <w:sdtPr>
            <w:rPr>
              <w:sz w:val="20"/>
            </w:rPr>
            <w:id w:val="1596896054"/>
            <w14:checkbox>
              <w14:checked w14:val="0"/>
              <w14:checkedState w14:val="2612" w14:font="MS Gothic"/>
              <w14:uncheckedState w14:val="2610" w14:font="MS Gothic"/>
            </w14:checkbox>
          </w:sdtPr>
          <w:sdtContent>
            <w:tc>
              <w:tcPr>
                <w:tcW w:w="480" w:type="dxa"/>
                <w:vAlign w:val="bottom"/>
              </w:tcPr>
              <w:p w14:paraId="4B725A4A" w14:textId="77777777" w:rsidR="003E1EF1" w:rsidRPr="00CA3905" w:rsidRDefault="00172E94" w:rsidP="00A35DCA">
                <w:pPr>
                  <w:jc w:val="left"/>
                  <w:rPr>
                    <w:sz w:val="20"/>
                  </w:rPr>
                </w:pPr>
                <w:r w:rsidRPr="00CA3905">
                  <w:rPr>
                    <w:rFonts w:ascii="MS Mincho" w:eastAsia="MS Mincho" w:hAnsi="MS Mincho" w:cs="MS Mincho" w:hint="eastAsia"/>
                    <w:sz w:val="20"/>
                  </w:rPr>
                  <w:t>☐</w:t>
                </w:r>
              </w:p>
            </w:tc>
          </w:sdtContent>
        </w:sdt>
        <w:tc>
          <w:tcPr>
            <w:tcW w:w="1854" w:type="dxa"/>
            <w:vAlign w:val="center"/>
          </w:tcPr>
          <w:p w14:paraId="7CFE9AA0" w14:textId="77777777" w:rsidR="003E1EF1" w:rsidRPr="00CA3905" w:rsidRDefault="003E1EF1" w:rsidP="0018147B">
            <w:pPr>
              <w:jc w:val="left"/>
              <w:rPr>
                <w:sz w:val="16"/>
                <w:szCs w:val="16"/>
              </w:rPr>
            </w:pPr>
            <w:r w:rsidRPr="00CA3905">
              <w:rPr>
                <w:sz w:val="16"/>
                <w:szCs w:val="16"/>
              </w:rPr>
              <w:t>Contractor Copy # 2</w:t>
            </w:r>
          </w:p>
        </w:tc>
      </w:tr>
      <w:tr w:rsidR="003E1EF1" w:rsidRPr="00A35DCA" w14:paraId="1952D01C" w14:textId="77777777" w:rsidTr="00172E94">
        <w:trPr>
          <w:jc w:val="center"/>
        </w:trPr>
        <w:tc>
          <w:tcPr>
            <w:tcW w:w="3054" w:type="dxa"/>
          </w:tcPr>
          <w:p w14:paraId="77373915" w14:textId="77777777" w:rsidR="003E1EF1" w:rsidRPr="00A35DCA" w:rsidRDefault="003E1EF1" w:rsidP="00A35DCA">
            <w:pPr>
              <w:jc w:val="center"/>
              <w:rPr>
                <w:b/>
              </w:rPr>
            </w:pPr>
          </w:p>
        </w:tc>
        <w:tc>
          <w:tcPr>
            <w:tcW w:w="4320" w:type="dxa"/>
            <w:vMerge/>
          </w:tcPr>
          <w:p w14:paraId="1C95DB0F" w14:textId="77777777" w:rsidR="003E1EF1" w:rsidRPr="00A35DCA" w:rsidRDefault="003E1EF1" w:rsidP="00A35DCA">
            <w:pPr>
              <w:jc w:val="center"/>
              <w:rPr>
                <w:b/>
              </w:rPr>
            </w:pPr>
          </w:p>
        </w:tc>
        <w:tc>
          <w:tcPr>
            <w:tcW w:w="720" w:type="dxa"/>
          </w:tcPr>
          <w:p w14:paraId="3C018ED0" w14:textId="77777777" w:rsidR="003E1EF1" w:rsidRPr="00CA3905" w:rsidRDefault="003E1EF1" w:rsidP="00A35DCA">
            <w:pPr>
              <w:jc w:val="left"/>
              <w:rPr>
                <w:sz w:val="16"/>
                <w:szCs w:val="16"/>
              </w:rPr>
            </w:pPr>
          </w:p>
        </w:tc>
        <w:sdt>
          <w:sdtPr>
            <w:rPr>
              <w:sz w:val="20"/>
            </w:rPr>
            <w:id w:val="-727373833"/>
            <w14:checkbox>
              <w14:checked w14:val="0"/>
              <w14:checkedState w14:val="2612" w14:font="MS Gothic"/>
              <w14:uncheckedState w14:val="2610" w14:font="MS Gothic"/>
            </w14:checkbox>
          </w:sdtPr>
          <w:sdtContent>
            <w:tc>
              <w:tcPr>
                <w:tcW w:w="480" w:type="dxa"/>
                <w:vAlign w:val="bottom"/>
              </w:tcPr>
              <w:p w14:paraId="22D09C87" w14:textId="77777777" w:rsidR="003E1EF1" w:rsidRPr="00CA3905" w:rsidRDefault="00172E94" w:rsidP="00A35DCA">
                <w:pPr>
                  <w:jc w:val="left"/>
                  <w:rPr>
                    <w:sz w:val="20"/>
                  </w:rPr>
                </w:pPr>
                <w:r w:rsidRPr="00CA3905">
                  <w:rPr>
                    <w:rFonts w:ascii="MS Mincho" w:eastAsia="MS Mincho" w:hAnsi="MS Mincho" w:cs="MS Mincho" w:hint="eastAsia"/>
                    <w:sz w:val="20"/>
                  </w:rPr>
                  <w:t>☐</w:t>
                </w:r>
              </w:p>
            </w:tc>
          </w:sdtContent>
        </w:sdt>
        <w:tc>
          <w:tcPr>
            <w:tcW w:w="1854" w:type="dxa"/>
            <w:vAlign w:val="center"/>
          </w:tcPr>
          <w:p w14:paraId="3811AE27" w14:textId="77777777" w:rsidR="003E1EF1" w:rsidRPr="00CA3905" w:rsidRDefault="00F41820" w:rsidP="0018147B">
            <w:pPr>
              <w:jc w:val="left"/>
              <w:rPr>
                <w:sz w:val="16"/>
                <w:szCs w:val="16"/>
              </w:rPr>
            </w:pPr>
            <w:r w:rsidRPr="00CA3905">
              <w:rPr>
                <w:sz w:val="16"/>
                <w:szCs w:val="16"/>
              </w:rPr>
              <w:t>Project Designer</w:t>
            </w:r>
            <w:r w:rsidR="003E1EF1" w:rsidRPr="00CA3905">
              <w:rPr>
                <w:sz w:val="16"/>
                <w:szCs w:val="16"/>
              </w:rPr>
              <w:t xml:space="preserve"> Copy</w:t>
            </w:r>
          </w:p>
        </w:tc>
      </w:tr>
      <w:tr w:rsidR="003E1EF1" w:rsidRPr="00A35DCA" w14:paraId="439BDF2B" w14:textId="77777777" w:rsidTr="00172E94">
        <w:trPr>
          <w:jc w:val="center"/>
        </w:trPr>
        <w:tc>
          <w:tcPr>
            <w:tcW w:w="3054" w:type="dxa"/>
          </w:tcPr>
          <w:p w14:paraId="19066FA8" w14:textId="77777777" w:rsidR="003E1EF1" w:rsidRPr="00A35DCA" w:rsidRDefault="003E1EF1" w:rsidP="00A35DCA">
            <w:pPr>
              <w:jc w:val="center"/>
              <w:rPr>
                <w:b/>
              </w:rPr>
            </w:pPr>
          </w:p>
        </w:tc>
        <w:tc>
          <w:tcPr>
            <w:tcW w:w="4320" w:type="dxa"/>
            <w:vMerge/>
          </w:tcPr>
          <w:p w14:paraId="26F63D53" w14:textId="77777777" w:rsidR="003E1EF1" w:rsidRPr="00A35DCA" w:rsidRDefault="003E1EF1" w:rsidP="00A35DCA">
            <w:pPr>
              <w:jc w:val="center"/>
              <w:rPr>
                <w:b/>
              </w:rPr>
            </w:pPr>
          </w:p>
        </w:tc>
        <w:tc>
          <w:tcPr>
            <w:tcW w:w="720" w:type="dxa"/>
          </w:tcPr>
          <w:p w14:paraId="4F9B62F5" w14:textId="77777777" w:rsidR="003E1EF1" w:rsidRPr="00CA3905" w:rsidRDefault="003E1EF1" w:rsidP="00A35DCA">
            <w:pPr>
              <w:jc w:val="left"/>
              <w:rPr>
                <w:sz w:val="16"/>
                <w:szCs w:val="16"/>
              </w:rPr>
            </w:pPr>
          </w:p>
        </w:tc>
        <w:tc>
          <w:tcPr>
            <w:tcW w:w="480" w:type="dxa"/>
            <w:vAlign w:val="bottom"/>
          </w:tcPr>
          <w:p w14:paraId="173027A0" w14:textId="77777777" w:rsidR="003E1EF1" w:rsidRPr="00CA3905" w:rsidRDefault="003E1EF1" w:rsidP="00A35DCA">
            <w:pPr>
              <w:jc w:val="left"/>
              <w:rPr>
                <w:sz w:val="20"/>
              </w:rPr>
            </w:pPr>
          </w:p>
        </w:tc>
        <w:tc>
          <w:tcPr>
            <w:tcW w:w="1854" w:type="dxa"/>
            <w:vAlign w:val="bottom"/>
          </w:tcPr>
          <w:p w14:paraId="2D6CD7B4" w14:textId="77777777" w:rsidR="003E1EF1" w:rsidRPr="00CA3905" w:rsidRDefault="003E1EF1" w:rsidP="00A35DCA">
            <w:pPr>
              <w:jc w:val="left"/>
              <w:rPr>
                <w:sz w:val="16"/>
                <w:szCs w:val="16"/>
              </w:rPr>
            </w:pPr>
          </w:p>
        </w:tc>
      </w:tr>
    </w:tbl>
    <w:p w14:paraId="4DCD5919" w14:textId="77777777" w:rsidR="003E1EF1" w:rsidRDefault="003E1EF1" w:rsidP="003E1EF1">
      <w:pPr>
        <w:jc w:val="center"/>
        <w:rPr>
          <w:b/>
        </w:rPr>
      </w:pPr>
    </w:p>
    <w:p w14:paraId="59E0042C" w14:textId="77777777" w:rsidR="005B0F8F" w:rsidRPr="004237B5" w:rsidRDefault="005B0F8F" w:rsidP="005B0F8F">
      <w:pPr>
        <w:jc w:val="center"/>
        <w:rPr>
          <w:sz w:val="28"/>
          <w:szCs w:val="28"/>
        </w:rPr>
      </w:pPr>
      <w:smartTag w:uri="urn:schemas-microsoft-com:office:smarttags" w:element="place">
        <w:smartTag w:uri="urn:schemas-microsoft-com:office:smarttags" w:element="City">
          <w:r w:rsidRPr="004237B5">
            <w:rPr>
              <w:sz w:val="28"/>
              <w:szCs w:val="28"/>
            </w:rPr>
            <w:t>City of Tyler</w:t>
          </w:r>
        </w:smartTag>
        <w:r w:rsidRPr="004237B5">
          <w:rPr>
            <w:sz w:val="28"/>
            <w:szCs w:val="28"/>
          </w:rPr>
          <w:t xml:space="preserve">, </w:t>
        </w:r>
        <w:smartTag w:uri="urn:schemas-microsoft-com:office:smarttags" w:element="State">
          <w:r w:rsidRPr="004237B5">
            <w:rPr>
              <w:sz w:val="28"/>
              <w:szCs w:val="28"/>
            </w:rPr>
            <w:t>Texas</w:t>
          </w:r>
        </w:smartTag>
      </w:smartTag>
    </w:p>
    <w:p w14:paraId="020D0200" w14:textId="77777777" w:rsidR="005B0F8F" w:rsidRDefault="005B0F8F" w:rsidP="00561134">
      <w:pPr>
        <w:jc w:val="center"/>
        <w:rPr>
          <w:szCs w:val="24"/>
        </w:rPr>
      </w:pPr>
    </w:p>
    <w:p w14:paraId="481270B3" w14:textId="77777777" w:rsidR="005B0F8F" w:rsidRDefault="005B0F8F" w:rsidP="00561134">
      <w:pPr>
        <w:jc w:val="center"/>
        <w:rPr>
          <w:szCs w:val="24"/>
        </w:rPr>
      </w:pPr>
    </w:p>
    <w:p w14:paraId="067A4D70" w14:textId="77777777" w:rsidR="005B0F8F" w:rsidRDefault="005B0F8F" w:rsidP="00561134">
      <w:pPr>
        <w:jc w:val="center"/>
        <w:rPr>
          <w:szCs w:val="24"/>
        </w:rPr>
      </w:pPr>
    </w:p>
    <w:p w14:paraId="1CF973F8" w14:textId="77777777" w:rsidR="005B0F8F" w:rsidRPr="00561134" w:rsidRDefault="005B0F8F" w:rsidP="005B0F8F">
      <w:pPr>
        <w:jc w:val="center"/>
        <w:rPr>
          <w:szCs w:val="24"/>
        </w:rPr>
      </w:pPr>
    </w:p>
    <w:p w14:paraId="28E2A000" w14:textId="77777777" w:rsidR="005B0F8F" w:rsidRPr="005B0F8F" w:rsidRDefault="006D7AD5" w:rsidP="005B0F8F">
      <w:pPr>
        <w:jc w:val="center"/>
        <w:rPr>
          <w:sz w:val="36"/>
          <w:szCs w:val="36"/>
        </w:rPr>
      </w:pPr>
      <w:r>
        <w:rPr>
          <w:sz w:val="36"/>
          <w:szCs w:val="36"/>
        </w:rPr>
        <w:t>Capital Improvements</w:t>
      </w:r>
      <w:r w:rsidR="005B0F8F" w:rsidRPr="005B0F8F">
        <w:rPr>
          <w:sz w:val="36"/>
          <w:szCs w:val="36"/>
        </w:rPr>
        <w:t xml:space="preserve"> Project (CIP)</w:t>
      </w:r>
    </w:p>
    <w:p w14:paraId="1920EE9A" w14:textId="77777777" w:rsidR="005B0F8F" w:rsidRPr="005B0F8F" w:rsidRDefault="005B0F8F" w:rsidP="005B0F8F">
      <w:pPr>
        <w:jc w:val="center"/>
        <w:rPr>
          <w:sz w:val="36"/>
          <w:szCs w:val="36"/>
        </w:rPr>
      </w:pPr>
      <w:r w:rsidRPr="005B0F8F">
        <w:rPr>
          <w:sz w:val="36"/>
          <w:szCs w:val="36"/>
        </w:rPr>
        <w:t>Contract</w:t>
      </w:r>
    </w:p>
    <w:p w14:paraId="1F6E522E" w14:textId="77777777" w:rsidR="005B0F8F" w:rsidRPr="00561134" w:rsidRDefault="005B0F8F" w:rsidP="00561134">
      <w:pPr>
        <w:jc w:val="center"/>
        <w:rPr>
          <w:sz w:val="40"/>
          <w:szCs w:val="40"/>
        </w:rPr>
      </w:pPr>
    </w:p>
    <w:p w14:paraId="66536615" w14:textId="77777777" w:rsidR="005B0F8F" w:rsidRPr="00561134" w:rsidRDefault="005B0F8F" w:rsidP="005B0F8F">
      <w:pPr>
        <w:jc w:val="center"/>
        <w:rPr>
          <w:sz w:val="40"/>
          <w:szCs w:val="40"/>
        </w:rPr>
      </w:pPr>
    </w:p>
    <w:p w14:paraId="28801663" w14:textId="77777777" w:rsidR="005B0F8F" w:rsidRPr="004237B5" w:rsidRDefault="005B0F8F" w:rsidP="005B0F8F">
      <w:pPr>
        <w:jc w:val="center"/>
        <w:rPr>
          <w:caps/>
          <w:sz w:val="28"/>
          <w:szCs w:val="28"/>
        </w:rPr>
      </w:pPr>
      <w:r w:rsidRPr="004237B5">
        <w:rPr>
          <w:caps/>
          <w:sz w:val="28"/>
          <w:szCs w:val="28"/>
        </w:rPr>
        <w:t>Contract Documents</w:t>
      </w:r>
    </w:p>
    <w:p w14:paraId="54E796E0" w14:textId="77777777" w:rsidR="005B0F8F" w:rsidRDefault="005B0F8F" w:rsidP="005B0F8F">
      <w:pPr>
        <w:jc w:val="center"/>
        <w:rPr>
          <w:sz w:val="28"/>
          <w:szCs w:val="28"/>
        </w:rPr>
      </w:pPr>
      <w:r w:rsidRPr="004237B5">
        <w:rPr>
          <w:sz w:val="28"/>
          <w:szCs w:val="28"/>
        </w:rPr>
        <w:t>FOR</w:t>
      </w:r>
    </w:p>
    <w:p w14:paraId="5393F115" w14:textId="77777777" w:rsidR="00561134" w:rsidRPr="00561134" w:rsidRDefault="00561134" w:rsidP="005B0F8F">
      <w:pPr>
        <w:jc w:val="center"/>
        <w:rPr>
          <w:szCs w:val="24"/>
        </w:rPr>
      </w:pPr>
    </w:p>
    <w:tbl>
      <w:tblPr>
        <w:tblW w:w="0" w:type="auto"/>
        <w:tblInd w:w="108" w:type="dxa"/>
        <w:tblLook w:val="01E0" w:firstRow="1" w:lastRow="1" w:firstColumn="1" w:lastColumn="1" w:noHBand="0" w:noVBand="0"/>
      </w:tblPr>
      <w:tblGrid>
        <w:gridCol w:w="2972"/>
        <w:gridCol w:w="6280"/>
      </w:tblGrid>
      <w:tr w:rsidR="005B0F8F" w:rsidRPr="00A35DCA" w14:paraId="2CE5A71E" w14:textId="77777777" w:rsidTr="00A35DCA">
        <w:trPr>
          <w:trHeight w:val="270"/>
        </w:trPr>
        <w:tc>
          <w:tcPr>
            <w:tcW w:w="3000" w:type="dxa"/>
          </w:tcPr>
          <w:p w14:paraId="6D948712" w14:textId="77777777" w:rsidR="005B0F8F" w:rsidRPr="00A35DCA" w:rsidRDefault="005B0F8F" w:rsidP="00A35DCA">
            <w:pPr>
              <w:tabs>
                <w:tab w:val="center" w:pos="4320"/>
                <w:tab w:val="right" w:pos="8640"/>
              </w:tabs>
              <w:jc w:val="left"/>
              <w:rPr>
                <w:b/>
                <w:szCs w:val="24"/>
              </w:rPr>
            </w:pPr>
            <w:r w:rsidRPr="00A35DCA">
              <w:rPr>
                <w:b/>
                <w:szCs w:val="24"/>
              </w:rPr>
              <w:t xml:space="preserve">City of </w:t>
            </w:r>
            <w:smartTag w:uri="urn:schemas-microsoft-com:office:smarttags" w:element="place">
              <w:smartTag w:uri="urn:schemas-microsoft-com:office:smarttags" w:element="City">
                <w:r w:rsidRPr="00A35DCA">
                  <w:rPr>
                    <w:b/>
                    <w:szCs w:val="24"/>
                  </w:rPr>
                  <w:t>Tyler Bid</w:t>
                </w:r>
              </w:smartTag>
            </w:smartTag>
            <w:r w:rsidRPr="00A35DCA">
              <w:rPr>
                <w:b/>
                <w:szCs w:val="24"/>
              </w:rPr>
              <w:t xml:space="preserve"> Number</w:t>
            </w:r>
          </w:p>
        </w:tc>
        <w:sdt>
          <w:sdtPr>
            <w:rPr>
              <w:szCs w:val="24"/>
            </w:rPr>
            <w:id w:val="-1973437682"/>
            <w:placeholder>
              <w:docPart w:val="4A860E7776C843349639D069EF69D1AD"/>
            </w:placeholder>
          </w:sdtPr>
          <w:sdtContent>
            <w:sdt>
              <w:sdtPr>
                <w:rPr>
                  <w:szCs w:val="24"/>
                </w:rPr>
                <w:id w:val="70777358"/>
                <w:placeholder>
                  <w:docPart w:val="A376990375FD45AB862F91AA0D03C4F0"/>
                </w:placeholder>
                <w:showingPlcHdr/>
              </w:sdtPr>
              <w:sdtContent>
                <w:tc>
                  <w:tcPr>
                    <w:tcW w:w="6360" w:type="dxa"/>
                  </w:tcPr>
                  <w:p w14:paraId="760EB293" w14:textId="77777777" w:rsidR="005B0F8F" w:rsidRPr="00A35DCA" w:rsidRDefault="00BE3BD1" w:rsidP="00BE3BD1">
                    <w:pPr>
                      <w:tabs>
                        <w:tab w:val="center" w:pos="4320"/>
                        <w:tab w:val="right" w:pos="8640"/>
                      </w:tabs>
                      <w:jc w:val="left"/>
                      <w:rPr>
                        <w:szCs w:val="24"/>
                      </w:rPr>
                    </w:pPr>
                    <w:r>
                      <w:rPr>
                        <w:szCs w:val="24"/>
                      </w:rPr>
                      <w:t>Enter COT bid number here</w:t>
                    </w:r>
                  </w:p>
                </w:tc>
              </w:sdtContent>
            </w:sdt>
          </w:sdtContent>
        </w:sdt>
      </w:tr>
      <w:tr w:rsidR="005B0F8F" w:rsidRPr="00A35DCA" w14:paraId="70B65921" w14:textId="77777777" w:rsidTr="00A35DCA">
        <w:trPr>
          <w:trHeight w:val="285"/>
        </w:trPr>
        <w:tc>
          <w:tcPr>
            <w:tcW w:w="3000" w:type="dxa"/>
          </w:tcPr>
          <w:p w14:paraId="0148EB2A" w14:textId="77777777" w:rsidR="005B0F8F" w:rsidRPr="00A35DCA" w:rsidRDefault="005B0F8F" w:rsidP="00A35DCA">
            <w:pPr>
              <w:tabs>
                <w:tab w:val="center" w:pos="4320"/>
                <w:tab w:val="right" w:pos="8640"/>
              </w:tabs>
              <w:rPr>
                <w:b/>
                <w:szCs w:val="24"/>
              </w:rPr>
            </w:pPr>
            <w:r w:rsidRPr="00A35DCA">
              <w:rPr>
                <w:b/>
                <w:szCs w:val="24"/>
              </w:rPr>
              <w:t>Project Name</w:t>
            </w:r>
          </w:p>
        </w:tc>
        <w:sdt>
          <w:sdtPr>
            <w:rPr>
              <w:szCs w:val="24"/>
            </w:rPr>
            <w:id w:val="1826079774"/>
            <w:placeholder>
              <w:docPart w:val="76F733635D004153BF24AC2DEA25220A"/>
            </w:placeholder>
          </w:sdtPr>
          <w:sdtContent>
            <w:sdt>
              <w:sdtPr>
                <w:rPr>
                  <w:szCs w:val="24"/>
                </w:rPr>
                <w:id w:val="217175055"/>
                <w:placeholder>
                  <w:docPart w:val="519CCD8B6C3046359FED0E30931052D8"/>
                </w:placeholder>
                <w:showingPlcHdr/>
              </w:sdtPr>
              <w:sdtContent>
                <w:tc>
                  <w:tcPr>
                    <w:tcW w:w="6360" w:type="dxa"/>
                  </w:tcPr>
                  <w:p w14:paraId="657265C0" w14:textId="77777777" w:rsidR="005B0F8F" w:rsidRPr="00A35DCA" w:rsidRDefault="00BE3BD1" w:rsidP="00BE3BD1">
                    <w:pPr>
                      <w:tabs>
                        <w:tab w:val="center" w:pos="4320"/>
                        <w:tab w:val="right" w:pos="8640"/>
                      </w:tabs>
                      <w:jc w:val="left"/>
                      <w:rPr>
                        <w:szCs w:val="24"/>
                      </w:rPr>
                    </w:pPr>
                    <w:r w:rsidRPr="00172E94">
                      <w:rPr>
                        <w:rStyle w:val="PlaceholderText"/>
                        <w:color w:val="auto"/>
                      </w:rPr>
                      <w:t>Enter project name here</w:t>
                    </w:r>
                  </w:p>
                </w:tc>
              </w:sdtContent>
            </w:sdt>
          </w:sdtContent>
        </w:sdt>
      </w:tr>
    </w:tbl>
    <w:p w14:paraId="1E863F40" w14:textId="77777777" w:rsidR="005B0F8F" w:rsidRPr="00561134" w:rsidRDefault="005B0F8F" w:rsidP="00561134">
      <w:pPr>
        <w:jc w:val="center"/>
        <w:rPr>
          <w:szCs w:val="24"/>
        </w:rPr>
      </w:pPr>
    </w:p>
    <w:p w14:paraId="1F354242" w14:textId="77777777" w:rsidR="005B0F8F" w:rsidRPr="00561134" w:rsidRDefault="005B0F8F" w:rsidP="00561134">
      <w:pPr>
        <w:jc w:val="center"/>
        <w:rPr>
          <w:szCs w:val="24"/>
        </w:rPr>
      </w:pPr>
    </w:p>
    <w:p w14:paraId="593BA6CE" w14:textId="77777777" w:rsidR="005B0F8F" w:rsidRPr="00561134" w:rsidRDefault="005B0F8F" w:rsidP="00561134">
      <w:pPr>
        <w:jc w:val="center"/>
        <w:rPr>
          <w:szCs w:val="24"/>
        </w:rPr>
      </w:pPr>
    </w:p>
    <w:p w14:paraId="607B1BF4" w14:textId="77777777" w:rsidR="005B0F8F" w:rsidRPr="00561134" w:rsidRDefault="005B0F8F" w:rsidP="00561134">
      <w:pPr>
        <w:jc w:val="center"/>
        <w:rPr>
          <w:szCs w:val="24"/>
        </w:rPr>
      </w:pPr>
    </w:p>
    <w:p w14:paraId="6DEC47CA" w14:textId="77777777" w:rsidR="003F4D86" w:rsidRPr="00561134" w:rsidRDefault="003F4D86" w:rsidP="00561134">
      <w:pPr>
        <w:jc w:val="center"/>
        <w:rPr>
          <w:szCs w:val="24"/>
        </w:rPr>
      </w:pPr>
    </w:p>
    <w:p w14:paraId="1C8AFCA8" w14:textId="77777777" w:rsidR="003F4D86" w:rsidRPr="00561134" w:rsidRDefault="003F4D86" w:rsidP="00561134">
      <w:pPr>
        <w:jc w:val="center"/>
        <w:rPr>
          <w:szCs w:val="24"/>
        </w:rPr>
      </w:pPr>
    </w:p>
    <w:p w14:paraId="1B0B7EA4" w14:textId="77777777" w:rsidR="005B0F8F" w:rsidRPr="00561134" w:rsidRDefault="005B0F8F" w:rsidP="00561134">
      <w:pPr>
        <w:jc w:val="center"/>
        <w:rPr>
          <w:szCs w:val="24"/>
        </w:rPr>
      </w:pPr>
    </w:p>
    <w:tbl>
      <w:tblPr>
        <w:tblW w:w="10103" w:type="dxa"/>
        <w:jc w:val="center"/>
        <w:tblLayout w:type="fixed"/>
        <w:tblLook w:val="01E0" w:firstRow="1" w:lastRow="1" w:firstColumn="1" w:lastColumn="1" w:noHBand="0" w:noVBand="0"/>
      </w:tblPr>
      <w:tblGrid>
        <w:gridCol w:w="2412"/>
        <w:gridCol w:w="2760"/>
        <w:gridCol w:w="240"/>
        <w:gridCol w:w="2040"/>
        <w:gridCol w:w="2651"/>
      </w:tblGrid>
      <w:tr w:rsidR="003F4D86" w:rsidRPr="00A35DCA" w14:paraId="129BCA21" w14:textId="77777777" w:rsidTr="00A35DCA">
        <w:trPr>
          <w:jc w:val="center"/>
        </w:trPr>
        <w:tc>
          <w:tcPr>
            <w:tcW w:w="5172" w:type="dxa"/>
            <w:gridSpan w:val="2"/>
            <w:tcBorders>
              <w:top w:val="nil"/>
              <w:left w:val="nil"/>
              <w:bottom w:val="nil"/>
              <w:right w:val="nil"/>
            </w:tcBorders>
          </w:tcPr>
          <w:p w14:paraId="2306299B" w14:textId="77777777" w:rsidR="003F4D86" w:rsidRPr="00A35DCA" w:rsidRDefault="003F4D86" w:rsidP="00A35DCA">
            <w:pPr>
              <w:tabs>
                <w:tab w:val="center" w:pos="4320"/>
                <w:tab w:val="right" w:pos="8640"/>
              </w:tabs>
              <w:rPr>
                <w:b/>
              </w:rPr>
            </w:pPr>
            <w:r w:rsidRPr="00A35DCA">
              <w:rPr>
                <w:b/>
              </w:rPr>
              <w:t>CITY OFFICIALS:</w:t>
            </w:r>
          </w:p>
        </w:tc>
        <w:tc>
          <w:tcPr>
            <w:tcW w:w="240" w:type="dxa"/>
            <w:vMerge w:val="restart"/>
            <w:tcBorders>
              <w:left w:val="nil"/>
              <w:right w:val="nil"/>
            </w:tcBorders>
          </w:tcPr>
          <w:p w14:paraId="3E76D27C" w14:textId="77777777" w:rsidR="003F4D86" w:rsidRPr="00627EAF" w:rsidRDefault="003F4D86" w:rsidP="00A35DCA">
            <w:pPr>
              <w:tabs>
                <w:tab w:val="center" w:pos="4320"/>
                <w:tab w:val="right" w:pos="8640"/>
              </w:tabs>
            </w:pPr>
          </w:p>
        </w:tc>
        <w:tc>
          <w:tcPr>
            <w:tcW w:w="4691" w:type="dxa"/>
            <w:gridSpan w:val="2"/>
            <w:tcBorders>
              <w:top w:val="nil"/>
              <w:left w:val="nil"/>
              <w:bottom w:val="nil"/>
              <w:right w:val="nil"/>
            </w:tcBorders>
          </w:tcPr>
          <w:p w14:paraId="6F75BB35" w14:textId="77777777" w:rsidR="003F4D86" w:rsidRPr="00A35DCA" w:rsidRDefault="003F4D86" w:rsidP="00A35DCA">
            <w:pPr>
              <w:tabs>
                <w:tab w:val="center" w:pos="4320"/>
                <w:tab w:val="right" w:pos="8640"/>
              </w:tabs>
              <w:rPr>
                <w:b/>
              </w:rPr>
            </w:pPr>
            <w:r w:rsidRPr="00A35DCA">
              <w:rPr>
                <w:b/>
              </w:rPr>
              <w:t>PREPARED BY:</w:t>
            </w:r>
          </w:p>
        </w:tc>
      </w:tr>
      <w:tr w:rsidR="0018147B" w:rsidRPr="00627EAF" w14:paraId="7E72988C" w14:textId="77777777" w:rsidTr="004E3BBF">
        <w:trPr>
          <w:jc w:val="center"/>
        </w:trPr>
        <w:tc>
          <w:tcPr>
            <w:tcW w:w="2412" w:type="dxa"/>
            <w:tcBorders>
              <w:top w:val="nil"/>
              <w:left w:val="nil"/>
              <w:bottom w:val="nil"/>
              <w:right w:val="nil"/>
            </w:tcBorders>
          </w:tcPr>
          <w:p w14:paraId="7DA620C9" w14:textId="77777777" w:rsidR="0018147B" w:rsidRPr="00627EAF" w:rsidRDefault="0018147B" w:rsidP="00A35DCA">
            <w:pPr>
              <w:tabs>
                <w:tab w:val="center" w:pos="4320"/>
                <w:tab w:val="right" w:pos="8640"/>
              </w:tabs>
              <w:jc w:val="left"/>
            </w:pPr>
            <w:r>
              <w:t>Mayor</w:t>
            </w:r>
          </w:p>
        </w:tc>
        <w:tc>
          <w:tcPr>
            <w:tcW w:w="2760" w:type="dxa"/>
            <w:tcBorders>
              <w:top w:val="nil"/>
              <w:left w:val="nil"/>
              <w:bottom w:val="nil"/>
              <w:right w:val="nil"/>
            </w:tcBorders>
          </w:tcPr>
          <w:p w14:paraId="6944C630" w14:textId="6F3929DB" w:rsidR="0018147B" w:rsidRPr="00627EAF" w:rsidRDefault="00703215" w:rsidP="00A35DCA">
            <w:pPr>
              <w:tabs>
                <w:tab w:val="center" w:pos="4320"/>
                <w:tab w:val="right" w:pos="8640"/>
              </w:tabs>
              <w:jc w:val="left"/>
            </w:pPr>
            <w:r>
              <w:t>Don</w:t>
            </w:r>
            <w:r w:rsidR="00876FA3">
              <w:t>ald P.</w:t>
            </w:r>
            <w:r>
              <w:t xml:space="preserve"> Warren</w:t>
            </w:r>
          </w:p>
        </w:tc>
        <w:tc>
          <w:tcPr>
            <w:tcW w:w="240" w:type="dxa"/>
            <w:vMerge/>
            <w:tcBorders>
              <w:left w:val="nil"/>
              <w:right w:val="nil"/>
            </w:tcBorders>
          </w:tcPr>
          <w:p w14:paraId="0E74135B" w14:textId="77777777" w:rsidR="0018147B" w:rsidRPr="00627EAF" w:rsidRDefault="0018147B" w:rsidP="00A35DCA">
            <w:pPr>
              <w:tabs>
                <w:tab w:val="center" w:pos="4320"/>
                <w:tab w:val="right" w:pos="8640"/>
              </w:tabs>
            </w:pPr>
          </w:p>
        </w:tc>
        <w:tc>
          <w:tcPr>
            <w:tcW w:w="2040" w:type="dxa"/>
            <w:tcBorders>
              <w:top w:val="nil"/>
              <w:left w:val="nil"/>
              <w:bottom w:val="nil"/>
              <w:right w:val="nil"/>
            </w:tcBorders>
          </w:tcPr>
          <w:p w14:paraId="16173D76" w14:textId="77777777" w:rsidR="0018147B" w:rsidRPr="00627EAF" w:rsidRDefault="0018147B" w:rsidP="00A35DCA">
            <w:pPr>
              <w:tabs>
                <w:tab w:val="center" w:pos="4320"/>
                <w:tab w:val="right" w:pos="8640"/>
              </w:tabs>
            </w:pPr>
            <w:r>
              <w:t>Project Designer</w:t>
            </w:r>
          </w:p>
        </w:tc>
        <w:sdt>
          <w:sdtPr>
            <w:id w:val="-1199077033"/>
            <w:placeholder>
              <w:docPart w:val="285978BA9AFC450184FE5CACD11D1D0B"/>
            </w:placeholder>
          </w:sdtPr>
          <w:sdtContent>
            <w:tc>
              <w:tcPr>
                <w:tcW w:w="2651" w:type="dxa"/>
                <w:vMerge w:val="restart"/>
                <w:tcBorders>
                  <w:top w:val="nil"/>
                  <w:left w:val="nil"/>
                  <w:right w:val="nil"/>
                </w:tcBorders>
              </w:tcPr>
              <w:p w14:paraId="149DA293" w14:textId="77777777" w:rsidR="0018147B" w:rsidRPr="00627EAF" w:rsidRDefault="00446816" w:rsidP="00446816">
                <w:pPr>
                  <w:tabs>
                    <w:tab w:val="center" w:pos="4320"/>
                    <w:tab w:val="right" w:pos="8640"/>
                  </w:tabs>
                  <w:jc w:val="left"/>
                </w:pPr>
                <w:r>
                  <w:t xml:space="preserve">  </w:t>
                </w:r>
              </w:p>
            </w:tc>
          </w:sdtContent>
        </w:sdt>
      </w:tr>
      <w:tr w:rsidR="0018147B" w:rsidRPr="00A35DCA" w14:paraId="58790128" w14:textId="77777777" w:rsidTr="004E3BBF">
        <w:trPr>
          <w:jc w:val="center"/>
        </w:trPr>
        <w:tc>
          <w:tcPr>
            <w:tcW w:w="2412" w:type="dxa"/>
            <w:tcBorders>
              <w:top w:val="nil"/>
              <w:left w:val="nil"/>
              <w:bottom w:val="nil"/>
              <w:right w:val="nil"/>
            </w:tcBorders>
          </w:tcPr>
          <w:p w14:paraId="0D532714" w14:textId="77777777" w:rsidR="0018147B" w:rsidRPr="00627EAF" w:rsidRDefault="0018147B" w:rsidP="00A35DCA">
            <w:pPr>
              <w:tabs>
                <w:tab w:val="center" w:pos="4320"/>
                <w:tab w:val="right" w:pos="8640"/>
              </w:tabs>
              <w:jc w:val="left"/>
            </w:pPr>
          </w:p>
        </w:tc>
        <w:tc>
          <w:tcPr>
            <w:tcW w:w="2760" w:type="dxa"/>
            <w:tcBorders>
              <w:top w:val="nil"/>
              <w:left w:val="nil"/>
              <w:bottom w:val="nil"/>
              <w:right w:val="nil"/>
            </w:tcBorders>
          </w:tcPr>
          <w:p w14:paraId="4A0ED340" w14:textId="77777777" w:rsidR="0018147B" w:rsidRPr="00627EAF" w:rsidRDefault="0018147B" w:rsidP="00A35DCA">
            <w:pPr>
              <w:tabs>
                <w:tab w:val="center" w:pos="4320"/>
                <w:tab w:val="right" w:pos="8640"/>
              </w:tabs>
              <w:jc w:val="left"/>
            </w:pPr>
          </w:p>
        </w:tc>
        <w:tc>
          <w:tcPr>
            <w:tcW w:w="240" w:type="dxa"/>
            <w:vMerge/>
            <w:tcBorders>
              <w:left w:val="nil"/>
              <w:right w:val="nil"/>
            </w:tcBorders>
          </w:tcPr>
          <w:p w14:paraId="35CB25CD" w14:textId="77777777" w:rsidR="0018147B" w:rsidRPr="00627EAF" w:rsidRDefault="0018147B" w:rsidP="00A35DCA">
            <w:pPr>
              <w:tabs>
                <w:tab w:val="center" w:pos="4320"/>
                <w:tab w:val="right" w:pos="8640"/>
              </w:tabs>
            </w:pPr>
          </w:p>
        </w:tc>
        <w:tc>
          <w:tcPr>
            <w:tcW w:w="2040" w:type="dxa"/>
            <w:tcBorders>
              <w:top w:val="nil"/>
              <w:left w:val="nil"/>
              <w:bottom w:val="nil"/>
              <w:right w:val="nil"/>
            </w:tcBorders>
          </w:tcPr>
          <w:p w14:paraId="4D76045C" w14:textId="77777777" w:rsidR="0018147B" w:rsidRPr="00627EAF" w:rsidRDefault="0018147B" w:rsidP="00A35DCA">
            <w:pPr>
              <w:tabs>
                <w:tab w:val="center" w:pos="4320"/>
                <w:tab w:val="right" w:pos="8640"/>
              </w:tabs>
              <w:jc w:val="left"/>
            </w:pPr>
          </w:p>
        </w:tc>
        <w:tc>
          <w:tcPr>
            <w:tcW w:w="2651" w:type="dxa"/>
            <w:vMerge/>
            <w:tcBorders>
              <w:left w:val="nil"/>
              <w:right w:val="nil"/>
            </w:tcBorders>
          </w:tcPr>
          <w:p w14:paraId="439223ED" w14:textId="77777777" w:rsidR="0018147B" w:rsidRPr="00A35DCA" w:rsidRDefault="0018147B" w:rsidP="00A35DCA">
            <w:pPr>
              <w:tabs>
                <w:tab w:val="center" w:pos="4320"/>
                <w:tab w:val="right" w:pos="8640"/>
              </w:tabs>
              <w:rPr>
                <w:szCs w:val="24"/>
              </w:rPr>
            </w:pPr>
          </w:p>
        </w:tc>
      </w:tr>
      <w:tr w:rsidR="0018147B" w14:paraId="63F2EAE8" w14:textId="77777777" w:rsidTr="004E3BBF">
        <w:trPr>
          <w:jc w:val="center"/>
        </w:trPr>
        <w:tc>
          <w:tcPr>
            <w:tcW w:w="2412" w:type="dxa"/>
            <w:tcBorders>
              <w:top w:val="nil"/>
              <w:left w:val="nil"/>
              <w:bottom w:val="nil"/>
              <w:right w:val="nil"/>
            </w:tcBorders>
          </w:tcPr>
          <w:p w14:paraId="352E2F01" w14:textId="77777777" w:rsidR="0018147B" w:rsidRPr="00627EAF" w:rsidRDefault="0018147B" w:rsidP="00A35DCA">
            <w:pPr>
              <w:tabs>
                <w:tab w:val="center" w:pos="4320"/>
                <w:tab w:val="right" w:pos="8640"/>
              </w:tabs>
              <w:jc w:val="left"/>
            </w:pPr>
            <w:r>
              <w:t>City Council</w:t>
            </w:r>
          </w:p>
        </w:tc>
        <w:tc>
          <w:tcPr>
            <w:tcW w:w="2760" w:type="dxa"/>
            <w:tcBorders>
              <w:top w:val="nil"/>
              <w:left w:val="nil"/>
              <w:bottom w:val="nil"/>
              <w:right w:val="nil"/>
            </w:tcBorders>
          </w:tcPr>
          <w:p w14:paraId="47CDFA2D" w14:textId="77777777" w:rsidR="0018147B" w:rsidRPr="00627EAF" w:rsidRDefault="0018147B" w:rsidP="00A35DCA">
            <w:pPr>
              <w:tabs>
                <w:tab w:val="center" w:pos="4320"/>
                <w:tab w:val="right" w:pos="8640"/>
              </w:tabs>
              <w:jc w:val="left"/>
            </w:pPr>
          </w:p>
        </w:tc>
        <w:tc>
          <w:tcPr>
            <w:tcW w:w="240" w:type="dxa"/>
            <w:vMerge/>
            <w:tcBorders>
              <w:left w:val="nil"/>
              <w:right w:val="nil"/>
            </w:tcBorders>
          </w:tcPr>
          <w:p w14:paraId="44036EC2" w14:textId="77777777" w:rsidR="0018147B" w:rsidRPr="00627EAF" w:rsidRDefault="0018147B" w:rsidP="00A35DCA">
            <w:pPr>
              <w:tabs>
                <w:tab w:val="center" w:pos="4320"/>
                <w:tab w:val="right" w:pos="8640"/>
              </w:tabs>
            </w:pPr>
          </w:p>
        </w:tc>
        <w:tc>
          <w:tcPr>
            <w:tcW w:w="2040" w:type="dxa"/>
            <w:tcBorders>
              <w:top w:val="nil"/>
              <w:left w:val="nil"/>
              <w:bottom w:val="nil"/>
              <w:right w:val="nil"/>
            </w:tcBorders>
          </w:tcPr>
          <w:p w14:paraId="52BCDD38" w14:textId="77777777" w:rsidR="0018147B" w:rsidRDefault="0018147B" w:rsidP="00A35DCA">
            <w:pPr>
              <w:tabs>
                <w:tab w:val="center" w:pos="4320"/>
                <w:tab w:val="right" w:pos="8640"/>
              </w:tabs>
              <w:jc w:val="left"/>
            </w:pPr>
          </w:p>
        </w:tc>
        <w:tc>
          <w:tcPr>
            <w:tcW w:w="2651" w:type="dxa"/>
            <w:vMerge/>
            <w:tcBorders>
              <w:left w:val="nil"/>
              <w:right w:val="nil"/>
            </w:tcBorders>
          </w:tcPr>
          <w:p w14:paraId="327F97E5" w14:textId="77777777" w:rsidR="0018147B" w:rsidRDefault="0018147B" w:rsidP="00A35DCA">
            <w:pPr>
              <w:tabs>
                <w:tab w:val="center" w:pos="4320"/>
                <w:tab w:val="right" w:pos="8640"/>
              </w:tabs>
              <w:jc w:val="left"/>
            </w:pPr>
          </w:p>
        </w:tc>
      </w:tr>
      <w:tr w:rsidR="0018147B" w:rsidRPr="00627EAF" w14:paraId="4BD82135" w14:textId="77777777" w:rsidTr="004E3BBF">
        <w:trPr>
          <w:jc w:val="center"/>
        </w:trPr>
        <w:tc>
          <w:tcPr>
            <w:tcW w:w="2412" w:type="dxa"/>
            <w:tcBorders>
              <w:top w:val="nil"/>
              <w:left w:val="nil"/>
              <w:bottom w:val="nil"/>
              <w:right w:val="nil"/>
            </w:tcBorders>
          </w:tcPr>
          <w:p w14:paraId="792AA164" w14:textId="77777777" w:rsidR="0018147B" w:rsidRPr="00627EAF" w:rsidRDefault="0018147B" w:rsidP="00A35DCA">
            <w:pPr>
              <w:tabs>
                <w:tab w:val="center" w:pos="4320"/>
                <w:tab w:val="right" w:pos="8640"/>
              </w:tabs>
              <w:jc w:val="left"/>
            </w:pPr>
            <w:r>
              <w:t>District 1:  Central</w:t>
            </w:r>
          </w:p>
        </w:tc>
        <w:tc>
          <w:tcPr>
            <w:tcW w:w="2760" w:type="dxa"/>
            <w:tcBorders>
              <w:top w:val="nil"/>
              <w:left w:val="nil"/>
              <w:bottom w:val="nil"/>
              <w:right w:val="nil"/>
            </w:tcBorders>
          </w:tcPr>
          <w:p w14:paraId="737E74BB" w14:textId="4D91C650" w:rsidR="0018147B" w:rsidRPr="00627EAF" w:rsidRDefault="008421DB" w:rsidP="00A35DCA">
            <w:pPr>
              <w:tabs>
                <w:tab w:val="center" w:pos="4320"/>
                <w:tab w:val="right" w:pos="8640"/>
              </w:tabs>
              <w:jc w:val="left"/>
            </w:pPr>
            <w:r>
              <w:t>Stuart Hene</w:t>
            </w:r>
          </w:p>
        </w:tc>
        <w:tc>
          <w:tcPr>
            <w:tcW w:w="240" w:type="dxa"/>
            <w:vMerge/>
            <w:tcBorders>
              <w:left w:val="nil"/>
              <w:right w:val="nil"/>
            </w:tcBorders>
          </w:tcPr>
          <w:p w14:paraId="5551306E" w14:textId="77777777" w:rsidR="0018147B" w:rsidRPr="00627EAF" w:rsidRDefault="0018147B" w:rsidP="00A35DCA">
            <w:pPr>
              <w:tabs>
                <w:tab w:val="center" w:pos="4320"/>
                <w:tab w:val="right" w:pos="8640"/>
              </w:tabs>
            </w:pPr>
          </w:p>
        </w:tc>
        <w:tc>
          <w:tcPr>
            <w:tcW w:w="2040" w:type="dxa"/>
            <w:tcBorders>
              <w:top w:val="nil"/>
              <w:left w:val="nil"/>
              <w:bottom w:val="nil"/>
              <w:right w:val="nil"/>
            </w:tcBorders>
          </w:tcPr>
          <w:p w14:paraId="26BBC79A" w14:textId="77777777" w:rsidR="0018147B" w:rsidRDefault="0018147B" w:rsidP="00A35DCA">
            <w:pPr>
              <w:tabs>
                <w:tab w:val="center" w:pos="4320"/>
                <w:tab w:val="right" w:pos="8640"/>
              </w:tabs>
              <w:jc w:val="left"/>
            </w:pPr>
          </w:p>
        </w:tc>
        <w:tc>
          <w:tcPr>
            <w:tcW w:w="2651" w:type="dxa"/>
            <w:vMerge/>
            <w:tcBorders>
              <w:left w:val="nil"/>
              <w:right w:val="nil"/>
            </w:tcBorders>
          </w:tcPr>
          <w:p w14:paraId="0CE5180B" w14:textId="77777777" w:rsidR="0018147B" w:rsidRPr="00627EAF" w:rsidRDefault="0018147B" w:rsidP="00A35DCA">
            <w:pPr>
              <w:tabs>
                <w:tab w:val="center" w:pos="4320"/>
                <w:tab w:val="right" w:pos="8640"/>
              </w:tabs>
              <w:jc w:val="left"/>
            </w:pPr>
          </w:p>
        </w:tc>
      </w:tr>
      <w:tr w:rsidR="0018147B" w:rsidRPr="00627EAF" w14:paraId="1901AD80" w14:textId="77777777" w:rsidTr="004E3BBF">
        <w:trPr>
          <w:jc w:val="center"/>
        </w:trPr>
        <w:tc>
          <w:tcPr>
            <w:tcW w:w="2412" w:type="dxa"/>
            <w:tcBorders>
              <w:top w:val="nil"/>
              <w:left w:val="nil"/>
              <w:bottom w:val="nil"/>
              <w:right w:val="nil"/>
            </w:tcBorders>
          </w:tcPr>
          <w:p w14:paraId="3D7EC579" w14:textId="77777777" w:rsidR="0018147B" w:rsidRPr="00627EAF" w:rsidRDefault="0018147B" w:rsidP="00A35DCA">
            <w:pPr>
              <w:tabs>
                <w:tab w:val="center" w:pos="4320"/>
                <w:tab w:val="right" w:pos="8640"/>
              </w:tabs>
              <w:jc w:val="left"/>
            </w:pPr>
            <w:r>
              <w:t>District 2:  West</w:t>
            </w:r>
          </w:p>
        </w:tc>
        <w:tc>
          <w:tcPr>
            <w:tcW w:w="2760" w:type="dxa"/>
            <w:tcBorders>
              <w:top w:val="nil"/>
              <w:left w:val="nil"/>
              <w:bottom w:val="nil"/>
              <w:right w:val="nil"/>
            </w:tcBorders>
          </w:tcPr>
          <w:p w14:paraId="436A76EB" w14:textId="77777777" w:rsidR="0018147B" w:rsidRPr="00627EAF" w:rsidRDefault="006C7760" w:rsidP="00A35DCA">
            <w:pPr>
              <w:tabs>
                <w:tab w:val="center" w:pos="4320"/>
                <w:tab w:val="right" w:pos="8640"/>
              </w:tabs>
              <w:jc w:val="left"/>
            </w:pPr>
            <w:r>
              <w:t>Broderick McGee</w:t>
            </w:r>
          </w:p>
        </w:tc>
        <w:tc>
          <w:tcPr>
            <w:tcW w:w="240" w:type="dxa"/>
            <w:vMerge/>
            <w:tcBorders>
              <w:left w:val="nil"/>
              <w:right w:val="nil"/>
            </w:tcBorders>
          </w:tcPr>
          <w:p w14:paraId="6660E58B" w14:textId="77777777" w:rsidR="0018147B" w:rsidRPr="00627EAF" w:rsidRDefault="0018147B" w:rsidP="00A35DCA">
            <w:pPr>
              <w:tabs>
                <w:tab w:val="center" w:pos="4320"/>
                <w:tab w:val="right" w:pos="8640"/>
              </w:tabs>
            </w:pPr>
          </w:p>
        </w:tc>
        <w:tc>
          <w:tcPr>
            <w:tcW w:w="2040" w:type="dxa"/>
            <w:tcBorders>
              <w:top w:val="nil"/>
              <w:left w:val="nil"/>
              <w:bottom w:val="nil"/>
              <w:right w:val="nil"/>
            </w:tcBorders>
          </w:tcPr>
          <w:p w14:paraId="2E52ECF9" w14:textId="77777777" w:rsidR="0018147B" w:rsidRDefault="0018147B" w:rsidP="00A35DCA">
            <w:pPr>
              <w:tabs>
                <w:tab w:val="center" w:pos="4320"/>
                <w:tab w:val="right" w:pos="8640"/>
              </w:tabs>
              <w:jc w:val="left"/>
            </w:pPr>
          </w:p>
        </w:tc>
        <w:tc>
          <w:tcPr>
            <w:tcW w:w="2651" w:type="dxa"/>
            <w:vMerge/>
            <w:tcBorders>
              <w:left w:val="nil"/>
              <w:bottom w:val="nil"/>
              <w:right w:val="nil"/>
            </w:tcBorders>
          </w:tcPr>
          <w:p w14:paraId="3E59E061" w14:textId="77777777" w:rsidR="0018147B" w:rsidRPr="00627EAF" w:rsidRDefault="0018147B" w:rsidP="00A35DCA">
            <w:pPr>
              <w:tabs>
                <w:tab w:val="center" w:pos="4320"/>
                <w:tab w:val="right" w:pos="8640"/>
              </w:tabs>
              <w:jc w:val="left"/>
            </w:pPr>
          </w:p>
        </w:tc>
      </w:tr>
      <w:tr w:rsidR="003F4D86" w:rsidRPr="00627EAF" w14:paraId="60D778EB" w14:textId="77777777" w:rsidTr="00F41820">
        <w:trPr>
          <w:jc w:val="center"/>
        </w:trPr>
        <w:tc>
          <w:tcPr>
            <w:tcW w:w="2412" w:type="dxa"/>
            <w:tcBorders>
              <w:top w:val="nil"/>
              <w:left w:val="nil"/>
              <w:bottom w:val="nil"/>
              <w:right w:val="nil"/>
            </w:tcBorders>
          </w:tcPr>
          <w:p w14:paraId="7069CD2E" w14:textId="77777777" w:rsidR="003F4D86" w:rsidRPr="00627EAF" w:rsidRDefault="003F4D86" w:rsidP="00A35DCA">
            <w:pPr>
              <w:tabs>
                <w:tab w:val="center" w:pos="4320"/>
                <w:tab w:val="right" w:pos="8640"/>
              </w:tabs>
              <w:jc w:val="left"/>
            </w:pPr>
            <w:r>
              <w:t>District 3:  Northwest</w:t>
            </w:r>
          </w:p>
        </w:tc>
        <w:tc>
          <w:tcPr>
            <w:tcW w:w="2760" w:type="dxa"/>
            <w:tcBorders>
              <w:top w:val="nil"/>
              <w:left w:val="nil"/>
              <w:bottom w:val="nil"/>
              <w:right w:val="nil"/>
            </w:tcBorders>
          </w:tcPr>
          <w:p w14:paraId="25F15B11" w14:textId="77777777" w:rsidR="003F4D86" w:rsidRPr="00430129" w:rsidRDefault="0039279E" w:rsidP="00A35DCA">
            <w:pPr>
              <w:tabs>
                <w:tab w:val="center" w:pos="4320"/>
                <w:tab w:val="right" w:pos="8640"/>
              </w:tabs>
              <w:jc w:val="left"/>
            </w:pPr>
            <w:r>
              <w:t>Shirley McKellar</w:t>
            </w:r>
          </w:p>
        </w:tc>
        <w:tc>
          <w:tcPr>
            <w:tcW w:w="240" w:type="dxa"/>
            <w:vMerge/>
            <w:tcBorders>
              <w:left w:val="nil"/>
              <w:right w:val="nil"/>
            </w:tcBorders>
          </w:tcPr>
          <w:p w14:paraId="373F70AB" w14:textId="77777777" w:rsidR="003F4D86" w:rsidRPr="00627EAF" w:rsidRDefault="003F4D86" w:rsidP="00A35DCA">
            <w:pPr>
              <w:tabs>
                <w:tab w:val="center" w:pos="4320"/>
                <w:tab w:val="right" w:pos="8640"/>
              </w:tabs>
            </w:pPr>
          </w:p>
        </w:tc>
        <w:tc>
          <w:tcPr>
            <w:tcW w:w="2040" w:type="dxa"/>
            <w:tcBorders>
              <w:top w:val="nil"/>
              <w:left w:val="nil"/>
              <w:bottom w:val="nil"/>
              <w:right w:val="nil"/>
            </w:tcBorders>
          </w:tcPr>
          <w:p w14:paraId="17D233A1" w14:textId="77777777" w:rsidR="003F4D86" w:rsidRPr="00627EAF" w:rsidRDefault="003F4D86" w:rsidP="00A35DCA">
            <w:pPr>
              <w:tabs>
                <w:tab w:val="center" w:pos="4320"/>
                <w:tab w:val="right" w:pos="8640"/>
              </w:tabs>
              <w:jc w:val="left"/>
            </w:pPr>
          </w:p>
        </w:tc>
        <w:tc>
          <w:tcPr>
            <w:tcW w:w="2651" w:type="dxa"/>
            <w:tcBorders>
              <w:top w:val="nil"/>
              <w:left w:val="nil"/>
              <w:bottom w:val="nil"/>
              <w:right w:val="nil"/>
            </w:tcBorders>
          </w:tcPr>
          <w:p w14:paraId="7613635A" w14:textId="77777777" w:rsidR="003F4D86" w:rsidRPr="00627EAF" w:rsidRDefault="003F4D86" w:rsidP="00A35DCA">
            <w:pPr>
              <w:tabs>
                <w:tab w:val="center" w:pos="4320"/>
                <w:tab w:val="right" w:pos="8640"/>
              </w:tabs>
              <w:jc w:val="left"/>
            </w:pPr>
          </w:p>
        </w:tc>
      </w:tr>
      <w:tr w:rsidR="003F4D86" w:rsidRPr="00627EAF" w14:paraId="74C109DD" w14:textId="77777777" w:rsidTr="00F41820">
        <w:trPr>
          <w:jc w:val="center"/>
        </w:trPr>
        <w:tc>
          <w:tcPr>
            <w:tcW w:w="2412" w:type="dxa"/>
            <w:tcBorders>
              <w:top w:val="nil"/>
              <w:left w:val="nil"/>
              <w:bottom w:val="nil"/>
              <w:right w:val="nil"/>
            </w:tcBorders>
          </w:tcPr>
          <w:p w14:paraId="4546A7B6" w14:textId="77777777" w:rsidR="003F4D86" w:rsidRPr="00627EAF" w:rsidRDefault="003F4D86" w:rsidP="00A35DCA">
            <w:pPr>
              <w:tabs>
                <w:tab w:val="center" w:pos="4320"/>
                <w:tab w:val="right" w:pos="8640"/>
              </w:tabs>
              <w:jc w:val="left"/>
            </w:pPr>
            <w:r>
              <w:t>District 4:  Northeast</w:t>
            </w:r>
          </w:p>
        </w:tc>
        <w:tc>
          <w:tcPr>
            <w:tcW w:w="2760" w:type="dxa"/>
            <w:tcBorders>
              <w:top w:val="nil"/>
              <w:left w:val="nil"/>
              <w:bottom w:val="nil"/>
              <w:right w:val="nil"/>
            </w:tcBorders>
          </w:tcPr>
          <w:p w14:paraId="429CD0E0" w14:textId="77777777" w:rsidR="003F4D86" w:rsidRPr="00627EAF" w:rsidRDefault="00703215" w:rsidP="00A35DCA">
            <w:pPr>
              <w:tabs>
                <w:tab w:val="center" w:pos="4320"/>
                <w:tab w:val="right" w:pos="8640"/>
              </w:tabs>
              <w:jc w:val="left"/>
            </w:pPr>
            <w:r>
              <w:t>James Wynne</w:t>
            </w:r>
          </w:p>
        </w:tc>
        <w:tc>
          <w:tcPr>
            <w:tcW w:w="240" w:type="dxa"/>
            <w:vMerge/>
            <w:tcBorders>
              <w:left w:val="nil"/>
              <w:right w:val="nil"/>
            </w:tcBorders>
          </w:tcPr>
          <w:p w14:paraId="15060076" w14:textId="77777777" w:rsidR="003F4D86" w:rsidRPr="00627EAF" w:rsidRDefault="003F4D86" w:rsidP="00A35DCA">
            <w:pPr>
              <w:tabs>
                <w:tab w:val="center" w:pos="4320"/>
                <w:tab w:val="right" w:pos="8640"/>
              </w:tabs>
            </w:pPr>
          </w:p>
        </w:tc>
        <w:tc>
          <w:tcPr>
            <w:tcW w:w="2040" w:type="dxa"/>
            <w:tcBorders>
              <w:top w:val="nil"/>
              <w:left w:val="nil"/>
              <w:bottom w:val="nil"/>
              <w:right w:val="nil"/>
            </w:tcBorders>
          </w:tcPr>
          <w:p w14:paraId="224C759A" w14:textId="77777777" w:rsidR="003F4D86" w:rsidRDefault="003F4D86" w:rsidP="00A35DCA">
            <w:pPr>
              <w:tabs>
                <w:tab w:val="center" w:pos="4320"/>
                <w:tab w:val="right" w:pos="8640"/>
              </w:tabs>
              <w:jc w:val="left"/>
            </w:pPr>
          </w:p>
        </w:tc>
        <w:tc>
          <w:tcPr>
            <w:tcW w:w="2651" w:type="dxa"/>
            <w:tcBorders>
              <w:top w:val="nil"/>
              <w:left w:val="nil"/>
              <w:bottom w:val="nil"/>
              <w:right w:val="nil"/>
            </w:tcBorders>
          </w:tcPr>
          <w:p w14:paraId="6A485A67" w14:textId="77777777" w:rsidR="003F4D86" w:rsidRPr="00627EAF" w:rsidRDefault="003F4D86" w:rsidP="00A35DCA">
            <w:pPr>
              <w:tabs>
                <w:tab w:val="center" w:pos="4320"/>
                <w:tab w:val="right" w:pos="8640"/>
              </w:tabs>
              <w:jc w:val="left"/>
            </w:pPr>
          </w:p>
        </w:tc>
      </w:tr>
      <w:tr w:rsidR="003F4D86" w:rsidRPr="00627EAF" w14:paraId="478A672E" w14:textId="77777777" w:rsidTr="00F41820">
        <w:trPr>
          <w:jc w:val="center"/>
        </w:trPr>
        <w:tc>
          <w:tcPr>
            <w:tcW w:w="2412" w:type="dxa"/>
            <w:tcBorders>
              <w:top w:val="nil"/>
              <w:left w:val="nil"/>
              <w:bottom w:val="nil"/>
              <w:right w:val="nil"/>
            </w:tcBorders>
          </w:tcPr>
          <w:p w14:paraId="2CA46B6E" w14:textId="77777777" w:rsidR="003F4D86" w:rsidRPr="00627EAF" w:rsidRDefault="003F4D86" w:rsidP="00A35DCA">
            <w:pPr>
              <w:tabs>
                <w:tab w:val="center" w:pos="4320"/>
                <w:tab w:val="right" w:pos="8640"/>
              </w:tabs>
              <w:jc w:val="left"/>
            </w:pPr>
            <w:r w:rsidRPr="00A365E9">
              <w:t>District 5:</w:t>
            </w:r>
            <w:r>
              <w:t xml:space="preserve">  East</w:t>
            </w:r>
          </w:p>
        </w:tc>
        <w:tc>
          <w:tcPr>
            <w:tcW w:w="2760" w:type="dxa"/>
            <w:tcBorders>
              <w:top w:val="nil"/>
              <w:left w:val="nil"/>
              <w:bottom w:val="nil"/>
              <w:right w:val="nil"/>
            </w:tcBorders>
          </w:tcPr>
          <w:p w14:paraId="3ABA3673" w14:textId="77777777" w:rsidR="003F4D86" w:rsidRPr="00627EAF" w:rsidRDefault="003474A4" w:rsidP="00A35DCA">
            <w:pPr>
              <w:tabs>
                <w:tab w:val="center" w:pos="4320"/>
                <w:tab w:val="right" w:pos="8640"/>
              </w:tabs>
              <w:jc w:val="left"/>
            </w:pPr>
            <w:r>
              <w:t>Bob Westbrook</w:t>
            </w:r>
          </w:p>
        </w:tc>
        <w:tc>
          <w:tcPr>
            <w:tcW w:w="240" w:type="dxa"/>
            <w:vMerge/>
            <w:tcBorders>
              <w:left w:val="nil"/>
              <w:right w:val="nil"/>
            </w:tcBorders>
          </w:tcPr>
          <w:p w14:paraId="14C7AB4D" w14:textId="77777777" w:rsidR="003F4D86" w:rsidRPr="00627EAF" w:rsidRDefault="003F4D86" w:rsidP="00A35DCA">
            <w:pPr>
              <w:tabs>
                <w:tab w:val="center" w:pos="4320"/>
                <w:tab w:val="right" w:pos="8640"/>
              </w:tabs>
            </w:pPr>
          </w:p>
        </w:tc>
        <w:tc>
          <w:tcPr>
            <w:tcW w:w="2040" w:type="dxa"/>
            <w:tcBorders>
              <w:top w:val="nil"/>
              <w:left w:val="nil"/>
              <w:bottom w:val="nil"/>
              <w:right w:val="nil"/>
            </w:tcBorders>
          </w:tcPr>
          <w:p w14:paraId="4B03746D" w14:textId="77777777" w:rsidR="003F4D86" w:rsidRPr="00627EAF" w:rsidRDefault="003F4D86" w:rsidP="00A35DCA">
            <w:pPr>
              <w:tabs>
                <w:tab w:val="center" w:pos="4320"/>
                <w:tab w:val="right" w:pos="8640"/>
              </w:tabs>
              <w:jc w:val="left"/>
            </w:pPr>
          </w:p>
        </w:tc>
        <w:tc>
          <w:tcPr>
            <w:tcW w:w="2651" w:type="dxa"/>
            <w:tcBorders>
              <w:top w:val="nil"/>
              <w:left w:val="nil"/>
              <w:bottom w:val="nil"/>
              <w:right w:val="nil"/>
            </w:tcBorders>
          </w:tcPr>
          <w:p w14:paraId="5E965010" w14:textId="77777777" w:rsidR="003F4D86" w:rsidRPr="00627EAF" w:rsidRDefault="003F4D86" w:rsidP="00446816">
            <w:pPr>
              <w:tabs>
                <w:tab w:val="center" w:pos="4320"/>
                <w:tab w:val="right" w:pos="8640"/>
              </w:tabs>
              <w:jc w:val="center"/>
            </w:pPr>
          </w:p>
        </w:tc>
      </w:tr>
      <w:tr w:rsidR="003F4D86" w:rsidRPr="00627EAF" w14:paraId="7643300D" w14:textId="77777777" w:rsidTr="00F41820">
        <w:trPr>
          <w:jc w:val="center"/>
        </w:trPr>
        <w:tc>
          <w:tcPr>
            <w:tcW w:w="2412" w:type="dxa"/>
            <w:tcBorders>
              <w:top w:val="nil"/>
              <w:left w:val="nil"/>
              <w:bottom w:val="nil"/>
              <w:right w:val="nil"/>
            </w:tcBorders>
          </w:tcPr>
          <w:p w14:paraId="23A522BC" w14:textId="77777777" w:rsidR="003F4D86" w:rsidRPr="00627EAF" w:rsidRDefault="003F4D86" w:rsidP="00A35DCA">
            <w:pPr>
              <w:tabs>
                <w:tab w:val="center" w:pos="4320"/>
                <w:tab w:val="right" w:pos="8640"/>
              </w:tabs>
              <w:jc w:val="left"/>
            </w:pPr>
            <w:r>
              <w:t>District 6:  South</w:t>
            </w:r>
          </w:p>
        </w:tc>
        <w:tc>
          <w:tcPr>
            <w:tcW w:w="2760" w:type="dxa"/>
            <w:tcBorders>
              <w:top w:val="nil"/>
              <w:left w:val="nil"/>
              <w:bottom w:val="nil"/>
              <w:right w:val="nil"/>
            </w:tcBorders>
          </w:tcPr>
          <w:p w14:paraId="113243AB" w14:textId="77777777" w:rsidR="003F4D86" w:rsidRPr="00E8588C" w:rsidRDefault="00703215" w:rsidP="00A35DCA">
            <w:pPr>
              <w:tabs>
                <w:tab w:val="center" w:pos="4320"/>
                <w:tab w:val="right" w:pos="8640"/>
              </w:tabs>
              <w:jc w:val="left"/>
            </w:pPr>
            <w:r>
              <w:t>Brad Curtis</w:t>
            </w:r>
          </w:p>
        </w:tc>
        <w:tc>
          <w:tcPr>
            <w:tcW w:w="240" w:type="dxa"/>
            <w:vMerge/>
            <w:tcBorders>
              <w:left w:val="nil"/>
              <w:right w:val="nil"/>
            </w:tcBorders>
          </w:tcPr>
          <w:p w14:paraId="505AA188" w14:textId="77777777" w:rsidR="003F4D86" w:rsidRPr="00627EAF" w:rsidRDefault="003F4D86" w:rsidP="00A35DCA">
            <w:pPr>
              <w:tabs>
                <w:tab w:val="center" w:pos="4320"/>
                <w:tab w:val="right" w:pos="8640"/>
              </w:tabs>
            </w:pPr>
          </w:p>
        </w:tc>
        <w:tc>
          <w:tcPr>
            <w:tcW w:w="2040" w:type="dxa"/>
            <w:tcBorders>
              <w:top w:val="nil"/>
              <w:left w:val="nil"/>
              <w:bottom w:val="nil"/>
              <w:right w:val="nil"/>
            </w:tcBorders>
          </w:tcPr>
          <w:p w14:paraId="3FF3B0E7" w14:textId="77777777" w:rsidR="003F4D86" w:rsidRPr="00627EAF" w:rsidRDefault="003F4D86" w:rsidP="00A35DCA">
            <w:pPr>
              <w:tabs>
                <w:tab w:val="center" w:pos="4320"/>
                <w:tab w:val="right" w:pos="8640"/>
              </w:tabs>
              <w:jc w:val="left"/>
            </w:pPr>
          </w:p>
        </w:tc>
        <w:tc>
          <w:tcPr>
            <w:tcW w:w="2651" w:type="dxa"/>
            <w:tcBorders>
              <w:top w:val="nil"/>
              <w:left w:val="nil"/>
              <w:bottom w:val="nil"/>
              <w:right w:val="nil"/>
            </w:tcBorders>
          </w:tcPr>
          <w:p w14:paraId="02D6673D" w14:textId="77777777" w:rsidR="003F4D86" w:rsidRPr="00627EAF" w:rsidRDefault="003F4D86" w:rsidP="00A35DCA">
            <w:pPr>
              <w:tabs>
                <w:tab w:val="center" w:pos="4320"/>
                <w:tab w:val="right" w:pos="8640"/>
              </w:tabs>
              <w:jc w:val="left"/>
            </w:pPr>
          </w:p>
        </w:tc>
      </w:tr>
      <w:tr w:rsidR="003F4D86" w:rsidRPr="00627EAF" w14:paraId="1EA0F1A9" w14:textId="77777777" w:rsidTr="00F41820">
        <w:trPr>
          <w:jc w:val="center"/>
        </w:trPr>
        <w:tc>
          <w:tcPr>
            <w:tcW w:w="2412" w:type="dxa"/>
            <w:tcBorders>
              <w:top w:val="nil"/>
              <w:left w:val="nil"/>
              <w:bottom w:val="nil"/>
              <w:right w:val="nil"/>
            </w:tcBorders>
          </w:tcPr>
          <w:p w14:paraId="0A9758F7" w14:textId="77777777" w:rsidR="003F4D86" w:rsidRDefault="003F4D86" w:rsidP="00A35DCA">
            <w:pPr>
              <w:tabs>
                <w:tab w:val="center" w:pos="4320"/>
                <w:tab w:val="right" w:pos="8640"/>
              </w:tabs>
              <w:jc w:val="left"/>
            </w:pPr>
          </w:p>
        </w:tc>
        <w:tc>
          <w:tcPr>
            <w:tcW w:w="2760" w:type="dxa"/>
            <w:tcBorders>
              <w:top w:val="nil"/>
              <w:left w:val="nil"/>
              <w:bottom w:val="nil"/>
              <w:right w:val="nil"/>
            </w:tcBorders>
          </w:tcPr>
          <w:p w14:paraId="6B3CB80C" w14:textId="77777777" w:rsidR="003F4D86" w:rsidRPr="00A365E9" w:rsidRDefault="003F4D86" w:rsidP="00A35DCA">
            <w:pPr>
              <w:tabs>
                <w:tab w:val="center" w:pos="4320"/>
                <w:tab w:val="right" w:pos="8640"/>
              </w:tabs>
              <w:jc w:val="left"/>
            </w:pPr>
          </w:p>
        </w:tc>
        <w:tc>
          <w:tcPr>
            <w:tcW w:w="240" w:type="dxa"/>
            <w:vMerge/>
            <w:tcBorders>
              <w:left w:val="nil"/>
              <w:right w:val="nil"/>
            </w:tcBorders>
          </w:tcPr>
          <w:p w14:paraId="136D86AB" w14:textId="77777777" w:rsidR="003F4D86" w:rsidRPr="00627EAF" w:rsidRDefault="003F4D86" w:rsidP="00A35DCA">
            <w:pPr>
              <w:tabs>
                <w:tab w:val="center" w:pos="4320"/>
                <w:tab w:val="right" w:pos="8640"/>
              </w:tabs>
            </w:pPr>
          </w:p>
        </w:tc>
        <w:tc>
          <w:tcPr>
            <w:tcW w:w="2040" w:type="dxa"/>
            <w:tcBorders>
              <w:top w:val="nil"/>
              <w:left w:val="nil"/>
              <w:bottom w:val="nil"/>
              <w:right w:val="nil"/>
            </w:tcBorders>
          </w:tcPr>
          <w:p w14:paraId="6BD40D95" w14:textId="77777777" w:rsidR="003F4D86" w:rsidRPr="00627EAF" w:rsidRDefault="003F4D86" w:rsidP="00A35DCA">
            <w:pPr>
              <w:tabs>
                <w:tab w:val="center" w:pos="4320"/>
                <w:tab w:val="right" w:pos="8640"/>
              </w:tabs>
              <w:jc w:val="left"/>
            </w:pPr>
          </w:p>
        </w:tc>
        <w:tc>
          <w:tcPr>
            <w:tcW w:w="2651" w:type="dxa"/>
            <w:tcBorders>
              <w:top w:val="nil"/>
              <w:left w:val="nil"/>
              <w:bottom w:val="nil"/>
              <w:right w:val="nil"/>
            </w:tcBorders>
          </w:tcPr>
          <w:p w14:paraId="411A0790" w14:textId="77777777" w:rsidR="003F4D86" w:rsidRPr="00627EAF" w:rsidRDefault="003F4D86" w:rsidP="00A35DCA">
            <w:pPr>
              <w:tabs>
                <w:tab w:val="center" w:pos="4320"/>
                <w:tab w:val="right" w:pos="8640"/>
              </w:tabs>
            </w:pPr>
          </w:p>
        </w:tc>
      </w:tr>
      <w:tr w:rsidR="003F4D86" w:rsidRPr="00627EAF" w14:paraId="6522FD9B" w14:textId="77777777" w:rsidTr="00F41820">
        <w:trPr>
          <w:jc w:val="center"/>
        </w:trPr>
        <w:tc>
          <w:tcPr>
            <w:tcW w:w="2412" w:type="dxa"/>
            <w:tcBorders>
              <w:top w:val="nil"/>
              <w:left w:val="nil"/>
              <w:bottom w:val="nil"/>
              <w:right w:val="nil"/>
            </w:tcBorders>
          </w:tcPr>
          <w:p w14:paraId="1F63ABC6" w14:textId="77777777" w:rsidR="003F4D86" w:rsidRPr="00627EAF" w:rsidRDefault="003F4D86" w:rsidP="00A35DCA">
            <w:pPr>
              <w:tabs>
                <w:tab w:val="center" w:pos="4320"/>
                <w:tab w:val="right" w:pos="8640"/>
              </w:tabs>
              <w:jc w:val="left"/>
            </w:pPr>
            <w:r w:rsidRPr="00627EAF">
              <w:t>City Manager</w:t>
            </w:r>
          </w:p>
        </w:tc>
        <w:tc>
          <w:tcPr>
            <w:tcW w:w="2760" w:type="dxa"/>
            <w:tcBorders>
              <w:top w:val="nil"/>
              <w:left w:val="nil"/>
              <w:bottom w:val="nil"/>
              <w:right w:val="nil"/>
            </w:tcBorders>
          </w:tcPr>
          <w:p w14:paraId="4DC19A6E" w14:textId="77777777" w:rsidR="003F4D86" w:rsidRPr="00627EAF" w:rsidRDefault="007602D8" w:rsidP="00A35DCA">
            <w:pPr>
              <w:tabs>
                <w:tab w:val="center" w:pos="4320"/>
                <w:tab w:val="right" w:pos="8640"/>
              </w:tabs>
            </w:pPr>
            <w:r>
              <w:t>Edward Broussard</w:t>
            </w:r>
          </w:p>
        </w:tc>
        <w:tc>
          <w:tcPr>
            <w:tcW w:w="240" w:type="dxa"/>
            <w:vMerge/>
            <w:tcBorders>
              <w:left w:val="nil"/>
              <w:right w:val="nil"/>
            </w:tcBorders>
          </w:tcPr>
          <w:p w14:paraId="174E3D17" w14:textId="77777777" w:rsidR="003F4D86" w:rsidRPr="00627EAF" w:rsidRDefault="003F4D86" w:rsidP="00A35DCA">
            <w:pPr>
              <w:tabs>
                <w:tab w:val="center" w:pos="4320"/>
                <w:tab w:val="right" w:pos="8640"/>
              </w:tabs>
            </w:pPr>
          </w:p>
        </w:tc>
        <w:tc>
          <w:tcPr>
            <w:tcW w:w="2040" w:type="dxa"/>
            <w:tcBorders>
              <w:top w:val="nil"/>
              <w:left w:val="nil"/>
              <w:bottom w:val="nil"/>
              <w:right w:val="nil"/>
            </w:tcBorders>
          </w:tcPr>
          <w:p w14:paraId="2F8A47A4" w14:textId="77777777" w:rsidR="003F4D86" w:rsidRPr="00627EAF" w:rsidRDefault="003F4D86" w:rsidP="00A35DCA">
            <w:pPr>
              <w:tabs>
                <w:tab w:val="center" w:pos="4320"/>
                <w:tab w:val="right" w:pos="8640"/>
              </w:tabs>
              <w:jc w:val="left"/>
            </w:pPr>
          </w:p>
        </w:tc>
        <w:tc>
          <w:tcPr>
            <w:tcW w:w="2651" w:type="dxa"/>
            <w:tcBorders>
              <w:top w:val="nil"/>
              <w:left w:val="nil"/>
              <w:bottom w:val="nil"/>
              <w:right w:val="nil"/>
            </w:tcBorders>
          </w:tcPr>
          <w:p w14:paraId="66EB1F77" w14:textId="77777777" w:rsidR="003F4D86" w:rsidRPr="00627EAF" w:rsidRDefault="003F4D86" w:rsidP="00A35DCA">
            <w:pPr>
              <w:tabs>
                <w:tab w:val="center" w:pos="4320"/>
                <w:tab w:val="right" w:pos="8640"/>
              </w:tabs>
            </w:pPr>
          </w:p>
        </w:tc>
      </w:tr>
      <w:tr w:rsidR="003F4D86" w:rsidRPr="00627EAF" w14:paraId="16C3C3AA" w14:textId="77777777" w:rsidTr="00F41820">
        <w:trPr>
          <w:jc w:val="center"/>
        </w:trPr>
        <w:tc>
          <w:tcPr>
            <w:tcW w:w="2412" w:type="dxa"/>
            <w:tcBorders>
              <w:top w:val="nil"/>
              <w:left w:val="nil"/>
              <w:bottom w:val="nil"/>
              <w:right w:val="nil"/>
            </w:tcBorders>
          </w:tcPr>
          <w:p w14:paraId="0A681A4C" w14:textId="77777777" w:rsidR="003F4D86" w:rsidRPr="00627EAF" w:rsidRDefault="003F4D86" w:rsidP="00A35DCA">
            <w:pPr>
              <w:tabs>
                <w:tab w:val="center" w:pos="4320"/>
                <w:tab w:val="right" w:pos="8640"/>
              </w:tabs>
              <w:jc w:val="left"/>
            </w:pPr>
          </w:p>
        </w:tc>
        <w:tc>
          <w:tcPr>
            <w:tcW w:w="2760" w:type="dxa"/>
            <w:tcBorders>
              <w:top w:val="nil"/>
              <w:left w:val="nil"/>
              <w:bottom w:val="nil"/>
              <w:right w:val="nil"/>
            </w:tcBorders>
          </w:tcPr>
          <w:p w14:paraId="56C59A2B" w14:textId="77777777" w:rsidR="003F4D86" w:rsidRPr="00627EAF" w:rsidRDefault="003F4D86" w:rsidP="00A35DCA">
            <w:pPr>
              <w:tabs>
                <w:tab w:val="center" w:pos="4320"/>
                <w:tab w:val="right" w:pos="8640"/>
              </w:tabs>
              <w:jc w:val="left"/>
            </w:pPr>
          </w:p>
        </w:tc>
        <w:tc>
          <w:tcPr>
            <w:tcW w:w="240" w:type="dxa"/>
            <w:vMerge/>
            <w:tcBorders>
              <w:left w:val="nil"/>
              <w:right w:val="nil"/>
            </w:tcBorders>
          </w:tcPr>
          <w:p w14:paraId="75B8452D" w14:textId="77777777" w:rsidR="003F4D86" w:rsidRPr="00627EAF" w:rsidRDefault="003F4D86" w:rsidP="00A35DCA">
            <w:pPr>
              <w:tabs>
                <w:tab w:val="center" w:pos="4320"/>
                <w:tab w:val="right" w:pos="8640"/>
              </w:tabs>
            </w:pPr>
          </w:p>
        </w:tc>
        <w:tc>
          <w:tcPr>
            <w:tcW w:w="2040" w:type="dxa"/>
            <w:tcBorders>
              <w:top w:val="nil"/>
              <w:left w:val="nil"/>
              <w:bottom w:val="nil"/>
              <w:right w:val="nil"/>
            </w:tcBorders>
          </w:tcPr>
          <w:p w14:paraId="3942BC38" w14:textId="77777777" w:rsidR="003F4D86" w:rsidRPr="00627EAF" w:rsidRDefault="003F4D86" w:rsidP="00A35DCA">
            <w:pPr>
              <w:tabs>
                <w:tab w:val="center" w:pos="4320"/>
                <w:tab w:val="right" w:pos="8640"/>
              </w:tabs>
              <w:jc w:val="left"/>
            </w:pPr>
          </w:p>
        </w:tc>
        <w:tc>
          <w:tcPr>
            <w:tcW w:w="2651" w:type="dxa"/>
            <w:tcBorders>
              <w:top w:val="nil"/>
              <w:left w:val="nil"/>
              <w:bottom w:val="nil"/>
              <w:right w:val="nil"/>
            </w:tcBorders>
          </w:tcPr>
          <w:p w14:paraId="503B8756" w14:textId="77777777" w:rsidR="003F4D86" w:rsidRPr="00627EAF" w:rsidRDefault="003F4D86" w:rsidP="00A35DCA">
            <w:pPr>
              <w:tabs>
                <w:tab w:val="center" w:pos="4320"/>
                <w:tab w:val="right" w:pos="8640"/>
              </w:tabs>
            </w:pPr>
          </w:p>
        </w:tc>
      </w:tr>
      <w:tr w:rsidR="003E1EF1" w:rsidRPr="00A35DCA" w14:paraId="4F3BF9AA" w14:textId="77777777" w:rsidTr="00F41820">
        <w:trPr>
          <w:jc w:val="center"/>
        </w:trPr>
        <w:tc>
          <w:tcPr>
            <w:tcW w:w="2412" w:type="dxa"/>
            <w:tcBorders>
              <w:top w:val="nil"/>
              <w:left w:val="nil"/>
              <w:right w:val="nil"/>
            </w:tcBorders>
          </w:tcPr>
          <w:p w14:paraId="6F3606EE" w14:textId="77777777" w:rsidR="003E1EF1" w:rsidRPr="00627EAF" w:rsidRDefault="00BF53F6" w:rsidP="002C424B">
            <w:pPr>
              <w:tabs>
                <w:tab w:val="center" w:pos="4320"/>
                <w:tab w:val="right" w:pos="8640"/>
              </w:tabs>
              <w:jc w:val="left"/>
            </w:pPr>
            <w:r>
              <w:t>Managing</w:t>
            </w:r>
            <w:r w:rsidR="003474A4">
              <w:t xml:space="preserve"> </w:t>
            </w:r>
            <w:r w:rsidR="00172E94">
              <w:t>Director</w:t>
            </w:r>
            <w:r w:rsidR="002C424B">
              <w:t>,</w:t>
            </w:r>
            <w:r w:rsidR="0025032A">
              <w:t xml:space="preserve"> </w:t>
            </w:r>
            <w:r w:rsidR="00703215">
              <w:t>Utilities and Public Works</w:t>
            </w:r>
          </w:p>
        </w:tc>
        <w:tc>
          <w:tcPr>
            <w:tcW w:w="2760" w:type="dxa"/>
            <w:tcBorders>
              <w:top w:val="nil"/>
              <w:left w:val="nil"/>
              <w:right w:val="nil"/>
            </w:tcBorders>
          </w:tcPr>
          <w:p w14:paraId="06B4BED1" w14:textId="77777777" w:rsidR="003E1EF1" w:rsidRPr="00931E81" w:rsidRDefault="002C424B" w:rsidP="00A35DCA">
            <w:pPr>
              <w:tabs>
                <w:tab w:val="center" w:pos="4320"/>
                <w:tab w:val="right" w:pos="8640"/>
              </w:tabs>
              <w:jc w:val="left"/>
            </w:pPr>
            <w:r>
              <w:t>ReNissa M. Wade</w:t>
            </w:r>
          </w:p>
        </w:tc>
        <w:tc>
          <w:tcPr>
            <w:tcW w:w="240" w:type="dxa"/>
            <w:tcBorders>
              <w:left w:val="nil"/>
              <w:right w:val="nil"/>
            </w:tcBorders>
          </w:tcPr>
          <w:p w14:paraId="5F091032" w14:textId="77777777" w:rsidR="003E1EF1" w:rsidRPr="00627EAF" w:rsidRDefault="003E1EF1" w:rsidP="00A35DCA">
            <w:pPr>
              <w:tabs>
                <w:tab w:val="center" w:pos="4320"/>
                <w:tab w:val="right" w:pos="8640"/>
              </w:tabs>
            </w:pPr>
          </w:p>
        </w:tc>
        <w:tc>
          <w:tcPr>
            <w:tcW w:w="2040" w:type="dxa"/>
            <w:tcBorders>
              <w:top w:val="nil"/>
              <w:left w:val="nil"/>
              <w:bottom w:val="nil"/>
              <w:right w:val="nil"/>
            </w:tcBorders>
          </w:tcPr>
          <w:p w14:paraId="79BF37CF" w14:textId="77777777" w:rsidR="003E1EF1" w:rsidRPr="00627EAF" w:rsidRDefault="003E1EF1" w:rsidP="00A35DCA">
            <w:pPr>
              <w:tabs>
                <w:tab w:val="center" w:pos="4320"/>
                <w:tab w:val="right" w:pos="8640"/>
              </w:tabs>
              <w:jc w:val="left"/>
            </w:pPr>
          </w:p>
        </w:tc>
        <w:tc>
          <w:tcPr>
            <w:tcW w:w="2651" w:type="dxa"/>
            <w:tcBorders>
              <w:top w:val="nil"/>
              <w:left w:val="nil"/>
              <w:bottom w:val="nil"/>
              <w:right w:val="nil"/>
            </w:tcBorders>
          </w:tcPr>
          <w:p w14:paraId="37CD04C0" w14:textId="77777777" w:rsidR="003E1EF1" w:rsidRPr="00A35DCA" w:rsidRDefault="003E1EF1" w:rsidP="00A35DCA">
            <w:pPr>
              <w:tabs>
                <w:tab w:val="center" w:pos="4320"/>
                <w:tab w:val="right" w:pos="8640"/>
              </w:tabs>
              <w:rPr>
                <w:szCs w:val="24"/>
              </w:rPr>
            </w:pPr>
          </w:p>
        </w:tc>
      </w:tr>
    </w:tbl>
    <w:p w14:paraId="4AE5C646" w14:textId="77777777" w:rsidR="00EB41DA" w:rsidRDefault="00EB41DA" w:rsidP="003E1EF1">
      <w:pPr>
        <w:jc w:val="center"/>
        <w:rPr>
          <w:b/>
          <w:caps/>
          <w:sz w:val="32"/>
          <w:szCs w:val="32"/>
        </w:rPr>
      </w:pPr>
      <w:r>
        <w:br w:type="page"/>
      </w:r>
      <w:r w:rsidR="00D12AAA" w:rsidRPr="009B7C75">
        <w:rPr>
          <w:b/>
          <w:caps/>
          <w:sz w:val="32"/>
          <w:szCs w:val="32"/>
        </w:rPr>
        <w:lastRenderedPageBreak/>
        <w:t>Table of Contents</w:t>
      </w:r>
    </w:p>
    <w:p w14:paraId="6BF44B43" w14:textId="727811E8" w:rsidR="007609D4" w:rsidRDefault="007609D4" w:rsidP="007609D4"/>
    <w:p w14:paraId="56D09B92" w14:textId="429ABCAA" w:rsidR="001A4707" w:rsidRDefault="001A4707">
      <w:pPr>
        <w:pStyle w:val="TOC1"/>
        <w:rPr>
          <w:rFonts w:asciiTheme="minorHAnsi" w:eastAsiaTheme="minorEastAsia" w:hAnsiTheme="minorHAnsi" w:cstheme="minorBidi"/>
          <w:b w:val="0"/>
          <w:bCs w:val="0"/>
          <w:caps w:val="0"/>
          <w:snapToGrid/>
          <w:sz w:val="22"/>
          <w:szCs w:val="22"/>
        </w:rPr>
      </w:pPr>
      <w:r>
        <w:fldChar w:fldCharType="begin"/>
      </w:r>
      <w:r>
        <w:instrText xml:space="preserve"> TOC \o "1-1" \h \z \u </w:instrText>
      </w:r>
      <w:r>
        <w:fldChar w:fldCharType="separate"/>
      </w:r>
      <w:hyperlink w:anchor="_Toc56086099" w:history="1">
        <w:r w:rsidRPr="003B1AE9">
          <w:rPr>
            <w:rStyle w:val="Hyperlink"/>
          </w:rPr>
          <w:t>Section 1</w:t>
        </w:r>
        <w:r>
          <w:rPr>
            <w:rFonts w:asciiTheme="minorHAnsi" w:eastAsiaTheme="minorEastAsia" w:hAnsiTheme="minorHAnsi" w:cstheme="minorBidi"/>
            <w:b w:val="0"/>
            <w:bCs w:val="0"/>
            <w:caps w:val="0"/>
            <w:snapToGrid/>
            <w:sz w:val="22"/>
            <w:szCs w:val="22"/>
          </w:rPr>
          <w:tab/>
        </w:r>
        <w:r w:rsidRPr="003B1AE9">
          <w:rPr>
            <w:rStyle w:val="Hyperlink"/>
          </w:rPr>
          <w:t>Addenda</w:t>
        </w:r>
        <w:r>
          <w:rPr>
            <w:webHidden/>
          </w:rPr>
          <w:tab/>
        </w:r>
        <w:r>
          <w:rPr>
            <w:webHidden/>
          </w:rPr>
          <w:fldChar w:fldCharType="begin"/>
        </w:r>
        <w:r>
          <w:rPr>
            <w:webHidden/>
          </w:rPr>
          <w:instrText xml:space="preserve"> PAGEREF _Toc56086099 \h </w:instrText>
        </w:r>
        <w:r>
          <w:rPr>
            <w:webHidden/>
          </w:rPr>
        </w:r>
        <w:r>
          <w:rPr>
            <w:webHidden/>
          </w:rPr>
          <w:fldChar w:fldCharType="separate"/>
        </w:r>
        <w:r>
          <w:rPr>
            <w:webHidden/>
          </w:rPr>
          <w:t>7</w:t>
        </w:r>
        <w:r>
          <w:rPr>
            <w:webHidden/>
          </w:rPr>
          <w:fldChar w:fldCharType="end"/>
        </w:r>
      </w:hyperlink>
    </w:p>
    <w:p w14:paraId="1BED2095" w14:textId="0CC9676C" w:rsidR="001A4707" w:rsidRDefault="008421DB">
      <w:pPr>
        <w:pStyle w:val="TOC1"/>
        <w:rPr>
          <w:rFonts w:asciiTheme="minorHAnsi" w:eastAsiaTheme="minorEastAsia" w:hAnsiTheme="minorHAnsi" w:cstheme="minorBidi"/>
          <w:b w:val="0"/>
          <w:bCs w:val="0"/>
          <w:caps w:val="0"/>
          <w:snapToGrid/>
          <w:sz w:val="22"/>
          <w:szCs w:val="22"/>
        </w:rPr>
      </w:pPr>
      <w:hyperlink w:anchor="_Toc56086100" w:history="1">
        <w:r w:rsidR="001A4707" w:rsidRPr="003B1AE9">
          <w:rPr>
            <w:rStyle w:val="Hyperlink"/>
          </w:rPr>
          <w:t>Section 2</w:t>
        </w:r>
        <w:r w:rsidR="001A4707">
          <w:rPr>
            <w:rFonts w:asciiTheme="minorHAnsi" w:eastAsiaTheme="minorEastAsia" w:hAnsiTheme="minorHAnsi" w:cstheme="minorBidi"/>
            <w:b w:val="0"/>
            <w:bCs w:val="0"/>
            <w:caps w:val="0"/>
            <w:snapToGrid/>
            <w:sz w:val="22"/>
            <w:szCs w:val="22"/>
          </w:rPr>
          <w:tab/>
        </w:r>
        <w:r w:rsidR="001A4707" w:rsidRPr="003B1AE9">
          <w:rPr>
            <w:rStyle w:val="Hyperlink"/>
          </w:rPr>
          <w:t>Notice to Bidders</w:t>
        </w:r>
        <w:r w:rsidR="001A4707">
          <w:rPr>
            <w:webHidden/>
          </w:rPr>
          <w:tab/>
        </w:r>
        <w:r w:rsidR="001A4707">
          <w:rPr>
            <w:webHidden/>
          </w:rPr>
          <w:fldChar w:fldCharType="begin"/>
        </w:r>
        <w:r w:rsidR="001A4707">
          <w:rPr>
            <w:webHidden/>
          </w:rPr>
          <w:instrText xml:space="preserve"> PAGEREF _Toc56086100 \h </w:instrText>
        </w:r>
        <w:r w:rsidR="001A4707">
          <w:rPr>
            <w:webHidden/>
          </w:rPr>
        </w:r>
        <w:r w:rsidR="001A4707">
          <w:rPr>
            <w:webHidden/>
          </w:rPr>
          <w:fldChar w:fldCharType="separate"/>
        </w:r>
        <w:r w:rsidR="001A4707">
          <w:rPr>
            <w:webHidden/>
          </w:rPr>
          <w:t>8</w:t>
        </w:r>
        <w:r w:rsidR="001A4707">
          <w:rPr>
            <w:webHidden/>
          </w:rPr>
          <w:fldChar w:fldCharType="end"/>
        </w:r>
      </w:hyperlink>
    </w:p>
    <w:p w14:paraId="7307C739" w14:textId="0BBE0680" w:rsidR="001A4707" w:rsidRDefault="008421DB">
      <w:pPr>
        <w:pStyle w:val="TOC1"/>
        <w:rPr>
          <w:rFonts w:asciiTheme="minorHAnsi" w:eastAsiaTheme="minorEastAsia" w:hAnsiTheme="minorHAnsi" w:cstheme="minorBidi"/>
          <w:b w:val="0"/>
          <w:bCs w:val="0"/>
          <w:caps w:val="0"/>
          <w:snapToGrid/>
          <w:sz w:val="22"/>
          <w:szCs w:val="22"/>
        </w:rPr>
      </w:pPr>
      <w:hyperlink w:anchor="_Toc56086101" w:history="1">
        <w:r w:rsidR="001A4707" w:rsidRPr="003B1AE9">
          <w:rPr>
            <w:rStyle w:val="Hyperlink"/>
          </w:rPr>
          <w:t>Section 3</w:t>
        </w:r>
        <w:r w:rsidR="001A4707">
          <w:rPr>
            <w:rFonts w:asciiTheme="minorHAnsi" w:eastAsiaTheme="minorEastAsia" w:hAnsiTheme="minorHAnsi" w:cstheme="minorBidi"/>
            <w:b w:val="0"/>
            <w:bCs w:val="0"/>
            <w:caps w:val="0"/>
            <w:snapToGrid/>
            <w:sz w:val="22"/>
            <w:szCs w:val="22"/>
          </w:rPr>
          <w:tab/>
        </w:r>
        <w:r w:rsidR="001A4707" w:rsidRPr="003B1AE9">
          <w:rPr>
            <w:rStyle w:val="Hyperlink"/>
          </w:rPr>
          <w:t>Instructions to Bidders</w:t>
        </w:r>
        <w:r w:rsidR="001A4707">
          <w:rPr>
            <w:webHidden/>
          </w:rPr>
          <w:tab/>
        </w:r>
        <w:r w:rsidR="001A4707">
          <w:rPr>
            <w:webHidden/>
          </w:rPr>
          <w:fldChar w:fldCharType="begin"/>
        </w:r>
        <w:r w:rsidR="001A4707">
          <w:rPr>
            <w:webHidden/>
          </w:rPr>
          <w:instrText xml:space="preserve"> PAGEREF _Toc56086101 \h </w:instrText>
        </w:r>
        <w:r w:rsidR="001A4707">
          <w:rPr>
            <w:webHidden/>
          </w:rPr>
        </w:r>
        <w:r w:rsidR="001A4707">
          <w:rPr>
            <w:webHidden/>
          </w:rPr>
          <w:fldChar w:fldCharType="separate"/>
        </w:r>
        <w:r w:rsidR="001A4707">
          <w:rPr>
            <w:webHidden/>
          </w:rPr>
          <w:t>9</w:t>
        </w:r>
        <w:r w:rsidR="001A4707">
          <w:rPr>
            <w:webHidden/>
          </w:rPr>
          <w:fldChar w:fldCharType="end"/>
        </w:r>
      </w:hyperlink>
    </w:p>
    <w:p w14:paraId="0C72C069" w14:textId="48AE2165" w:rsidR="001A4707" w:rsidRDefault="008421DB">
      <w:pPr>
        <w:pStyle w:val="TOC1"/>
        <w:rPr>
          <w:rFonts w:asciiTheme="minorHAnsi" w:eastAsiaTheme="minorEastAsia" w:hAnsiTheme="minorHAnsi" w:cstheme="minorBidi"/>
          <w:b w:val="0"/>
          <w:bCs w:val="0"/>
          <w:caps w:val="0"/>
          <w:snapToGrid/>
          <w:sz w:val="22"/>
          <w:szCs w:val="22"/>
        </w:rPr>
      </w:pPr>
      <w:hyperlink w:anchor="_Toc56086102" w:history="1">
        <w:r w:rsidR="001A4707" w:rsidRPr="003B1AE9">
          <w:rPr>
            <w:rStyle w:val="Hyperlink"/>
          </w:rPr>
          <w:t>Section 4</w:t>
        </w:r>
        <w:r w:rsidR="001A4707">
          <w:rPr>
            <w:rFonts w:asciiTheme="minorHAnsi" w:eastAsiaTheme="minorEastAsia" w:hAnsiTheme="minorHAnsi" w:cstheme="minorBidi"/>
            <w:b w:val="0"/>
            <w:bCs w:val="0"/>
            <w:caps w:val="0"/>
            <w:snapToGrid/>
            <w:sz w:val="22"/>
            <w:szCs w:val="22"/>
          </w:rPr>
          <w:tab/>
        </w:r>
        <w:r w:rsidR="001A4707" w:rsidRPr="003B1AE9">
          <w:rPr>
            <w:rStyle w:val="Hyperlink"/>
          </w:rPr>
          <w:t>Policy Statement on EEO</w:t>
        </w:r>
        <w:r w:rsidR="001A4707">
          <w:rPr>
            <w:webHidden/>
          </w:rPr>
          <w:tab/>
        </w:r>
        <w:r w:rsidR="001A4707">
          <w:rPr>
            <w:webHidden/>
          </w:rPr>
          <w:fldChar w:fldCharType="begin"/>
        </w:r>
        <w:r w:rsidR="001A4707">
          <w:rPr>
            <w:webHidden/>
          </w:rPr>
          <w:instrText xml:space="preserve"> PAGEREF _Toc56086102 \h </w:instrText>
        </w:r>
        <w:r w:rsidR="001A4707">
          <w:rPr>
            <w:webHidden/>
          </w:rPr>
        </w:r>
        <w:r w:rsidR="001A4707">
          <w:rPr>
            <w:webHidden/>
          </w:rPr>
          <w:fldChar w:fldCharType="separate"/>
        </w:r>
        <w:r w:rsidR="001A4707">
          <w:rPr>
            <w:webHidden/>
          </w:rPr>
          <w:t>18</w:t>
        </w:r>
        <w:r w:rsidR="001A4707">
          <w:rPr>
            <w:webHidden/>
          </w:rPr>
          <w:fldChar w:fldCharType="end"/>
        </w:r>
      </w:hyperlink>
    </w:p>
    <w:p w14:paraId="294C226F" w14:textId="4C9DB302" w:rsidR="001A4707" w:rsidRDefault="008421DB">
      <w:pPr>
        <w:pStyle w:val="TOC1"/>
        <w:rPr>
          <w:rFonts w:asciiTheme="minorHAnsi" w:eastAsiaTheme="minorEastAsia" w:hAnsiTheme="minorHAnsi" w:cstheme="minorBidi"/>
          <w:b w:val="0"/>
          <w:bCs w:val="0"/>
          <w:caps w:val="0"/>
          <w:snapToGrid/>
          <w:sz w:val="22"/>
          <w:szCs w:val="22"/>
        </w:rPr>
      </w:pPr>
      <w:hyperlink w:anchor="_Toc56086103" w:history="1">
        <w:r w:rsidR="001A4707" w:rsidRPr="003B1AE9">
          <w:rPr>
            <w:rStyle w:val="Hyperlink"/>
          </w:rPr>
          <w:t>Section 5</w:t>
        </w:r>
        <w:r w:rsidR="001A4707">
          <w:rPr>
            <w:rFonts w:asciiTheme="minorHAnsi" w:eastAsiaTheme="minorEastAsia" w:hAnsiTheme="minorHAnsi" w:cstheme="minorBidi"/>
            <w:b w:val="0"/>
            <w:bCs w:val="0"/>
            <w:caps w:val="0"/>
            <w:snapToGrid/>
            <w:sz w:val="22"/>
            <w:szCs w:val="22"/>
          </w:rPr>
          <w:tab/>
        </w:r>
        <w:r w:rsidR="001A4707" w:rsidRPr="003B1AE9">
          <w:rPr>
            <w:rStyle w:val="Hyperlink"/>
          </w:rPr>
          <w:t>PROPOSAL</w:t>
        </w:r>
        <w:r w:rsidR="001A4707">
          <w:rPr>
            <w:webHidden/>
          </w:rPr>
          <w:tab/>
        </w:r>
        <w:r w:rsidR="001A4707">
          <w:rPr>
            <w:webHidden/>
          </w:rPr>
          <w:fldChar w:fldCharType="begin"/>
        </w:r>
        <w:r w:rsidR="001A4707">
          <w:rPr>
            <w:webHidden/>
          </w:rPr>
          <w:instrText xml:space="preserve"> PAGEREF _Toc56086103 \h </w:instrText>
        </w:r>
        <w:r w:rsidR="001A4707">
          <w:rPr>
            <w:webHidden/>
          </w:rPr>
        </w:r>
        <w:r w:rsidR="001A4707">
          <w:rPr>
            <w:webHidden/>
          </w:rPr>
          <w:fldChar w:fldCharType="separate"/>
        </w:r>
        <w:r w:rsidR="001A4707">
          <w:rPr>
            <w:webHidden/>
          </w:rPr>
          <w:t>19</w:t>
        </w:r>
        <w:r w:rsidR="001A4707">
          <w:rPr>
            <w:webHidden/>
          </w:rPr>
          <w:fldChar w:fldCharType="end"/>
        </w:r>
      </w:hyperlink>
    </w:p>
    <w:p w14:paraId="68D1CF31" w14:textId="1057C522" w:rsidR="001A4707" w:rsidRDefault="008421DB">
      <w:pPr>
        <w:pStyle w:val="TOC1"/>
        <w:rPr>
          <w:rFonts w:asciiTheme="minorHAnsi" w:eastAsiaTheme="minorEastAsia" w:hAnsiTheme="minorHAnsi" w:cstheme="minorBidi"/>
          <w:b w:val="0"/>
          <w:bCs w:val="0"/>
          <w:caps w:val="0"/>
          <w:snapToGrid/>
          <w:sz w:val="22"/>
          <w:szCs w:val="22"/>
        </w:rPr>
      </w:pPr>
      <w:hyperlink w:anchor="_Toc56086104" w:history="1">
        <w:r w:rsidR="001A4707" w:rsidRPr="003B1AE9">
          <w:rPr>
            <w:rStyle w:val="Hyperlink"/>
          </w:rPr>
          <w:t>Section 6</w:t>
        </w:r>
        <w:r w:rsidR="001A4707">
          <w:rPr>
            <w:rFonts w:asciiTheme="minorHAnsi" w:eastAsiaTheme="minorEastAsia" w:hAnsiTheme="minorHAnsi" w:cstheme="minorBidi"/>
            <w:b w:val="0"/>
            <w:bCs w:val="0"/>
            <w:caps w:val="0"/>
            <w:snapToGrid/>
            <w:sz w:val="22"/>
            <w:szCs w:val="22"/>
          </w:rPr>
          <w:tab/>
        </w:r>
        <w:r w:rsidR="001A4707" w:rsidRPr="003B1AE9">
          <w:rPr>
            <w:rStyle w:val="Hyperlink"/>
          </w:rPr>
          <w:t>Bid Bond</w:t>
        </w:r>
        <w:r w:rsidR="001A4707">
          <w:rPr>
            <w:webHidden/>
          </w:rPr>
          <w:tab/>
        </w:r>
        <w:r w:rsidR="001A4707">
          <w:rPr>
            <w:webHidden/>
          </w:rPr>
          <w:fldChar w:fldCharType="begin"/>
        </w:r>
        <w:r w:rsidR="001A4707">
          <w:rPr>
            <w:webHidden/>
          </w:rPr>
          <w:instrText xml:space="preserve"> PAGEREF _Toc56086104 \h </w:instrText>
        </w:r>
        <w:r w:rsidR="001A4707">
          <w:rPr>
            <w:webHidden/>
          </w:rPr>
        </w:r>
        <w:r w:rsidR="001A4707">
          <w:rPr>
            <w:webHidden/>
          </w:rPr>
          <w:fldChar w:fldCharType="separate"/>
        </w:r>
        <w:r w:rsidR="001A4707">
          <w:rPr>
            <w:webHidden/>
          </w:rPr>
          <w:t>20</w:t>
        </w:r>
        <w:r w:rsidR="001A4707">
          <w:rPr>
            <w:webHidden/>
          </w:rPr>
          <w:fldChar w:fldCharType="end"/>
        </w:r>
      </w:hyperlink>
    </w:p>
    <w:p w14:paraId="540686F5" w14:textId="44938DCA" w:rsidR="001A4707" w:rsidRDefault="008421DB">
      <w:pPr>
        <w:pStyle w:val="TOC1"/>
        <w:rPr>
          <w:rFonts w:asciiTheme="minorHAnsi" w:eastAsiaTheme="minorEastAsia" w:hAnsiTheme="minorHAnsi" w:cstheme="minorBidi"/>
          <w:b w:val="0"/>
          <w:bCs w:val="0"/>
          <w:caps w:val="0"/>
          <w:snapToGrid/>
          <w:sz w:val="22"/>
          <w:szCs w:val="22"/>
        </w:rPr>
      </w:pPr>
      <w:hyperlink w:anchor="_Toc56086105" w:history="1">
        <w:r w:rsidR="001A4707" w:rsidRPr="003B1AE9">
          <w:rPr>
            <w:rStyle w:val="Hyperlink"/>
          </w:rPr>
          <w:t>Section 7</w:t>
        </w:r>
        <w:r w:rsidR="001A4707">
          <w:rPr>
            <w:rFonts w:asciiTheme="minorHAnsi" w:eastAsiaTheme="minorEastAsia" w:hAnsiTheme="minorHAnsi" w:cstheme="minorBidi"/>
            <w:b w:val="0"/>
            <w:bCs w:val="0"/>
            <w:caps w:val="0"/>
            <w:snapToGrid/>
            <w:sz w:val="22"/>
            <w:szCs w:val="22"/>
          </w:rPr>
          <w:tab/>
        </w:r>
        <w:r w:rsidR="001A4707" w:rsidRPr="003B1AE9">
          <w:rPr>
            <w:rStyle w:val="Hyperlink"/>
          </w:rPr>
          <w:t>Standard Form of Agreement</w:t>
        </w:r>
        <w:r w:rsidR="001A4707">
          <w:rPr>
            <w:webHidden/>
          </w:rPr>
          <w:tab/>
        </w:r>
        <w:r w:rsidR="001A4707">
          <w:rPr>
            <w:webHidden/>
          </w:rPr>
          <w:fldChar w:fldCharType="begin"/>
        </w:r>
        <w:r w:rsidR="001A4707">
          <w:rPr>
            <w:webHidden/>
          </w:rPr>
          <w:instrText xml:space="preserve"> PAGEREF _Toc56086105 \h </w:instrText>
        </w:r>
        <w:r w:rsidR="001A4707">
          <w:rPr>
            <w:webHidden/>
          </w:rPr>
        </w:r>
        <w:r w:rsidR="001A4707">
          <w:rPr>
            <w:webHidden/>
          </w:rPr>
          <w:fldChar w:fldCharType="separate"/>
        </w:r>
        <w:r w:rsidR="001A4707">
          <w:rPr>
            <w:webHidden/>
          </w:rPr>
          <w:t>23</w:t>
        </w:r>
        <w:r w:rsidR="001A4707">
          <w:rPr>
            <w:webHidden/>
          </w:rPr>
          <w:fldChar w:fldCharType="end"/>
        </w:r>
      </w:hyperlink>
    </w:p>
    <w:p w14:paraId="19743E05" w14:textId="429B452D" w:rsidR="001A4707" w:rsidRDefault="008421DB">
      <w:pPr>
        <w:pStyle w:val="TOC1"/>
        <w:rPr>
          <w:rFonts w:asciiTheme="minorHAnsi" w:eastAsiaTheme="minorEastAsia" w:hAnsiTheme="minorHAnsi" w:cstheme="minorBidi"/>
          <w:b w:val="0"/>
          <w:bCs w:val="0"/>
          <w:caps w:val="0"/>
          <w:snapToGrid/>
          <w:sz w:val="22"/>
          <w:szCs w:val="22"/>
        </w:rPr>
      </w:pPr>
      <w:hyperlink w:anchor="_Toc56086106" w:history="1">
        <w:r w:rsidR="001A4707" w:rsidRPr="003B1AE9">
          <w:rPr>
            <w:rStyle w:val="Hyperlink"/>
          </w:rPr>
          <w:t>Section 8</w:t>
        </w:r>
        <w:r w:rsidR="001A4707">
          <w:rPr>
            <w:rFonts w:asciiTheme="minorHAnsi" w:eastAsiaTheme="minorEastAsia" w:hAnsiTheme="minorHAnsi" w:cstheme="minorBidi"/>
            <w:b w:val="0"/>
            <w:bCs w:val="0"/>
            <w:caps w:val="0"/>
            <w:snapToGrid/>
            <w:sz w:val="22"/>
            <w:szCs w:val="22"/>
          </w:rPr>
          <w:tab/>
        </w:r>
        <w:r w:rsidR="001A4707" w:rsidRPr="003B1AE9">
          <w:rPr>
            <w:rStyle w:val="Hyperlink"/>
          </w:rPr>
          <w:t>Performance and Maintenance Bond and Payment Bond</w:t>
        </w:r>
        <w:r w:rsidR="001A4707">
          <w:rPr>
            <w:webHidden/>
          </w:rPr>
          <w:tab/>
        </w:r>
        <w:r w:rsidR="001A4707">
          <w:rPr>
            <w:webHidden/>
          </w:rPr>
          <w:fldChar w:fldCharType="begin"/>
        </w:r>
        <w:r w:rsidR="001A4707">
          <w:rPr>
            <w:webHidden/>
          </w:rPr>
          <w:instrText xml:space="preserve"> PAGEREF _Toc56086106 \h </w:instrText>
        </w:r>
        <w:r w:rsidR="001A4707">
          <w:rPr>
            <w:webHidden/>
          </w:rPr>
        </w:r>
        <w:r w:rsidR="001A4707">
          <w:rPr>
            <w:webHidden/>
          </w:rPr>
          <w:fldChar w:fldCharType="separate"/>
        </w:r>
        <w:r w:rsidR="001A4707">
          <w:rPr>
            <w:webHidden/>
          </w:rPr>
          <w:t>30</w:t>
        </w:r>
        <w:r w:rsidR="001A4707">
          <w:rPr>
            <w:webHidden/>
          </w:rPr>
          <w:fldChar w:fldCharType="end"/>
        </w:r>
      </w:hyperlink>
    </w:p>
    <w:p w14:paraId="1B7C1791" w14:textId="4504E688" w:rsidR="001A4707" w:rsidRDefault="008421DB">
      <w:pPr>
        <w:pStyle w:val="TOC1"/>
        <w:rPr>
          <w:rFonts w:asciiTheme="minorHAnsi" w:eastAsiaTheme="minorEastAsia" w:hAnsiTheme="minorHAnsi" w:cstheme="minorBidi"/>
          <w:b w:val="0"/>
          <w:bCs w:val="0"/>
          <w:caps w:val="0"/>
          <w:snapToGrid/>
          <w:sz w:val="22"/>
          <w:szCs w:val="22"/>
        </w:rPr>
      </w:pPr>
      <w:hyperlink w:anchor="_Toc56086107" w:history="1">
        <w:r w:rsidR="001A4707" w:rsidRPr="003B1AE9">
          <w:rPr>
            <w:rStyle w:val="Hyperlink"/>
          </w:rPr>
          <w:t>Section 9</w:t>
        </w:r>
        <w:r w:rsidR="001A4707">
          <w:rPr>
            <w:rFonts w:asciiTheme="minorHAnsi" w:eastAsiaTheme="minorEastAsia" w:hAnsiTheme="minorHAnsi" w:cstheme="minorBidi"/>
            <w:b w:val="0"/>
            <w:bCs w:val="0"/>
            <w:caps w:val="0"/>
            <w:snapToGrid/>
            <w:sz w:val="22"/>
            <w:szCs w:val="22"/>
          </w:rPr>
          <w:tab/>
        </w:r>
        <w:r w:rsidR="001A4707" w:rsidRPr="003B1AE9">
          <w:rPr>
            <w:rStyle w:val="Hyperlink"/>
          </w:rPr>
          <w:t>Payment Bond Only</w:t>
        </w:r>
        <w:r w:rsidR="001A4707">
          <w:rPr>
            <w:webHidden/>
          </w:rPr>
          <w:tab/>
        </w:r>
        <w:r w:rsidR="001A4707">
          <w:rPr>
            <w:webHidden/>
          </w:rPr>
          <w:fldChar w:fldCharType="begin"/>
        </w:r>
        <w:r w:rsidR="001A4707">
          <w:rPr>
            <w:webHidden/>
          </w:rPr>
          <w:instrText xml:space="preserve"> PAGEREF _Toc56086107 \h </w:instrText>
        </w:r>
        <w:r w:rsidR="001A4707">
          <w:rPr>
            <w:webHidden/>
          </w:rPr>
        </w:r>
        <w:r w:rsidR="001A4707">
          <w:rPr>
            <w:webHidden/>
          </w:rPr>
          <w:fldChar w:fldCharType="separate"/>
        </w:r>
        <w:r w:rsidR="001A4707">
          <w:rPr>
            <w:webHidden/>
          </w:rPr>
          <w:t>33</w:t>
        </w:r>
        <w:r w:rsidR="001A4707">
          <w:rPr>
            <w:webHidden/>
          </w:rPr>
          <w:fldChar w:fldCharType="end"/>
        </w:r>
      </w:hyperlink>
    </w:p>
    <w:p w14:paraId="02A0CFAD" w14:textId="23115CD6" w:rsidR="001A4707" w:rsidRDefault="008421DB">
      <w:pPr>
        <w:pStyle w:val="TOC1"/>
        <w:rPr>
          <w:rFonts w:asciiTheme="minorHAnsi" w:eastAsiaTheme="minorEastAsia" w:hAnsiTheme="minorHAnsi" w:cstheme="minorBidi"/>
          <w:b w:val="0"/>
          <w:bCs w:val="0"/>
          <w:caps w:val="0"/>
          <w:snapToGrid/>
          <w:sz w:val="22"/>
          <w:szCs w:val="22"/>
        </w:rPr>
      </w:pPr>
      <w:hyperlink w:anchor="_Toc56086108" w:history="1">
        <w:r w:rsidR="001A4707" w:rsidRPr="003B1AE9">
          <w:rPr>
            <w:rStyle w:val="Hyperlink"/>
          </w:rPr>
          <w:t>Section 10</w:t>
        </w:r>
        <w:r w:rsidR="001A4707">
          <w:rPr>
            <w:rFonts w:asciiTheme="minorHAnsi" w:eastAsiaTheme="minorEastAsia" w:hAnsiTheme="minorHAnsi" w:cstheme="minorBidi"/>
            <w:b w:val="0"/>
            <w:bCs w:val="0"/>
            <w:caps w:val="0"/>
            <w:snapToGrid/>
            <w:sz w:val="22"/>
            <w:szCs w:val="22"/>
          </w:rPr>
          <w:tab/>
        </w:r>
        <w:r w:rsidR="001A4707" w:rsidRPr="003B1AE9">
          <w:rPr>
            <w:rStyle w:val="Hyperlink"/>
          </w:rPr>
          <w:t>Certificate(s) of Insurance</w:t>
        </w:r>
        <w:r w:rsidR="001A4707">
          <w:rPr>
            <w:webHidden/>
          </w:rPr>
          <w:tab/>
        </w:r>
        <w:r w:rsidR="001A4707">
          <w:rPr>
            <w:webHidden/>
          </w:rPr>
          <w:fldChar w:fldCharType="begin"/>
        </w:r>
        <w:r w:rsidR="001A4707">
          <w:rPr>
            <w:webHidden/>
          </w:rPr>
          <w:instrText xml:space="preserve"> PAGEREF _Toc56086108 \h </w:instrText>
        </w:r>
        <w:r w:rsidR="001A4707">
          <w:rPr>
            <w:webHidden/>
          </w:rPr>
        </w:r>
        <w:r w:rsidR="001A4707">
          <w:rPr>
            <w:webHidden/>
          </w:rPr>
          <w:fldChar w:fldCharType="separate"/>
        </w:r>
        <w:r w:rsidR="001A4707">
          <w:rPr>
            <w:webHidden/>
          </w:rPr>
          <w:t>36</w:t>
        </w:r>
        <w:r w:rsidR="001A4707">
          <w:rPr>
            <w:webHidden/>
          </w:rPr>
          <w:fldChar w:fldCharType="end"/>
        </w:r>
      </w:hyperlink>
    </w:p>
    <w:p w14:paraId="6E4BC396" w14:textId="384E1F48" w:rsidR="001A4707" w:rsidRDefault="008421DB">
      <w:pPr>
        <w:pStyle w:val="TOC1"/>
        <w:rPr>
          <w:rFonts w:asciiTheme="minorHAnsi" w:eastAsiaTheme="minorEastAsia" w:hAnsiTheme="minorHAnsi" w:cstheme="minorBidi"/>
          <w:b w:val="0"/>
          <w:bCs w:val="0"/>
          <w:caps w:val="0"/>
          <w:snapToGrid/>
          <w:sz w:val="22"/>
          <w:szCs w:val="22"/>
        </w:rPr>
      </w:pPr>
      <w:hyperlink w:anchor="_Toc56086109" w:history="1">
        <w:r w:rsidR="001A4707" w:rsidRPr="003B1AE9">
          <w:rPr>
            <w:rStyle w:val="Hyperlink"/>
          </w:rPr>
          <w:t>Section 11</w:t>
        </w:r>
        <w:r w:rsidR="001A4707">
          <w:rPr>
            <w:rFonts w:asciiTheme="minorHAnsi" w:eastAsiaTheme="minorEastAsia" w:hAnsiTheme="minorHAnsi" w:cstheme="minorBidi"/>
            <w:b w:val="0"/>
            <w:bCs w:val="0"/>
            <w:caps w:val="0"/>
            <w:snapToGrid/>
            <w:sz w:val="22"/>
            <w:szCs w:val="22"/>
          </w:rPr>
          <w:tab/>
        </w:r>
        <w:r w:rsidR="001A4707" w:rsidRPr="003B1AE9">
          <w:rPr>
            <w:rStyle w:val="Hyperlink"/>
          </w:rPr>
          <w:t>Endorsements</w:t>
        </w:r>
        <w:r w:rsidR="001A4707">
          <w:rPr>
            <w:webHidden/>
          </w:rPr>
          <w:tab/>
        </w:r>
        <w:r w:rsidR="001A4707">
          <w:rPr>
            <w:webHidden/>
          </w:rPr>
          <w:fldChar w:fldCharType="begin"/>
        </w:r>
        <w:r w:rsidR="001A4707">
          <w:rPr>
            <w:webHidden/>
          </w:rPr>
          <w:instrText xml:space="preserve"> PAGEREF _Toc56086109 \h </w:instrText>
        </w:r>
        <w:r w:rsidR="001A4707">
          <w:rPr>
            <w:webHidden/>
          </w:rPr>
        </w:r>
        <w:r w:rsidR="001A4707">
          <w:rPr>
            <w:webHidden/>
          </w:rPr>
          <w:fldChar w:fldCharType="separate"/>
        </w:r>
        <w:r w:rsidR="001A4707">
          <w:rPr>
            <w:webHidden/>
          </w:rPr>
          <w:t>39</w:t>
        </w:r>
        <w:r w:rsidR="001A4707">
          <w:rPr>
            <w:webHidden/>
          </w:rPr>
          <w:fldChar w:fldCharType="end"/>
        </w:r>
      </w:hyperlink>
    </w:p>
    <w:p w14:paraId="6B9B43FC" w14:textId="12303C64" w:rsidR="001A4707" w:rsidRDefault="008421DB">
      <w:pPr>
        <w:pStyle w:val="TOC1"/>
        <w:rPr>
          <w:rFonts w:asciiTheme="minorHAnsi" w:eastAsiaTheme="minorEastAsia" w:hAnsiTheme="minorHAnsi" w:cstheme="minorBidi"/>
          <w:b w:val="0"/>
          <w:bCs w:val="0"/>
          <w:caps w:val="0"/>
          <w:snapToGrid/>
          <w:sz w:val="22"/>
          <w:szCs w:val="22"/>
        </w:rPr>
      </w:pPr>
      <w:hyperlink w:anchor="_Toc56086110" w:history="1">
        <w:r w:rsidR="001A4707" w:rsidRPr="003B1AE9">
          <w:rPr>
            <w:rStyle w:val="Hyperlink"/>
          </w:rPr>
          <w:t>Section 12</w:t>
        </w:r>
        <w:r w:rsidR="001A4707">
          <w:rPr>
            <w:rFonts w:asciiTheme="minorHAnsi" w:eastAsiaTheme="minorEastAsia" w:hAnsiTheme="minorHAnsi" w:cstheme="minorBidi"/>
            <w:b w:val="0"/>
            <w:bCs w:val="0"/>
            <w:caps w:val="0"/>
            <w:snapToGrid/>
            <w:sz w:val="22"/>
            <w:szCs w:val="22"/>
          </w:rPr>
          <w:tab/>
        </w:r>
        <w:r w:rsidR="001A4707" w:rsidRPr="003B1AE9">
          <w:rPr>
            <w:rStyle w:val="Hyperlink"/>
          </w:rPr>
          <w:t>Contractor’s Affidavit of Bills Paid</w:t>
        </w:r>
        <w:r w:rsidR="001A4707">
          <w:rPr>
            <w:webHidden/>
          </w:rPr>
          <w:tab/>
        </w:r>
        <w:r w:rsidR="001A4707">
          <w:rPr>
            <w:webHidden/>
          </w:rPr>
          <w:fldChar w:fldCharType="begin"/>
        </w:r>
        <w:r w:rsidR="001A4707">
          <w:rPr>
            <w:webHidden/>
          </w:rPr>
          <w:instrText xml:space="preserve"> PAGEREF _Toc56086110 \h </w:instrText>
        </w:r>
        <w:r w:rsidR="001A4707">
          <w:rPr>
            <w:webHidden/>
          </w:rPr>
        </w:r>
        <w:r w:rsidR="001A4707">
          <w:rPr>
            <w:webHidden/>
          </w:rPr>
          <w:fldChar w:fldCharType="separate"/>
        </w:r>
        <w:r w:rsidR="001A4707">
          <w:rPr>
            <w:webHidden/>
          </w:rPr>
          <w:t>40</w:t>
        </w:r>
        <w:r w:rsidR="001A4707">
          <w:rPr>
            <w:webHidden/>
          </w:rPr>
          <w:fldChar w:fldCharType="end"/>
        </w:r>
      </w:hyperlink>
    </w:p>
    <w:p w14:paraId="3E8BFA15" w14:textId="426A6DBE" w:rsidR="001A4707" w:rsidRDefault="008421DB">
      <w:pPr>
        <w:pStyle w:val="TOC1"/>
        <w:rPr>
          <w:rFonts w:asciiTheme="minorHAnsi" w:eastAsiaTheme="minorEastAsia" w:hAnsiTheme="minorHAnsi" w:cstheme="minorBidi"/>
          <w:b w:val="0"/>
          <w:bCs w:val="0"/>
          <w:caps w:val="0"/>
          <w:snapToGrid/>
          <w:sz w:val="22"/>
          <w:szCs w:val="22"/>
        </w:rPr>
      </w:pPr>
      <w:hyperlink w:anchor="_Toc56086111" w:history="1">
        <w:r w:rsidR="001A4707" w:rsidRPr="003B1AE9">
          <w:rPr>
            <w:rStyle w:val="Hyperlink"/>
          </w:rPr>
          <w:t>Section 13</w:t>
        </w:r>
        <w:r w:rsidR="001A4707">
          <w:rPr>
            <w:rFonts w:asciiTheme="minorHAnsi" w:eastAsiaTheme="minorEastAsia" w:hAnsiTheme="minorHAnsi" w:cstheme="minorBidi"/>
            <w:b w:val="0"/>
            <w:bCs w:val="0"/>
            <w:caps w:val="0"/>
            <w:snapToGrid/>
            <w:sz w:val="22"/>
            <w:szCs w:val="22"/>
          </w:rPr>
          <w:tab/>
        </w:r>
        <w:r w:rsidR="001A4707" w:rsidRPr="003B1AE9">
          <w:rPr>
            <w:rStyle w:val="Hyperlink"/>
          </w:rPr>
          <w:t>RESERVED</w:t>
        </w:r>
        <w:r w:rsidR="001A4707">
          <w:rPr>
            <w:webHidden/>
          </w:rPr>
          <w:tab/>
        </w:r>
        <w:r w:rsidR="001A4707">
          <w:rPr>
            <w:webHidden/>
          </w:rPr>
          <w:fldChar w:fldCharType="begin"/>
        </w:r>
        <w:r w:rsidR="001A4707">
          <w:rPr>
            <w:webHidden/>
          </w:rPr>
          <w:instrText xml:space="preserve"> PAGEREF _Toc56086111 \h </w:instrText>
        </w:r>
        <w:r w:rsidR="001A4707">
          <w:rPr>
            <w:webHidden/>
          </w:rPr>
        </w:r>
        <w:r w:rsidR="001A4707">
          <w:rPr>
            <w:webHidden/>
          </w:rPr>
          <w:fldChar w:fldCharType="separate"/>
        </w:r>
        <w:r w:rsidR="001A4707">
          <w:rPr>
            <w:webHidden/>
          </w:rPr>
          <w:t>41</w:t>
        </w:r>
        <w:r w:rsidR="001A4707">
          <w:rPr>
            <w:webHidden/>
          </w:rPr>
          <w:fldChar w:fldCharType="end"/>
        </w:r>
      </w:hyperlink>
    </w:p>
    <w:p w14:paraId="1B05C1E3" w14:textId="74566C63" w:rsidR="001A4707" w:rsidRDefault="008421DB">
      <w:pPr>
        <w:pStyle w:val="TOC1"/>
        <w:rPr>
          <w:rFonts w:asciiTheme="minorHAnsi" w:eastAsiaTheme="minorEastAsia" w:hAnsiTheme="minorHAnsi" w:cstheme="minorBidi"/>
          <w:b w:val="0"/>
          <w:bCs w:val="0"/>
          <w:caps w:val="0"/>
          <w:snapToGrid/>
          <w:sz w:val="22"/>
          <w:szCs w:val="22"/>
        </w:rPr>
      </w:pPr>
      <w:hyperlink w:anchor="_Toc56086112" w:history="1">
        <w:r w:rsidR="001A4707" w:rsidRPr="003B1AE9">
          <w:rPr>
            <w:rStyle w:val="Hyperlink"/>
          </w:rPr>
          <w:t>Section 14</w:t>
        </w:r>
        <w:r w:rsidR="001A4707">
          <w:rPr>
            <w:rFonts w:asciiTheme="minorHAnsi" w:eastAsiaTheme="minorEastAsia" w:hAnsiTheme="minorHAnsi" w:cstheme="minorBidi"/>
            <w:b w:val="0"/>
            <w:bCs w:val="0"/>
            <w:caps w:val="0"/>
            <w:snapToGrid/>
            <w:sz w:val="22"/>
            <w:szCs w:val="22"/>
          </w:rPr>
          <w:tab/>
        </w:r>
        <w:r w:rsidR="001A4707" w:rsidRPr="003B1AE9">
          <w:rPr>
            <w:rStyle w:val="Hyperlink"/>
          </w:rPr>
          <w:t>WAIVER AND RELEASE</w:t>
        </w:r>
        <w:r w:rsidR="001A4707">
          <w:rPr>
            <w:webHidden/>
          </w:rPr>
          <w:tab/>
        </w:r>
        <w:r w:rsidR="001A4707">
          <w:rPr>
            <w:webHidden/>
          </w:rPr>
          <w:fldChar w:fldCharType="begin"/>
        </w:r>
        <w:r w:rsidR="001A4707">
          <w:rPr>
            <w:webHidden/>
          </w:rPr>
          <w:instrText xml:space="preserve"> PAGEREF _Toc56086112 \h </w:instrText>
        </w:r>
        <w:r w:rsidR="001A4707">
          <w:rPr>
            <w:webHidden/>
          </w:rPr>
        </w:r>
        <w:r w:rsidR="001A4707">
          <w:rPr>
            <w:webHidden/>
          </w:rPr>
          <w:fldChar w:fldCharType="separate"/>
        </w:r>
        <w:r w:rsidR="001A4707">
          <w:rPr>
            <w:webHidden/>
          </w:rPr>
          <w:t>42</w:t>
        </w:r>
        <w:r w:rsidR="001A4707">
          <w:rPr>
            <w:webHidden/>
          </w:rPr>
          <w:fldChar w:fldCharType="end"/>
        </w:r>
      </w:hyperlink>
    </w:p>
    <w:p w14:paraId="46EBD52A" w14:textId="4CFECBBD" w:rsidR="001A4707" w:rsidRDefault="008421DB">
      <w:pPr>
        <w:pStyle w:val="TOC1"/>
        <w:rPr>
          <w:rFonts w:asciiTheme="minorHAnsi" w:eastAsiaTheme="minorEastAsia" w:hAnsiTheme="minorHAnsi" w:cstheme="minorBidi"/>
          <w:b w:val="0"/>
          <w:bCs w:val="0"/>
          <w:caps w:val="0"/>
          <w:snapToGrid/>
          <w:sz w:val="22"/>
          <w:szCs w:val="22"/>
        </w:rPr>
      </w:pPr>
      <w:hyperlink w:anchor="_Toc56086113" w:history="1">
        <w:r w:rsidR="001A4707" w:rsidRPr="003B1AE9">
          <w:rPr>
            <w:rStyle w:val="Hyperlink"/>
          </w:rPr>
          <w:t>Section 15</w:t>
        </w:r>
        <w:r w:rsidR="001A4707">
          <w:rPr>
            <w:rFonts w:asciiTheme="minorHAnsi" w:eastAsiaTheme="minorEastAsia" w:hAnsiTheme="minorHAnsi" w:cstheme="minorBidi"/>
            <w:b w:val="0"/>
            <w:bCs w:val="0"/>
            <w:caps w:val="0"/>
            <w:snapToGrid/>
            <w:sz w:val="22"/>
            <w:szCs w:val="22"/>
          </w:rPr>
          <w:tab/>
        </w:r>
        <w:r w:rsidR="001A4707" w:rsidRPr="003B1AE9">
          <w:rPr>
            <w:rStyle w:val="Hyperlink"/>
          </w:rPr>
          <w:t>PROCEDURE FOR CORRECTING CONSTRUCTION DEFECTS</w:t>
        </w:r>
        <w:r w:rsidR="001A4707">
          <w:rPr>
            <w:webHidden/>
          </w:rPr>
          <w:tab/>
        </w:r>
        <w:r w:rsidR="001A4707">
          <w:rPr>
            <w:webHidden/>
          </w:rPr>
          <w:fldChar w:fldCharType="begin"/>
        </w:r>
        <w:r w:rsidR="001A4707">
          <w:rPr>
            <w:webHidden/>
          </w:rPr>
          <w:instrText xml:space="preserve"> PAGEREF _Toc56086113 \h </w:instrText>
        </w:r>
        <w:r w:rsidR="001A4707">
          <w:rPr>
            <w:webHidden/>
          </w:rPr>
        </w:r>
        <w:r w:rsidR="001A4707">
          <w:rPr>
            <w:webHidden/>
          </w:rPr>
          <w:fldChar w:fldCharType="separate"/>
        </w:r>
        <w:r w:rsidR="001A4707">
          <w:rPr>
            <w:webHidden/>
          </w:rPr>
          <w:t>44</w:t>
        </w:r>
        <w:r w:rsidR="001A4707">
          <w:rPr>
            <w:webHidden/>
          </w:rPr>
          <w:fldChar w:fldCharType="end"/>
        </w:r>
      </w:hyperlink>
    </w:p>
    <w:p w14:paraId="605D92D5" w14:textId="35E6809E" w:rsidR="001A4707" w:rsidRDefault="008421DB">
      <w:pPr>
        <w:pStyle w:val="TOC1"/>
        <w:rPr>
          <w:rFonts w:asciiTheme="minorHAnsi" w:eastAsiaTheme="minorEastAsia" w:hAnsiTheme="minorHAnsi" w:cstheme="minorBidi"/>
          <w:b w:val="0"/>
          <w:bCs w:val="0"/>
          <w:caps w:val="0"/>
          <w:snapToGrid/>
          <w:sz w:val="22"/>
          <w:szCs w:val="22"/>
        </w:rPr>
      </w:pPr>
      <w:hyperlink w:anchor="_Toc56086114" w:history="1">
        <w:r w:rsidR="001A4707" w:rsidRPr="003B1AE9">
          <w:rPr>
            <w:rStyle w:val="Hyperlink"/>
          </w:rPr>
          <w:t>Section 16</w:t>
        </w:r>
        <w:r w:rsidR="001A4707">
          <w:rPr>
            <w:rFonts w:asciiTheme="minorHAnsi" w:eastAsiaTheme="minorEastAsia" w:hAnsiTheme="minorHAnsi" w:cstheme="minorBidi"/>
            <w:b w:val="0"/>
            <w:bCs w:val="0"/>
            <w:caps w:val="0"/>
            <w:snapToGrid/>
            <w:sz w:val="22"/>
            <w:szCs w:val="22"/>
          </w:rPr>
          <w:tab/>
        </w:r>
        <w:r w:rsidR="001A4707" w:rsidRPr="003B1AE9">
          <w:rPr>
            <w:rStyle w:val="Hyperlink"/>
          </w:rPr>
          <w:t>GENERAL CONDITIONS</w:t>
        </w:r>
        <w:r w:rsidR="001A4707">
          <w:rPr>
            <w:webHidden/>
          </w:rPr>
          <w:tab/>
        </w:r>
        <w:r w:rsidR="001A4707">
          <w:rPr>
            <w:webHidden/>
          </w:rPr>
          <w:fldChar w:fldCharType="begin"/>
        </w:r>
        <w:r w:rsidR="001A4707">
          <w:rPr>
            <w:webHidden/>
          </w:rPr>
          <w:instrText xml:space="preserve"> PAGEREF _Toc56086114 \h </w:instrText>
        </w:r>
        <w:r w:rsidR="001A4707">
          <w:rPr>
            <w:webHidden/>
          </w:rPr>
        </w:r>
        <w:r w:rsidR="001A4707">
          <w:rPr>
            <w:webHidden/>
          </w:rPr>
          <w:fldChar w:fldCharType="separate"/>
        </w:r>
        <w:r w:rsidR="001A4707">
          <w:rPr>
            <w:webHidden/>
          </w:rPr>
          <w:t>46</w:t>
        </w:r>
        <w:r w:rsidR="001A4707">
          <w:rPr>
            <w:webHidden/>
          </w:rPr>
          <w:fldChar w:fldCharType="end"/>
        </w:r>
      </w:hyperlink>
    </w:p>
    <w:p w14:paraId="00D6E8C6" w14:textId="5AE317C0" w:rsidR="001A4707" w:rsidRDefault="008421DB">
      <w:pPr>
        <w:pStyle w:val="TOC1"/>
        <w:rPr>
          <w:rFonts w:asciiTheme="minorHAnsi" w:eastAsiaTheme="minorEastAsia" w:hAnsiTheme="minorHAnsi" w:cstheme="minorBidi"/>
          <w:b w:val="0"/>
          <w:bCs w:val="0"/>
          <w:caps w:val="0"/>
          <w:snapToGrid/>
          <w:sz w:val="22"/>
          <w:szCs w:val="22"/>
        </w:rPr>
      </w:pPr>
      <w:hyperlink w:anchor="_Toc56086115" w:history="1">
        <w:r w:rsidR="001A4707" w:rsidRPr="003B1AE9">
          <w:rPr>
            <w:rStyle w:val="Hyperlink"/>
          </w:rPr>
          <w:t>Section 17</w:t>
        </w:r>
        <w:r w:rsidR="001A4707">
          <w:rPr>
            <w:rFonts w:asciiTheme="minorHAnsi" w:eastAsiaTheme="minorEastAsia" w:hAnsiTheme="minorHAnsi" w:cstheme="minorBidi"/>
            <w:b w:val="0"/>
            <w:bCs w:val="0"/>
            <w:caps w:val="0"/>
            <w:snapToGrid/>
            <w:sz w:val="22"/>
            <w:szCs w:val="22"/>
          </w:rPr>
          <w:tab/>
        </w:r>
        <w:r w:rsidR="001A4707" w:rsidRPr="003B1AE9">
          <w:rPr>
            <w:rStyle w:val="Hyperlink"/>
          </w:rPr>
          <w:t>Special Conditions</w:t>
        </w:r>
        <w:r w:rsidR="001A4707">
          <w:rPr>
            <w:webHidden/>
          </w:rPr>
          <w:tab/>
        </w:r>
        <w:r w:rsidR="001A4707">
          <w:rPr>
            <w:webHidden/>
          </w:rPr>
          <w:fldChar w:fldCharType="begin"/>
        </w:r>
        <w:r w:rsidR="001A4707">
          <w:rPr>
            <w:webHidden/>
          </w:rPr>
          <w:instrText xml:space="preserve"> PAGEREF _Toc56086115 \h </w:instrText>
        </w:r>
        <w:r w:rsidR="001A4707">
          <w:rPr>
            <w:webHidden/>
          </w:rPr>
        </w:r>
        <w:r w:rsidR="001A4707">
          <w:rPr>
            <w:webHidden/>
          </w:rPr>
          <w:fldChar w:fldCharType="separate"/>
        </w:r>
        <w:r w:rsidR="001A4707">
          <w:rPr>
            <w:webHidden/>
          </w:rPr>
          <w:t>84</w:t>
        </w:r>
        <w:r w:rsidR="001A4707">
          <w:rPr>
            <w:webHidden/>
          </w:rPr>
          <w:fldChar w:fldCharType="end"/>
        </w:r>
      </w:hyperlink>
    </w:p>
    <w:p w14:paraId="4FAC9CEA" w14:textId="67A24FA0" w:rsidR="001A4707" w:rsidRDefault="008421DB">
      <w:pPr>
        <w:pStyle w:val="TOC1"/>
        <w:rPr>
          <w:rFonts w:asciiTheme="minorHAnsi" w:eastAsiaTheme="minorEastAsia" w:hAnsiTheme="minorHAnsi" w:cstheme="minorBidi"/>
          <w:b w:val="0"/>
          <w:bCs w:val="0"/>
          <w:caps w:val="0"/>
          <w:snapToGrid/>
          <w:sz w:val="22"/>
          <w:szCs w:val="22"/>
        </w:rPr>
      </w:pPr>
      <w:hyperlink w:anchor="_Toc56086116" w:history="1">
        <w:r w:rsidR="001A4707" w:rsidRPr="003B1AE9">
          <w:rPr>
            <w:rStyle w:val="Hyperlink"/>
          </w:rPr>
          <w:t>Section 18</w:t>
        </w:r>
        <w:r w:rsidR="001A4707">
          <w:rPr>
            <w:rFonts w:asciiTheme="minorHAnsi" w:eastAsiaTheme="minorEastAsia" w:hAnsiTheme="minorHAnsi" w:cstheme="minorBidi"/>
            <w:b w:val="0"/>
            <w:bCs w:val="0"/>
            <w:caps w:val="0"/>
            <w:snapToGrid/>
            <w:sz w:val="22"/>
            <w:szCs w:val="22"/>
          </w:rPr>
          <w:tab/>
        </w:r>
        <w:r w:rsidR="001A4707" w:rsidRPr="003B1AE9">
          <w:rPr>
            <w:rStyle w:val="Hyperlink"/>
          </w:rPr>
          <w:t>Technical and/or Special Specifications; Plans and other Drawings; Other Documents As Needed</w:t>
        </w:r>
        <w:r w:rsidR="001A4707">
          <w:rPr>
            <w:webHidden/>
          </w:rPr>
          <w:tab/>
        </w:r>
        <w:r w:rsidR="001A4707">
          <w:rPr>
            <w:webHidden/>
          </w:rPr>
          <w:fldChar w:fldCharType="begin"/>
        </w:r>
        <w:r w:rsidR="001A4707">
          <w:rPr>
            <w:webHidden/>
          </w:rPr>
          <w:instrText xml:space="preserve"> PAGEREF _Toc56086116 \h </w:instrText>
        </w:r>
        <w:r w:rsidR="001A4707">
          <w:rPr>
            <w:webHidden/>
          </w:rPr>
        </w:r>
        <w:r w:rsidR="001A4707">
          <w:rPr>
            <w:webHidden/>
          </w:rPr>
          <w:fldChar w:fldCharType="separate"/>
        </w:r>
        <w:r w:rsidR="001A4707">
          <w:rPr>
            <w:webHidden/>
          </w:rPr>
          <w:t>85</w:t>
        </w:r>
        <w:r w:rsidR="001A4707">
          <w:rPr>
            <w:webHidden/>
          </w:rPr>
          <w:fldChar w:fldCharType="end"/>
        </w:r>
      </w:hyperlink>
    </w:p>
    <w:p w14:paraId="2C0CA490" w14:textId="00A65242" w:rsidR="001A4707" w:rsidRDefault="008421DB">
      <w:pPr>
        <w:pStyle w:val="TOC1"/>
        <w:rPr>
          <w:rFonts w:asciiTheme="minorHAnsi" w:eastAsiaTheme="minorEastAsia" w:hAnsiTheme="minorHAnsi" w:cstheme="minorBidi"/>
          <w:b w:val="0"/>
          <w:bCs w:val="0"/>
          <w:caps w:val="0"/>
          <w:snapToGrid/>
          <w:sz w:val="22"/>
          <w:szCs w:val="22"/>
        </w:rPr>
      </w:pPr>
      <w:hyperlink w:anchor="_Toc56086117" w:history="1">
        <w:r w:rsidR="001A4707" w:rsidRPr="003B1AE9">
          <w:rPr>
            <w:rStyle w:val="Hyperlink"/>
          </w:rPr>
          <w:t>Section 19</w:t>
        </w:r>
        <w:r w:rsidR="001A4707">
          <w:rPr>
            <w:rFonts w:asciiTheme="minorHAnsi" w:eastAsiaTheme="minorEastAsia" w:hAnsiTheme="minorHAnsi" w:cstheme="minorBidi"/>
            <w:b w:val="0"/>
            <w:bCs w:val="0"/>
            <w:caps w:val="0"/>
            <w:snapToGrid/>
            <w:sz w:val="22"/>
            <w:szCs w:val="22"/>
          </w:rPr>
          <w:tab/>
        </w:r>
        <w:r w:rsidR="001A4707" w:rsidRPr="003B1AE9">
          <w:rPr>
            <w:rStyle w:val="Hyperlink"/>
          </w:rPr>
          <w:t>CERTIFICATE OF INTERESTED PARTIES</w:t>
        </w:r>
        <w:r w:rsidR="001A4707">
          <w:rPr>
            <w:webHidden/>
          </w:rPr>
          <w:tab/>
        </w:r>
        <w:r w:rsidR="001A4707">
          <w:rPr>
            <w:webHidden/>
          </w:rPr>
          <w:fldChar w:fldCharType="begin"/>
        </w:r>
        <w:r w:rsidR="001A4707">
          <w:rPr>
            <w:webHidden/>
          </w:rPr>
          <w:instrText xml:space="preserve"> PAGEREF _Toc56086117 \h </w:instrText>
        </w:r>
        <w:r w:rsidR="001A4707">
          <w:rPr>
            <w:webHidden/>
          </w:rPr>
        </w:r>
        <w:r w:rsidR="001A4707">
          <w:rPr>
            <w:webHidden/>
          </w:rPr>
          <w:fldChar w:fldCharType="separate"/>
        </w:r>
        <w:r w:rsidR="001A4707">
          <w:rPr>
            <w:webHidden/>
          </w:rPr>
          <w:t>86</w:t>
        </w:r>
        <w:r w:rsidR="001A4707">
          <w:rPr>
            <w:webHidden/>
          </w:rPr>
          <w:fldChar w:fldCharType="end"/>
        </w:r>
      </w:hyperlink>
    </w:p>
    <w:p w14:paraId="0353DFA8" w14:textId="7C11E84C" w:rsidR="001A4707" w:rsidRPr="007609D4" w:rsidRDefault="001A4707" w:rsidP="007609D4">
      <w:r>
        <w:fldChar w:fldCharType="end"/>
      </w:r>
    </w:p>
    <w:p w14:paraId="752F231C" w14:textId="7B89D9DE" w:rsidR="009B7C75" w:rsidRPr="00EB41DA" w:rsidRDefault="00D12AAA" w:rsidP="00EB41DA">
      <w:pPr>
        <w:jc w:val="center"/>
        <w:rPr>
          <w:b/>
          <w:caps/>
          <w:sz w:val="32"/>
          <w:szCs w:val="32"/>
        </w:rPr>
      </w:pPr>
      <w:r>
        <w:br w:type="page"/>
      </w:r>
      <w:r w:rsidR="009B7C75" w:rsidRPr="00EB41DA">
        <w:rPr>
          <w:b/>
          <w:caps/>
          <w:sz w:val="32"/>
          <w:szCs w:val="32"/>
        </w:rPr>
        <w:lastRenderedPageBreak/>
        <w:t>Detailed Table of Contents</w:t>
      </w:r>
    </w:p>
    <w:p w14:paraId="2C62E82D" w14:textId="77777777" w:rsidR="009B7C75" w:rsidRDefault="009B7C75" w:rsidP="007609D4"/>
    <w:p w14:paraId="7C471C16" w14:textId="5BC9533E" w:rsidR="001A4707" w:rsidRDefault="001A4707">
      <w:pPr>
        <w:pStyle w:val="TOC1"/>
        <w:rPr>
          <w:rFonts w:asciiTheme="minorHAnsi" w:eastAsiaTheme="minorEastAsia" w:hAnsiTheme="minorHAnsi" w:cstheme="minorBidi"/>
          <w:b w:val="0"/>
          <w:bCs w:val="0"/>
          <w:caps w:val="0"/>
          <w:snapToGrid/>
          <w:sz w:val="22"/>
          <w:szCs w:val="22"/>
        </w:rPr>
      </w:pPr>
      <w:r>
        <w:rPr>
          <w:szCs w:val="24"/>
        </w:rPr>
        <w:fldChar w:fldCharType="begin"/>
      </w:r>
      <w:r>
        <w:rPr>
          <w:szCs w:val="24"/>
        </w:rPr>
        <w:instrText xml:space="preserve"> TOC \o "1-3" \h \z \u </w:instrText>
      </w:r>
      <w:r>
        <w:rPr>
          <w:szCs w:val="24"/>
        </w:rPr>
        <w:fldChar w:fldCharType="separate"/>
      </w:r>
      <w:hyperlink w:anchor="_Toc56086140" w:history="1">
        <w:r w:rsidRPr="00C51E6D">
          <w:rPr>
            <w:rStyle w:val="Hyperlink"/>
          </w:rPr>
          <w:t>Section 1</w:t>
        </w:r>
        <w:r>
          <w:rPr>
            <w:rFonts w:asciiTheme="minorHAnsi" w:eastAsiaTheme="minorEastAsia" w:hAnsiTheme="minorHAnsi" w:cstheme="minorBidi"/>
            <w:b w:val="0"/>
            <w:bCs w:val="0"/>
            <w:caps w:val="0"/>
            <w:snapToGrid/>
            <w:sz w:val="22"/>
            <w:szCs w:val="22"/>
          </w:rPr>
          <w:tab/>
        </w:r>
        <w:r w:rsidRPr="00C51E6D">
          <w:rPr>
            <w:rStyle w:val="Hyperlink"/>
          </w:rPr>
          <w:t>Addenda</w:t>
        </w:r>
        <w:r>
          <w:rPr>
            <w:webHidden/>
          </w:rPr>
          <w:tab/>
        </w:r>
        <w:r>
          <w:rPr>
            <w:webHidden/>
          </w:rPr>
          <w:fldChar w:fldCharType="begin"/>
        </w:r>
        <w:r>
          <w:rPr>
            <w:webHidden/>
          </w:rPr>
          <w:instrText xml:space="preserve"> PAGEREF _Toc56086140 \h </w:instrText>
        </w:r>
        <w:r>
          <w:rPr>
            <w:webHidden/>
          </w:rPr>
        </w:r>
        <w:r>
          <w:rPr>
            <w:webHidden/>
          </w:rPr>
          <w:fldChar w:fldCharType="separate"/>
        </w:r>
        <w:r>
          <w:rPr>
            <w:webHidden/>
          </w:rPr>
          <w:t>7</w:t>
        </w:r>
        <w:r>
          <w:rPr>
            <w:webHidden/>
          </w:rPr>
          <w:fldChar w:fldCharType="end"/>
        </w:r>
      </w:hyperlink>
    </w:p>
    <w:p w14:paraId="4F0D77E5" w14:textId="19DD3A21" w:rsidR="001A4707" w:rsidRDefault="008421DB">
      <w:pPr>
        <w:pStyle w:val="TOC1"/>
        <w:rPr>
          <w:rFonts w:asciiTheme="minorHAnsi" w:eastAsiaTheme="minorEastAsia" w:hAnsiTheme="minorHAnsi" w:cstheme="minorBidi"/>
          <w:b w:val="0"/>
          <w:bCs w:val="0"/>
          <w:caps w:val="0"/>
          <w:snapToGrid/>
          <w:sz w:val="22"/>
          <w:szCs w:val="22"/>
        </w:rPr>
      </w:pPr>
      <w:hyperlink w:anchor="_Toc56086141" w:history="1">
        <w:r w:rsidR="001A4707" w:rsidRPr="00C51E6D">
          <w:rPr>
            <w:rStyle w:val="Hyperlink"/>
          </w:rPr>
          <w:t>Section 2</w:t>
        </w:r>
        <w:r w:rsidR="001A4707">
          <w:rPr>
            <w:rFonts w:asciiTheme="minorHAnsi" w:eastAsiaTheme="minorEastAsia" w:hAnsiTheme="minorHAnsi" w:cstheme="minorBidi"/>
            <w:b w:val="0"/>
            <w:bCs w:val="0"/>
            <w:caps w:val="0"/>
            <w:snapToGrid/>
            <w:sz w:val="22"/>
            <w:szCs w:val="22"/>
          </w:rPr>
          <w:tab/>
        </w:r>
        <w:r w:rsidR="001A4707" w:rsidRPr="00C51E6D">
          <w:rPr>
            <w:rStyle w:val="Hyperlink"/>
          </w:rPr>
          <w:t>Notice to Bidders</w:t>
        </w:r>
        <w:r w:rsidR="001A4707">
          <w:rPr>
            <w:webHidden/>
          </w:rPr>
          <w:tab/>
        </w:r>
        <w:r w:rsidR="001A4707">
          <w:rPr>
            <w:webHidden/>
          </w:rPr>
          <w:fldChar w:fldCharType="begin"/>
        </w:r>
        <w:r w:rsidR="001A4707">
          <w:rPr>
            <w:webHidden/>
          </w:rPr>
          <w:instrText xml:space="preserve"> PAGEREF _Toc56086141 \h </w:instrText>
        </w:r>
        <w:r w:rsidR="001A4707">
          <w:rPr>
            <w:webHidden/>
          </w:rPr>
        </w:r>
        <w:r w:rsidR="001A4707">
          <w:rPr>
            <w:webHidden/>
          </w:rPr>
          <w:fldChar w:fldCharType="separate"/>
        </w:r>
        <w:r w:rsidR="001A4707">
          <w:rPr>
            <w:webHidden/>
          </w:rPr>
          <w:t>8</w:t>
        </w:r>
        <w:r w:rsidR="001A4707">
          <w:rPr>
            <w:webHidden/>
          </w:rPr>
          <w:fldChar w:fldCharType="end"/>
        </w:r>
      </w:hyperlink>
    </w:p>
    <w:p w14:paraId="52BD686D" w14:textId="64CC9EDB" w:rsidR="001A4707" w:rsidRDefault="008421DB">
      <w:pPr>
        <w:pStyle w:val="TOC1"/>
        <w:rPr>
          <w:rFonts w:asciiTheme="minorHAnsi" w:eastAsiaTheme="minorEastAsia" w:hAnsiTheme="minorHAnsi" w:cstheme="minorBidi"/>
          <w:b w:val="0"/>
          <w:bCs w:val="0"/>
          <w:caps w:val="0"/>
          <w:snapToGrid/>
          <w:sz w:val="22"/>
          <w:szCs w:val="22"/>
        </w:rPr>
      </w:pPr>
      <w:hyperlink w:anchor="_Toc56086142" w:history="1">
        <w:r w:rsidR="001A4707" w:rsidRPr="00C51E6D">
          <w:rPr>
            <w:rStyle w:val="Hyperlink"/>
          </w:rPr>
          <w:t>Section 3</w:t>
        </w:r>
        <w:r w:rsidR="001A4707">
          <w:rPr>
            <w:rFonts w:asciiTheme="minorHAnsi" w:eastAsiaTheme="minorEastAsia" w:hAnsiTheme="minorHAnsi" w:cstheme="minorBidi"/>
            <w:b w:val="0"/>
            <w:bCs w:val="0"/>
            <w:caps w:val="0"/>
            <w:snapToGrid/>
            <w:sz w:val="22"/>
            <w:szCs w:val="22"/>
          </w:rPr>
          <w:tab/>
        </w:r>
        <w:r w:rsidR="001A4707" w:rsidRPr="00C51E6D">
          <w:rPr>
            <w:rStyle w:val="Hyperlink"/>
          </w:rPr>
          <w:t>Instructions to Bidders</w:t>
        </w:r>
        <w:r w:rsidR="001A4707">
          <w:rPr>
            <w:webHidden/>
          </w:rPr>
          <w:tab/>
        </w:r>
        <w:r w:rsidR="001A4707">
          <w:rPr>
            <w:webHidden/>
          </w:rPr>
          <w:fldChar w:fldCharType="begin"/>
        </w:r>
        <w:r w:rsidR="001A4707">
          <w:rPr>
            <w:webHidden/>
          </w:rPr>
          <w:instrText xml:space="preserve"> PAGEREF _Toc56086142 \h </w:instrText>
        </w:r>
        <w:r w:rsidR="001A4707">
          <w:rPr>
            <w:webHidden/>
          </w:rPr>
        </w:r>
        <w:r w:rsidR="001A4707">
          <w:rPr>
            <w:webHidden/>
          </w:rPr>
          <w:fldChar w:fldCharType="separate"/>
        </w:r>
        <w:r w:rsidR="001A4707">
          <w:rPr>
            <w:webHidden/>
          </w:rPr>
          <w:t>9</w:t>
        </w:r>
        <w:r w:rsidR="001A4707">
          <w:rPr>
            <w:webHidden/>
          </w:rPr>
          <w:fldChar w:fldCharType="end"/>
        </w:r>
      </w:hyperlink>
    </w:p>
    <w:p w14:paraId="475C0E71" w14:textId="0B91D6C1" w:rsidR="001A4707" w:rsidRDefault="008421DB">
      <w:pPr>
        <w:pStyle w:val="TOC2"/>
        <w:tabs>
          <w:tab w:val="left" w:pos="720"/>
          <w:tab w:val="right" w:leader="dot" w:pos="9350"/>
        </w:tabs>
        <w:rPr>
          <w:rFonts w:asciiTheme="minorHAnsi" w:eastAsiaTheme="minorEastAsia" w:hAnsiTheme="minorHAnsi" w:cstheme="minorBidi"/>
          <w:smallCaps w:val="0"/>
          <w:noProof/>
          <w:snapToGrid/>
          <w:sz w:val="22"/>
          <w:szCs w:val="22"/>
        </w:rPr>
      </w:pPr>
      <w:hyperlink w:anchor="_Toc56086143" w:history="1">
        <w:r w:rsidR="001A4707" w:rsidRPr="00C51E6D">
          <w:rPr>
            <w:rStyle w:val="Hyperlink"/>
            <w:noProof/>
          </w:rPr>
          <w:t>3.1</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Proposal Form</w:t>
        </w:r>
        <w:r w:rsidR="001A4707">
          <w:rPr>
            <w:noProof/>
            <w:webHidden/>
          </w:rPr>
          <w:tab/>
        </w:r>
        <w:r w:rsidR="001A4707">
          <w:rPr>
            <w:noProof/>
            <w:webHidden/>
          </w:rPr>
          <w:fldChar w:fldCharType="begin"/>
        </w:r>
        <w:r w:rsidR="001A4707">
          <w:rPr>
            <w:noProof/>
            <w:webHidden/>
          </w:rPr>
          <w:instrText xml:space="preserve"> PAGEREF _Toc56086143 \h </w:instrText>
        </w:r>
        <w:r w:rsidR="001A4707">
          <w:rPr>
            <w:noProof/>
            <w:webHidden/>
          </w:rPr>
        </w:r>
        <w:r w:rsidR="001A4707">
          <w:rPr>
            <w:noProof/>
            <w:webHidden/>
          </w:rPr>
          <w:fldChar w:fldCharType="separate"/>
        </w:r>
        <w:r w:rsidR="001A4707">
          <w:rPr>
            <w:noProof/>
            <w:webHidden/>
          </w:rPr>
          <w:t>9</w:t>
        </w:r>
        <w:r w:rsidR="001A4707">
          <w:rPr>
            <w:noProof/>
            <w:webHidden/>
          </w:rPr>
          <w:fldChar w:fldCharType="end"/>
        </w:r>
      </w:hyperlink>
    </w:p>
    <w:p w14:paraId="31A2CDA8" w14:textId="32563264" w:rsidR="001A4707" w:rsidRDefault="008421DB">
      <w:pPr>
        <w:pStyle w:val="TOC2"/>
        <w:tabs>
          <w:tab w:val="left" w:pos="720"/>
          <w:tab w:val="right" w:leader="dot" w:pos="9350"/>
        </w:tabs>
        <w:rPr>
          <w:rFonts w:asciiTheme="minorHAnsi" w:eastAsiaTheme="minorEastAsia" w:hAnsiTheme="minorHAnsi" w:cstheme="minorBidi"/>
          <w:smallCaps w:val="0"/>
          <w:noProof/>
          <w:snapToGrid/>
          <w:sz w:val="22"/>
          <w:szCs w:val="22"/>
        </w:rPr>
      </w:pPr>
      <w:hyperlink w:anchor="_Toc56086144" w:history="1">
        <w:r w:rsidR="001A4707" w:rsidRPr="00C51E6D">
          <w:rPr>
            <w:rStyle w:val="Hyperlink"/>
            <w:noProof/>
          </w:rPr>
          <w:t>3.2</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Examination Of Plans, Specifications And Site Of The Work</w:t>
        </w:r>
        <w:r w:rsidR="001A4707">
          <w:rPr>
            <w:noProof/>
            <w:webHidden/>
          </w:rPr>
          <w:tab/>
        </w:r>
        <w:r w:rsidR="001A4707">
          <w:rPr>
            <w:noProof/>
            <w:webHidden/>
          </w:rPr>
          <w:fldChar w:fldCharType="begin"/>
        </w:r>
        <w:r w:rsidR="001A4707">
          <w:rPr>
            <w:noProof/>
            <w:webHidden/>
          </w:rPr>
          <w:instrText xml:space="preserve"> PAGEREF _Toc56086144 \h </w:instrText>
        </w:r>
        <w:r w:rsidR="001A4707">
          <w:rPr>
            <w:noProof/>
            <w:webHidden/>
          </w:rPr>
        </w:r>
        <w:r w:rsidR="001A4707">
          <w:rPr>
            <w:noProof/>
            <w:webHidden/>
          </w:rPr>
          <w:fldChar w:fldCharType="separate"/>
        </w:r>
        <w:r w:rsidR="001A4707">
          <w:rPr>
            <w:noProof/>
            <w:webHidden/>
          </w:rPr>
          <w:t>9</w:t>
        </w:r>
        <w:r w:rsidR="001A4707">
          <w:rPr>
            <w:noProof/>
            <w:webHidden/>
          </w:rPr>
          <w:fldChar w:fldCharType="end"/>
        </w:r>
      </w:hyperlink>
    </w:p>
    <w:p w14:paraId="4DB8803F" w14:textId="1AF4CD87" w:rsidR="001A4707" w:rsidRDefault="008421DB">
      <w:pPr>
        <w:pStyle w:val="TOC2"/>
        <w:tabs>
          <w:tab w:val="left" w:pos="720"/>
          <w:tab w:val="right" w:leader="dot" w:pos="9350"/>
        </w:tabs>
        <w:rPr>
          <w:rFonts w:asciiTheme="minorHAnsi" w:eastAsiaTheme="minorEastAsia" w:hAnsiTheme="minorHAnsi" w:cstheme="minorBidi"/>
          <w:smallCaps w:val="0"/>
          <w:noProof/>
          <w:snapToGrid/>
          <w:sz w:val="22"/>
          <w:szCs w:val="22"/>
        </w:rPr>
      </w:pPr>
      <w:hyperlink w:anchor="_Toc56086145" w:history="1">
        <w:r w:rsidR="001A4707" w:rsidRPr="00C51E6D">
          <w:rPr>
            <w:rStyle w:val="Hyperlink"/>
            <w:noProof/>
          </w:rPr>
          <w:t>3.3</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Pre-Bid Conference</w:t>
        </w:r>
        <w:r w:rsidR="001A4707">
          <w:rPr>
            <w:noProof/>
            <w:webHidden/>
          </w:rPr>
          <w:tab/>
        </w:r>
        <w:r w:rsidR="001A4707">
          <w:rPr>
            <w:noProof/>
            <w:webHidden/>
          </w:rPr>
          <w:fldChar w:fldCharType="begin"/>
        </w:r>
        <w:r w:rsidR="001A4707">
          <w:rPr>
            <w:noProof/>
            <w:webHidden/>
          </w:rPr>
          <w:instrText xml:space="preserve"> PAGEREF _Toc56086145 \h </w:instrText>
        </w:r>
        <w:r w:rsidR="001A4707">
          <w:rPr>
            <w:noProof/>
            <w:webHidden/>
          </w:rPr>
        </w:r>
        <w:r w:rsidR="001A4707">
          <w:rPr>
            <w:noProof/>
            <w:webHidden/>
          </w:rPr>
          <w:fldChar w:fldCharType="separate"/>
        </w:r>
        <w:r w:rsidR="001A4707">
          <w:rPr>
            <w:noProof/>
            <w:webHidden/>
          </w:rPr>
          <w:t>9</w:t>
        </w:r>
        <w:r w:rsidR="001A4707">
          <w:rPr>
            <w:noProof/>
            <w:webHidden/>
          </w:rPr>
          <w:fldChar w:fldCharType="end"/>
        </w:r>
      </w:hyperlink>
    </w:p>
    <w:p w14:paraId="3A1CBF0A" w14:textId="3B13A3C9" w:rsidR="001A4707" w:rsidRDefault="008421DB">
      <w:pPr>
        <w:pStyle w:val="TOC2"/>
        <w:tabs>
          <w:tab w:val="left" w:pos="720"/>
          <w:tab w:val="right" w:leader="dot" w:pos="9350"/>
        </w:tabs>
        <w:rPr>
          <w:rFonts w:asciiTheme="minorHAnsi" w:eastAsiaTheme="minorEastAsia" w:hAnsiTheme="minorHAnsi" w:cstheme="minorBidi"/>
          <w:smallCaps w:val="0"/>
          <w:noProof/>
          <w:snapToGrid/>
          <w:sz w:val="22"/>
          <w:szCs w:val="22"/>
        </w:rPr>
      </w:pPr>
      <w:hyperlink w:anchor="_Toc56086146" w:history="1">
        <w:r w:rsidR="001A4707" w:rsidRPr="00C51E6D">
          <w:rPr>
            <w:rStyle w:val="Hyperlink"/>
            <w:noProof/>
          </w:rPr>
          <w:t>3.4</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Addenda</w:t>
        </w:r>
        <w:r w:rsidR="001A4707">
          <w:rPr>
            <w:noProof/>
            <w:webHidden/>
          </w:rPr>
          <w:tab/>
        </w:r>
        <w:r w:rsidR="001A4707">
          <w:rPr>
            <w:noProof/>
            <w:webHidden/>
          </w:rPr>
          <w:fldChar w:fldCharType="begin"/>
        </w:r>
        <w:r w:rsidR="001A4707">
          <w:rPr>
            <w:noProof/>
            <w:webHidden/>
          </w:rPr>
          <w:instrText xml:space="preserve"> PAGEREF _Toc56086146 \h </w:instrText>
        </w:r>
        <w:r w:rsidR="001A4707">
          <w:rPr>
            <w:noProof/>
            <w:webHidden/>
          </w:rPr>
        </w:r>
        <w:r w:rsidR="001A4707">
          <w:rPr>
            <w:noProof/>
            <w:webHidden/>
          </w:rPr>
          <w:fldChar w:fldCharType="separate"/>
        </w:r>
        <w:r w:rsidR="001A4707">
          <w:rPr>
            <w:noProof/>
            <w:webHidden/>
          </w:rPr>
          <w:t>9</w:t>
        </w:r>
        <w:r w:rsidR="001A4707">
          <w:rPr>
            <w:noProof/>
            <w:webHidden/>
          </w:rPr>
          <w:fldChar w:fldCharType="end"/>
        </w:r>
      </w:hyperlink>
    </w:p>
    <w:p w14:paraId="7BD9A76A" w14:textId="4F9B7058" w:rsidR="001A4707" w:rsidRDefault="008421DB">
      <w:pPr>
        <w:pStyle w:val="TOC2"/>
        <w:tabs>
          <w:tab w:val="left" w:pos="720"/>
          <w:tab w:val="right" w:leader="dot" w:pos="9350"/>
        </w:tabs>
        <w:rPr>
          <w:rFonts w:asciiTheme="minorHAnsi" w:eastAsiaTheme="minorEastAsia" w:hAnsiTheme="minorHAnsi" w:cstheme="minorBidi"/>
          <w:smallCaps w:val="0"/>
          <w:noProof/>
          <w:snapToGrid/>
          <w:sz w:val="22"/>
          <w:szCs w:val="22"/>
        </w:rPr>
      </w:pPr>
      <w:hyperlink w:anchor="_Toc56086147" w:history="1">
        <w:r w:rsidR="001A4707" w:rsidRPr="00C51E6D">
          <w:rPr>
            <w:rStyle w:val="Hyperlink"/>
            <w:noProof/>
          </w:rPr>
          <w:t>3.5</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Quantities In Proposal Form</w:t>
        </w:r>
        <w:r w:rsidR="001A4707">
          <w:rPr>
            <w:noProof/>
            <w:webHidden/>
          </w:rPr>
          <w:tab/>
        </w:r>
        <w:r w:rsidR="001A4707">
          <w:rPr>
            <w:noProof/>
            <w:webHidden/>
          </w:rPr>
          <w:fldChar w:fldCharType="begin"/>
        </w:r>
        <w:r w:rsidR="001A4707">
          <w:rPr>
            <w:noProof/>
            <w:webHidden/>
          </w:rPr>
          <w:instrText xml:space="preserve"> PAGEREF _Toc56086147 \h </w:instrText>
        </w:r>
        <w:r w:rsidR="001A4707">
          <w:rPr>
            <w:noProof/>
            <w:webHidden/>
          </w:rPr>
        </w:r>
        <w:r w:rsidR="001A4707">
          <w:rPr>
            <w:noProof/>
            <w:webHidden/>
          </w:rPr>
          <w:fldChar w:fldCharType="separate"/>
        </w:r>
        <w:r w:rsidR="001A4707">
          <w:rPr>
            <w:noProof/>
            <w:webHidden/>
          </w:rPr>
          <w:t>10</w:t>
        </w:r>
        <w:r w:rsidR="001A4707">
          <w:rPr>
            <w:noProof/>
            <w:webHidden/>
          </w:rPr>
          <w:fldChar w:fldCharType="end"/>
        </w:r>
      </w:hyperlink>
    </w:p>
    <w:p w14:paraId="67F883F8" w14:textId="15BB08E2" w:rsidR="001A4707" w:rsidRDefault="008421DB">
      <w:pPr>
        <w:pStyle w:val="TOC2"/>
        <w:tabs>
          <w:tab w:val="left" w:pos="720"/>
          <w:tab w:val="right" w:leader="dot" w:pos="9350"/>
        </w:tabs>
        <w:rPr>
          <w:rFonts w:asciiTheme="minorHAnsi" w:eastAsiaTheme="minorEastAsia" w:hAnsiTheme="minorHAnsi" w:cstheme="minorBidi"/>
          <w:smallCaps w:val="0"/>
          <w:noProof/>
          <w:snapToGrid/>
          <w:sz w:val="22"/>
          <w:szCs w:val="22"/>
        </w:rPr>
      </w:pPr>
      <w:hyperlink w:anchor="_Toc56086148" w:history="1">
        <w:r w:rsidR="001A4707" w:rsidRPr="00C51E6D">
          <w:rPr>
            <w:rStyle w:val="Hyperlink"/>
            <w:noProof/>
          </w:rPr>
          <w:t>3.6</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Unit Prices</w:t>
        </w:r>
        <w:r w:rsidR="001A4707">
          <w:rPr>
            <w:noProof/>
            <w:webHidden/>
          </w:rPr>
          <w:tab/>
        </w:r>
        <w:r w:rsidR="001A4707">
          <w:rPr>
            <w:noProof/>
            <w:webHidden/>
          </w:rPr>
          <w:fldChar w:fldCharType="begin"/>
        </w:r>
        <w:r w:rsidR="001A4707">
          <w:rPr>
            <w:noProof/>
            <w:webHidden/>
          </w:rPr>
          <w:instrText xml:space="preserve"> PAGEREF _Toc56086148 \h </w:instrText>
        </w:r>
        <w:r w:rsidR="001A4707">
          <w:rPr>
            <w:noProof/>
            <w:webHidden/>
          </w:rPr>
        </w:r>
        <w:r w:rsidR="001A4707">
          <w:rPr>
            <w:noProof/>
            <w:webHidden/>
          </w:rPr>
          <w:fldChar w:fldCharType="separate"/>
        </w:r>
        <w:r w:rsidR="001A4707">
          <w:rPr>
            <w:noProof/>
            <w:webHidden/>
          </w:rPr>
          <w:t>10</w:t>
        </w:r>
        <w:r w:rsidR="001A4707">
          <w:rPr>
            <w:noProof/>
            <w:webHidden/>
          </w:rPr>
          <w:fldChar w:fldCharType="end"/>
        </w:r>
      </w:hyperlink>
    </w:p>
    <w:p w14:paraId="43EBA1AD" w14:textId="38837F79" w:rsidR="001A4707" w:rsidRDefault="008421DB">
      <w:pPr>
        <w:pStyle w:val="TOC2"/>
        <w:tabs>
          <w:tab w:val="left" w:pos="720"/>
          <w:tab w:val="right" w:leader="dot" w:pos="9350"/>
        </w:tabs>
        <w:rPr>
          <w:rFonts w:asciiTheme="minorHAnsi" w:eastAsiaTheme="minorEastAsia" w:hAnsiTheme="minorHAnsi" w:cstheme="minorBidi"/>
          <w:smallCaps w:val="0"/>
          <w:noProof/>
          <w:snapToGrid/>
          <w:sz w:val="22"/>
          <w:szCs w:val="22"/>
        </w:rPr>
      </w:pPr>
      <w:hyperlink w:anchor="_Toc56086149" w:history="1">
        <w:r w:rsidR="001A4707" w:rsidRPr="00C51E6D">
          <w:rPr>
            <w:rStyle w:val="Hyperlink"/>
            <w:noProof/>
          </w:rPr>
          <w:t>3.7</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Project Completion Time</w:t>
        </w:r>
        <w:r w:rsidR="001A4707">
          <w:rPr>
            <w:noProof/>
            <w:webHidden/>
          </w:rPr>
          <w:tab/>
        </w:r>
        <w:r w:rsidR="001A4707">
          <w:rPr>
            <w:noProof/>
            <w:webHidden/>
          </w:rPr>
          <w:fldChar w:fldCharType="begin"/>
        </w:r>
        <w:r w:rsidR="001A4707">
          <w:rPr>
            <w:noProof/>
            <w:webHidden/>
          </w:rPr>
          <w:instrText xml:space="preserve"> PAGEREF _Toc56086149 \h </w:instrText>
        </w:r>
        <w:r w:rsidR="001A4707">
          <w:rPr>
            <w:noProof/>
            <w:webHidden/>
          </w:rPr>
        </w:r>
        <w:r w:rsidR="001A4707">
          <w:rPr>
            <w:noProof/>
            <w:webHidden/>
          </w:rPr>
          <w:fldChar w:fldCharType="separate"/>
        </w:r>
        <w:r w:rsidR="001A4707">
          <w:rPr>
            <w:noProof/>
            <w:webHidden/>
          </w:rPr>
          <w:t>10</w:t>
        </w:r>
        <w:r w:rsidR="001A4707">
          <w:rPr>
            <w:noProof/>
            <w:webHidden/>
          </w:rPr>
          <w:fldChar w:fldCharType="end"/>
        </w:r>
      </w:hyperlink>
    </w:p>
    <w:p w14:paraId="41A648DB" w14:textId="09A08285" w:rsidR="001A4707" w:rsidRDefault="008421DB">
      <w:pPr>
        <w:pStyle w:val="TOC2"/>
        <w:tabs>
          <w:tab w:val="left" w:pos="720"/>
          <w:tab w:val="right" w:leader="dot" w:pos="9350"/>
        </w:tabs>
        <w:rPr>
          <w:rFonts w:asciiTheme="minorHAnsi" w:eastAsiaTheme="minorEastAsia" w:hAnsiTheme="minorHAnsi" w:cstheme="minorBidi"/>
          <w:smallCaps w:val="0"/>
          <w:noProof/>
          <w:snapToGrid/>
          <w:sz w:val="22"/>
          <w:szCs w:val="22"/>
        </w:rPr>
      </w:pPr>
      <w:hyperlink w:anchor="_Toc56086150" w:history="1">
        <w:r w:rsidR="001A4707" w:rsidRPr="00C51E6D">
          <w:rPr>
            <w:rStyle w:val="Hyperlink"/>
            <w:noProof/>
          </w:rPr>
          <w:t>3.8</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Assignment and Subcontracting</w:t>
        </w:r>
        <w:r w:rsidR="001A4707">
          <w:rPr>
            <w:noProof/>
            <w:webHidden/>
          </w:rPr>
          <w:tab/>
        </w:r>
        <w:r w:rsidR="001A4707">
          <w:rPr>
            <w:noProof/>
            <w:webHidden/>
          </w:rPr>
          <w:fldChar w:fldCharType="begin"/>
        </w:r>
        <w:r w:rsidR="001A4707">
          <w:rPr>
            <w:noProof/>
            <w:webHidden/>
          </w:rPr>
          <w:instrText xml:space="preserve"> PAGEREF _Toc56086150 \h </w:instrText>
        </w:r>
        <w:r w:rsidR="001A4707">
          <w:rPr>
            <w:noProof/>
            <w:webHidden/>
          </w:rPr>
        </w:r>
        <w:r w:rsidR="001A4707">
          <w:rPr>
            <w:noProof/>
            <w:webHidden/>
          </w:rPr>
          <w:fldChar w:fldCharType="separate"/>
        </w:r>
        <w:r w:rsidR="001A4707">
          <w:rPr>
            <w:noProof/>
            <w:webHidden/>
          </w:rPr>
          <w:t>10</w:t>
        </w:r>
        <w:r w:rsidR="001A4707">
          <w:rPr>
            <w:noProof/>
            <w:webHidden/>
          </w:rPr>
          <w:fldChar w:fldCharType="end"/>
        </w:r>
      </w:hyperlink>
    </w:p>
    <w:p w14:paraId="2345DFB0" w14:textId="6E511F5B" w:rsidR="001A4707" w:rsidRDefault="008421DB">
      <w:pPr>
        <w:pStyle w:val="TOC2"/>
        <w:tabs>
          <w:tab w:val="left" w:pos="720"/>
          <w:tab w:val="right" w:leader="dot" w:pos="9350"/>
        </w:tabs>
        <w:rPr>
          <w:rFonts w:asciiTheme="minorHAnsi" w:eastAsiaTheme="minorEastAsia" w:hAnsiTheme="minorHAnsi" w:cstheme="minorBidi"/>
          <w:smallCaps w:val="0"/>
          <w:noProof/>
          <w:snapToGrid/>
          <w:sz w:val="22"/>
          <w:szCs w:val="22"/>
        </w:rPr>
      </w:pPr>
      <w:hyperlink w:anchor="_Toc56086151" w:history="1">
        <w:r w:rsidR="001A4707" w:rsidRPr="00C51E6D">
          <w:rPr>
            <w:rStyle w:val="Hyperlink"/>
            <w:noProof/>
          </w:rPr>
          <w:t>3.9</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Out-Of-State Contractors</w:t>
        </w:r>
        <w:r w:rsidR="001A4707">
          <w:rPr>
            <w:noProof/>
            <w:webHidden/>
          </w:rPr>
          <w:tab/>
        </w:r>
        <w:r w:rsidR="001A4707">
          <w:rPr>
            <w:noProof/>
            <w:webHidden/>
          </w:rPr>
          <w:fldChar w:fldCharType="begin"/>
        </w:r>
        <w:r w:rsidR="001A4707">
          <w:rPr>
            <w:noProof/>
            <w:webHidden/>
          </w:rPr>
          <w:instrText xml:space="preserve"> PAGEREF _Toc56086151 \h </w:instrText>
        </w:r>
        <w:r w:rsidR="001A4707">
          <w:rPr>
            <w:noProof/>
            <w:webHidden/>
          </w:rPr>
        </w:r>
        <w:r w:rsidR="001A4707">
          <w:rPr>
            <w:noProof/>
            <w:webHidden/>
          </w:rPr>
          <w:fldChar w:fldCharType="separate"/>
        </w:r>
        <w:r w:rsidR="001A4707">
          <w:rPr>
            <w:noProof/>
            <w:webHidden/>
          </w:rPr>
          <w:t>11</w:t>
        </w:r>
        <w:r w:rsidR="001A4707">
          <w:rPr>
            <w:noProof/>
            <w:webHidden/>
          </w:rPr>
          <w:fldChar w:fldCharType="end"/>
        </w:r>
      </w:hyperlink>
    </w:p>
    <w:p w14:paraId="4AA32C84" w14:textId="084A9621"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52" w:history="1">
        <w:r w:rsidR="001A4707" w:rsidRPr="00C51E6D">
          <w:rPr>
            <w:rStyle w:val="Hyperlink"/>
            <w:noProof/>
          </w:rPr>
          <w:t>3.10</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Non-Discriminatory Employment</w:t>
        </w:r>
        <w:r w:rsidR="001A4707">
          <w:rPr>
            <w:noProof/>
            <w:webHidden/>
          </w:rPr>
          <w:tab/>
        </w:r>
        <w:r w:rsidR="001A4707">
          <w:rPr>
            <w:noProof/>
            <w:webHidden/>
          </w:rPr>
          <w:fldChar w:fldCharType="begin"/>
        </w:r>
        <w:r w:rsidR="001A4707">
          <w:rPr>
            <w:noProof/>
            <w:webHidden/>
          </w:rPr>
          <w:instrText xml:space="preserve"> PAGEREF _Toc56086152 \h </w:instrText>
        </w:r>
        <w:r w:rsidR="001A4707">
          <w:rPr>
            <w:noProof/>
            <w:webHidden/>
          </w:rPr>
        </w:r>
        <w:r w:rsidR="001A4707">
          <w:rPr>
            <w:noProof/>
            <w:webHidden/>
          </w:rPr>
          <w:fldChar w:fldCharType="separate"/>
        </w:r>
        <w:r w:rsidR="001A4707">
          <w:rPr>
            <w:noProof/>
            <w:webHidden/>
          </w:rPr>
          <w:t>11</w:t>
        </w:r>
        <w:r w:rsidR="001A4707">
          <w:rPr>
            <w:noProof/>
            <w:webHidden/>
          </w:rPr>
          <w:fldChar w:fldCharType="end"/>
        </w:r>
      </w:hyperlink>
    </w:p>
    <w:p w14:paraId="70EFAC07" w14:textId="21E0A677"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53" w:history="1">
        <w:r w:rsidR="001A4707" w:rsidRPr="00C51E6D">
          <w:rPr>
            <w:rStyle w:val="Hyperlink"/>
            <w:noProof/>
          </w:rPr>
          <w:t>3.11</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Wage Rates</w:t>
        </w:r>
        <w:r w:rsidR="001A4707">
          <w:rPr>
            <w:noProof/>
            <w:webHidden/>
          </w:rPr>
          <w:tab/>
        </w:r>
        <w:r w:rsidR="001A4707">
          <w:rPr>
            <w:noProof/>
            <w:webHidden/>
          </w:rPr>
          <w:fldChar w:fldCharType="begin"/>
        </w:r>
        <w:r w:rsidR="001A4707">
          <w:rPr>
            <w:noProof/>
            <w:webHidden/>
          </w:rPr>
          <w:instrText xml:space="preserve"> PAGEREF _Toc56086153 \h </w:instrText>
        </w:r>
        <w:r w:rsidR="001A4707">
          <w:rPr>
            <w:noProof/>
            <w:webHidden/>
          </w:rPr>
        </w:r>
        <w:r w:rsidR="001A4707">
          <w:rPr>
            <w:noProof/>
            <w:webHidden/>
          </w:rPr>
          <w:fldChar w:fldCharType="separate"/>
        </w:r>
        <w:r w:rsidR="001A4707">
          <w:rPr>
            <w:noProof/>
            <w:webHidden/>
          </w:rPr>
          <w:t>11</w:t>
        </w:r>
        <w:r w:rsidR="001A4707">
          <w:rPr>
            <w:noProof/>
            <w:webHidden/>
          </w:rPr>
          <w:fldChar w:fldCharType="end"/>
        </w:r>
      </w:hyperlink>
    </w:p>
    <w:p w14:paraId="35A76DD9" w14:textId="12638438"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54" w:history="1">
        <w:r w:rsidR="001A4707" w:rsidRPr="00C51E6D">
          <w:rPr>
            <w:rStyle w:val="Hyperlink"/>
            <w:noProof/>
          </w:rPr>
          <w:t>3.12</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Proposal Guaranty (Bid Bond)</w:t>
        </w:r>
        <w:r w:rsidR="001A4707">
          <w:rPr>
            <w:noProof/>
            <w:webHidden/>
          </w:rPr>
          <w:tab/>
        </w:r>
        <w:r w:rsidR="001A4707">
          <w:rPr>
            <w:noProof/>
            <w:webHidden/>
          </w:rPr>
          <w:fldChar w:fldCharType="begin"/>
        </w:r>
        <w:r w:rsidR="001A4707">
          <w:rPr>
            <w:noProof/>
            <w:webHidden/>
          </w:rPr>
          <w:instrText xml:space="preserve"> PAGEREF _Toc56086154 \h </w:instrText>
        </w:r>
        <w:r w:rsidR="001A4707">
          <w:rPr>
            <w:noProof/>
            <w:webHidden/>
          </w:rPr>
        </w:r>
        <w:r w:rsidR="001A4707">
          <w:rPr>
            <w:noProof/>
            <w:webHidden/>
          </w:rPr>
          <w:fldChar w:fldCharType="separate"/>
        </w:r>
        <w:r w:rsidR="001A4707">
          <w:rPr>
            <w:noProof/>
            <w:webHidden/>
          </w:rPr>
          <w:t>11</w:t>
        </w:r>
        <w:r w:rsidR="001A4707">
          <w:rPr>
            <w:noProof/>
            <w:webHidden/>
          </w:rPr>
          <w:fldChar w:fldCharType="end"/>
        </w:r>
      </w:hyperlink>
    </w:p>
    <w:p w14:paraId="732DE77C" w14:textId="3E3ACD9E"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55" w:history="1">
        <w:r w:rsidR="001A4707" w:rsidRPr="00C51E6D">
          <w:rPr>
            <w:rStyle w:val="Hyperlink"/>
            <w:noProof/>
          </w:rPr>
          <w:t>3.13</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Preparation Of Proposal</w:t>
        </w:r>
        <w:r w:rsidR="001A4707">
          <w:rPr>
            <w:noProof/>
            <w:webHidden/>
          </w:rPr>
          <w:tab/>
        </w:r>
        <w:r w:rsidR="001A4707">
          <w:rPr>
            <w:noProof/>
            <w:webHidden/>
          </w:rPr>
          <w:fldChar w:fldCharType="begin"/>
        </w:r>
        <w:r w:rsidR="001A4707">
          <w:rPr>
            <w:noProof/>
            <w:webHidden/>
          </w:rPr>
          <w:instrText xml:space="preserve"> PAGEREF _Toc56086155 \h </w:instrText>
        </w:r>
        <w:r w:rsidR="001A4707">
          <w:rPr>
            <w:noProof/>
            <w:webHidden/>
          </w:rPr>
        </w:r>
        <w:r w:rsidR="001A4707">
          <w:rPr>
            <w:noProof/>
            <w:webHidden/>
          </w:rPr>
          <w:fldChar w:fldCharType="separate"/>
        </w:r>
        <w:r w:rsidR="001A4707">
          <w:rPr>
            <w:noProof/>
            <w:webHidden/>
          </w:rPr>
          <w:t>12</w:t>
        </w:r>
        <w:r w:rsidR="001A4707">
          <w:rPr>
            <w:noProof/>
            <w:webHidden/>
          </w:rPr>
          <w:fldChar w:fldCharType="end"/>
        </w:r>
      </w:hyperlink>
    </w:p>
    <w:p w14:paraId="43166F17" w14:textId="794F70F3"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56" w:history="1">
        <w:r w:rsidR="001A4707" w:rsidRPr="00C51E6D">
          <w:rPr>
            <w:rStyle w:val="Hyperlink"/>
            <w:noProof/>
          </w:rPr>
          <w:t>3.14</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Signature Requirements Of Proposal</w:t>
        </w:r>
        <w:r w:rsidR="001A4707">
          <w:rPr>
            <w:noProof/>
            <w:webHidden/>
          </w:rPr>
          <w:tab/>
        </w:r>
        <w:r w:rsidR="001A4707">
          <w:rPr>
            <w:noProof/>
            <w:webHidden/>
          </w:rPr>
          <w:fldChar w:fldCharType="begin"/>
        </w:r>
        <w:r w:rsidR="001A4707">
          <w:rPr>
            <w:noProof/>
            <w:webHidden/>
          </w:rPr>
          <w:instrText xml:space="preserve"> PAGEREF _Toc56086156 \h </w:instrText>
        </w:r>
        <w:r w:rsidR="001A4707">
          <w:rPr>
            <w:noProof/>
            <w:webHidden/>
          </w:rPr>
        </w:r>
        <w:r w:rsidR="001A4707">
          <w:rPr>
            <w:noProof/>
            <w:webHidden/>
          </w:rPr>
          <w:fldChar w:fldCharType="separate"/>
        </w:r>
        <w:r w:rsidR="001A4707">
          <w:rPr>
            <w:noProof/>
            <w:webHidden/>
          </w:rPr>
          <w:t>13</w:t>
        </w:r>
        <w:r w:rsidR="001A4707">
          <w:rPr>
            <w:noProof/>
            <w:webHidden/>
          </w:rPr>
          <w:fldChar w:fldCharType="end"/>
        </w:r>
      </w:hyperlink>
    </w:p>
    <w:p w14:paraId="4EB0A6B0" w14:textId="2B69EC30"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57" w:history="1">
        <w:r w:rsidR="001A4707" w:rsidRPr="00C51E6D">
          <w:rPr>
            <w:rStyle w:val="Hyperlink"/>
            <w:noProof/>
          </w:rPr>
          <w:t>3.15</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Filing Of Bid Packages</w:t>
        </w:r>
        <w:r w:rsidR="001A4707">
          <w:rPr>
            <w:noProof/>
            <w:webHidden/>
          </w:rPr>
          <w:tab/>
        </w:r>
        <w:r w:rsidR="001A4707">
          <w:rPr>
            <w:noProof/>
            <w:webHidden/>
          </w:rPr>
          <w:fldChar w:fldCharType="begin"/>
        </w:r>
        <w:r w:rsidR="001A4707">
          <w:rPr>
            <w:noProof/>
            <w:webHidden/>
          </w:rPr>
          <w:instrText xml:space="preserve"> PAGEREF _Toc56086157 \h </w:instrText>
        </w:r>
        <w:r w:rsidR="001A4707">
          <w:rPr>
            <w:noProof/>
            <w:webHidden/>
          </w:rPr>
        </w:r>
        <w:r w:rsidR="001A4707">
          <w:rPr>
            <w:noProof/>
            <w:webHidden/>
          </w:rPr>
          <w:fldChar w:fldCharType="separate"/>
        </w:r>
        <w:r w:rsidR="001A4707">
          <w:rPr>
            <w:noProof/>
            <w:webHidden/>
          </w:rPr>
          <w:t>13</w:t>
        </w:r>
        <w:r w:rsidR="001A4707">
          <w:rPr>
            <w:noProof/>
            <w:webHidden/>
          </w:rPr>
          <w:fldChar w:fldCharType="end"/>
        </w:r>
      </w:hyperlink>
    </w:p>
    <w:p w14:paraId="69F785E7" w14:textId="6E2C3B69"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58" w:history="1">
        <w:r w:rsidR="001A4707" w:rsidRPr="00C51E6D">
          <w:rPr>
            <w:rStyle w:val="Hyperlink"/>
            <w:noProof/>
          </w:rPr>
          <w:t>3.16</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Withdrawing Or Modifying Bid Packages</w:t>
        </w:r>
        <w:r w:rsidR="001A4707">
          <w:rPr>
            <w:noProof/>
            <w:webHidden/>
          </w:rPr>
          <w:tab/>
        </w:r>
        <w:r w:rsidR="001A4707">
          <w:rPr>
            <w:noProof/>
            <w:webHidden/>
          </w:rPr>
          <w:fldChar w:fldCharType="begin"/>
        </w:r>
        <w:r w:rsidR="001A4707">
          <w:rPr>
            <w:noProof/>
            <w:webHidden/>
          </w:rPr>
          <w:instrText xml:space="preserve"> PAGEREF _Toc56086158 \h </w:instrText>
        </w:r>
        <w:r w:rsidR="001A4707">
          <w:rPr>
            <w:noProof/>
            <w:webHidden/>
          </w:rPr>
        </w:r>
        <w:r w:rsidR="001A4707">
          <w:rPr>
            <w:noProof/>
            <w:webHidden/>
          </w:rPr>
          <w:fldChar w:fldCharType="separate"/>
        </w:r>
        <w:r w:rsidR="001A4707">
          <w:rPr>
            <w:noProof/>
            <w:webHidden/>
          </w:rPr>
          <w:t>14</w:t>
        </w:r>
        <w:r w:rsidR="001A4707">
          <w:rPr>
            <w:noProof/>
            <w:webHidden/>
          </w:rPr>
          <w:fldChar w:fldCharType="end"/>
        </w:r>
      </w:hyperlink>
    </w:p>
    <w:p w14:paraId="57D8D232" w14:textId="7BB0E087"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59" w:history="1">
        <w:r w:rsidR="001A4707" w:rsidRPr="00C51E6D">
          <w:rPr>
            <w:rStyle w:val="Hyperlink"/>
            <w:noProof/>
          </w:rPr>
          <w:t>3.17</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Opening Bid Packages</w:t>
        </w:r>
        <w:r w:rsidR="001A4707">
          <w:rPr>
            <w:noProof/>
            <w:webHidden/>
          </w:rPr>
          <w:tab/>
        </w:r>
        <w:r w:rsidR="001A4707">
          <w:rPr>
            <w:noProof/>
            <w:webHidden/>
          </w:rPr>
          <w:fldChar w:fldCharType="begin"/>
        </w:r>
        <w:r w:rsidR="001A4707">
          <w:rPr>
            <w:noProof/>
            <w:webHidden/>
          </w:rPr>
          <w:instrText xml:space="preserve"> PAGEREF _Toc56086159 \h </w:instrText>
        </w:r>
        <w:r w:rsidR="001A4707">
          <w:rPr>
            <w:noProof/>
            <w:webHidden/>
          </w:rPr>
        </w:r>
        <w:r w:rsidR="001A4707">
          <w:rPr>
            <w:noProof/>
            <w:webHidden/>
          </w:rPr>
          <w:fldChar w:fldCharType="separate"/>
        </w:r>
        <w:r w:rsidR="001A4707">
          <w:rPr>
            <w:noProof/>
            <w:webHidden/>
          </w:rPr>
          <w:t>14</w:t>
        </w:r>
        <w:r w:rsidR="001A4707">
          <w:rPr>
            <w:noProof/>
            <w:webHidden/>
          </w:rPr>
          <w:fldChar w:fldCharType="end"/>
        </w:r>
      </w:hyperlink>
    </w:p>
    <w:p w14:paraId="3404BBDB" w14:textId="04BE9134"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60" w:history="1">
        <w:r w:rsidR="001A4707" w:rsidRPr="00C51E6D">
          <w:rPr>
            <w:rStyle w:val="Hyperlink"/>
            <w:noProof/>
          </w:rPr>
          <w:t>3.18</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Irregular Proposals</w:t>
        </w:r>
        <w:r w:rsidR="001A4707">
          <w:rPr>
            <w:noProof/>
            <w:webHidden/>
          </w:rPr>
          <w:tab/>
        </w:r>
        <w:r w:rsidR="001A4707">
          <w:rPr>
            <w:noProof/>
            <w:webHidden/>
          </w:rPr>
          <w:fldChar w:fldCharType="begin"/>
        </w:r>
        <w:r w:rsidR="001A4707">
          <w:rPr>
            <w:noProof/>
            <w:webHidden/>
          </w:rPr>
          <w:instrText xml:space="preserve"> PAGEREF _Toc56086160 \h </w:instrText>
        </w:r>
        <w:r w:rsidR="001A4707">
          <w:rPr>
            <w:noProof/>
            <w:webHidden/>
          </w:rPr>
        </w:r>
        <w:r w:rsidR="001A4707">
          <w:rPr>
            <w:noProof/>
            <w:webHidden/>
          </w:rPr>
          <w:fldChar w:fldCharType="separate"/>
        </w:r>
        <w:r w:rsidR="001A4707">
          <w:rPr>
            <w:noProof/>
            <w:webHidden/>
          </w:rPr>
          <w:t>14</w:t>
        </w:r>
        <w:r w:rsidR="001A4707">
          <w:rPr>
            <w:noProof/>
            <w:webHidden/>
          </w:rPr>
          <w:fldChar w:fldCharType="end"/>
        </w:r>
      </w:hyperlink>
    </w:p>
    <w:p w14:paraId="34A7856B" w14:textId="37606BC7"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61" w:history="1">
        <w:r w:rsidR="001A4707" w:rsidRPr="00C51E6D">
          <w:rPr>
            <w:rStyle w:val="Hyperlink"/>
            <w:noProof/>
          </w:rPr>
          <w:t>3.19</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Disqualification Of Bidders</w:t>
        </w:r>
        <w:r w:rsidR="001A4707">
          <w:rPr>
            <w:noProof/>
            <w:webHidden/>
          </w:rPr>
          <w:tab/>
        </w:r>
        <w:r w:rsidR="001A4707">
          <w:rPr>
            <w:noProof/>
            <w:webHidden/>
          </w:rPr>
          <w:fldChar w:fldCharType="begin"/>
        </w:r>
        <w:r w:rsidR="001A4707">
          <w:rPr>
            <w:noProof/>
            <w:webHidden/>
          </w:rPr>
          <w:instrText xml:space="preserve"> PAGEREF _Toc56086161 \h </w:instrText>
        </w:r>
        <w:r w:rsidR="001A4707">
          <w:rPr>
            <w:noProof/>
            <w:webHidden/>
          </w:rPr>
        </w:r>
        <w:r w:rsidR="001A4707">
          <w:rPr>
            <w:noProof/>
            <w:webHidden/>
          </w:rPr>
          <w:fldChar w:fldCharType="separate"/>
        </w:r>
        <w:r w:rsidR="001A4707">
          <w:rPr>
            <w:noProof/>
            <w:webHidden/>
          </w:rPr>
          <w:t>14</w:t>
        </w:r>
        <w:r w:rsidR="001A4707">
          <w:rPr>
            <w:noProof/>
            <w:webHidden/>
          </w:rPr>
          <w:fldChar w:fldCharType="end"/>
        </w:r>
      </w:hyperlink>
    </w:p>
    <w:p w14:paraId="19B630F1" w14:textId="4A6996F3"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62" w:history="1">
        <w:r w:rsidR="001A4707" w:rsidRPr="00C51E6D">
          <w:rPr>
            <w:rStyle w:val="Hyperlink"/>
            <w:noProof/>
          </w:rPr>
          <w:t>3.20</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Consideration Of Proposals</w:t>
        </w:r>
        <w:r w:rsidR="001A4707">
          <w:rPr>
            <w:noProof/>
            <w:webHidden/>
          </w:rPr>
          <w:tab/>
        </w:r>
        <w:r w:rsidR="001A4707">
          <w:rPr>
            <w:noProof/>
            <w:webHidden/>
          </w:rPr>
          <w:fldChar w:fldCharType="begin"/>
        </w:r>
        <w:r w:rsidR="001A4707">
          <w:rPr>
            <w:noProof/>
            <w:webHidden/>
          </w:rPr>
          <w:instrText xml:space="preserve"> PAGEREF _Toc56086162 \h </w:instrText>
        </w:r>
        <w:r w:rsidR="001A4707">
          <w:rPr>
            <w:noProof/>
            <w:webHidden/>
          </w:rPr>
        </w:r>
        <w:r w:rsidR="001A4707">
          <w:rPr>
            <w:noProof/>
            <w:webHidden/>
          </w:rPr>
          <w:fldChar w:fldCharType="separate"/>
        </w:r>
        <w:r w:rsidR="001A4707">
          <w:rPr>
            <w:noProof/>
            <w:webHidden/>
          </w:rPr>
          <w:t>14</w:t>
        </w:r>
        <w:r w:rsidR="001A4707">
          <w:rPr>
            <w:noProof/>
            <w:webHidden/>
          </w:rPr>
          <w:fldChar w:fldCharType="end"/>
        </w:r>
      </w:hyperlink>
    </w:p>
    <w:p w14:paraId="7D804392" w14:textId="4DBCA358"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63" w:history="1">
        <w:r w:rsidR="001A4707" w:rsidRPr="00C51E6D">
          <w:rPr>
            <w:rStyle w:val="Hyperlink"/>
            <w:noProof/>
          </w:rPr>
          <w:t>3.21</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City May Reject Bid Packages</w:t>
        </w:r>
        <w:r w:rsidR="001A4707">
          <w:rPr>
            <w:noProof/>
            <w:webHidden/>
          </w:rPr>
          <w:tab/>
        </w:r>
        <w:r w:rsidR="001A4707">
          <w:rPr>
            <w:noProof/>
            <w:webHidden/>
          </w:rPr>
          <w:fldChar w:fldCharType="begin"/>
        </w:r>
        <w:r w:rsidR="001A4707">
          <w:rPr>
            <w:noProof/>
            <w:webHidden/>
          </w:rPr>
          <w:instrText xml:space="preserve"> PAGEREF _Toc56086163 \h </w:instrText>
        </w:r>
        <w:r w:rsidR="001A4707">
          <w:rPr>
            <w:noProof/>
            <w:webHidden/>
          </w:rPr>
        </w:r>
        <w:r w:rsidR="001A4707">
          <w:rPr>
            <w:noProof/>
            <w:webHidden/>
          </w:rPr>
          <w:fldChar w:fldCharType="separate"/>
        </w:r>
        <w:r w:rsidR="001A4707">
          <w:rPr>
            <w:noProof/>
            <w:webHidden/>
          </w:rPr>
          <w:t>15</w:t>
        </w:r>
        <w:r w:rsidR="001A4707">
          <w:rPr>
            <w:noProof/>
            <w:webHidden/>
          </w:rPr>
          <w:fldChar w:fldCharType="end"/>
        </w:r>
      </w:hyperlink>
    </w:p>
    <w:p w14:paraId="3CAD36D1" w14:textId="787B63C8"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64" w:history="1">
        <w:r w:rsidR="001A4707" w:rsidRPr="00C51E6D">
          <w:rPr>
            <w:rStyle w:val="Hyperlink"/>
            <w:noProof/>
          </w:rPr>
          <w:t>3.22</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Award Of Contract</w:t>
        </w:r>
        <w:r w:rsidR="001A4707">
          <w:rPr>
            <w:noProof/>
            <w:webHidden/>
          </w:rPr>
          <w:tab/>
        </w:r>
        <w:r w:rsidR="001A4707">
          <w:rPr>
            <w:noProof/>
            <w:webHidden/>
          </w:rPr>
          <w:fldChar w:fldCharType="begin"/>
        </w:r>
        <w:r w:rsidR="001A4707">
          <w:rPr>
            <w:noProof/>
            <w:webHidden/>
          </w:rPr>
          <w:instrText xml:space="preserve"> PAGEREF _Toc56086164 \h </w:instrText>
        </w:r>
        <w:r w:rsidR="001A4707">
          <w:rPr>
            <w:noProof/>
            <w:webHidden/>
          </w:rPr>
        </w:r>
        <w:r w:rsidR="001A4707">
          <w:rPr>
            <w:noProof/>
            <w:webHidden/>
          </w:rPr>
          <w:fldChar w:fldCharType="separate"/>
        </w:r>
        <w:r w:rsidR="001A4707">
          <w:rPr>
            <w:noProof/>
            <w:webHidden/>
          </w:rPr>
          <w:t>15</w:t>
        </w:r>
        <w:r w:rsidR="001A4707">
          <w:rPr>
            <w:noProof/>
            <w:webHidden/>
          </w:rPr>
          <w:fldChar w:fldCharType="end"/>
        </w:r>
      </w:hyperlink>
    </w:p>
    <w:p w14:paraId="5C1CD6A7" w14:textId="4F052574"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65" w:history="1">
        <w:r w:rsidR="001A4707" w:rsidRPr="00C51E6D">
          <w:rPr>
            <w:rStyle w:val="Hyperlink"/>
            <w:noProof/>
          </w:rPr>
          <w:t>3.23</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Return Of Bidder’s Bond</w:t>
        </w:r>
        <w:r w:rsidR="001A4707">
          <w:rPr>
            <w:noProof/>
            <w:webHidden/>
          </w:rPr>
          <w:tab/>
        </w:r>
        <w:r w:rsidR="001A4707">
          <w:rPr>
            <w:noProof/>
            <w:webHidden/>
          </w:rPr>
          <w:fldChar w:fldCharType="begin"/>
        </w:r>
        <w:r w:rsidR="001A4707">
          <w:rPr>
            <w:noProof/>
            <w:webHidden/>
          </w:rPr>
          <w:instrText xml:space="preserve"> PAGEREF _Toc56086165 \h </w:instrText>
        </w:r>
        <w:r w:rsidR="001A4707">
          <w:rPr>
            <w:noProof/>
            <w:webHidden/>
          </w:rPr>
        </w:r>
        <w:r w:rsidR="001A4707">
          <w:rPr>
            <w:noProof/>
            <w:webHidden/>
          </w:rPr>
          <w:fldChar w:fldCharType="separate"/>
        </w:r>
        <w:r w:rsidR="001A4707">
          <w:rPr>
            <w:noProof/>
            <w:webHidden/>
          </w:rPr>
          <w:t>15</w:t>
        </w:r>
        <w:r w:rsidR="001A4707">
          <w:rPr>
            <w:noProof/>
            <w:webHidden/>
          </w:rPr>
          <w:fldChar w:fldCharType="end"/>
        </w:r>
      </w:hyperlink>
    </w:p>
    <w:p w14:paraId="59639FA1" w14:textId="0AE61F7D"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66" w:history="1">
        <w:r w:rsidR="001A4707" w:rsidRPr="00C51E6D">
          <w:rPr>
            <w:rStyle w:val="Hyperlink"/>
            <w:noProof/>
          </w:rPr>
          <w:t>3.24</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Submission Of Post Bid Information</w:t>
        </w:r>
        <w:r w:rsidR="001A4707">
          <w:rPr>
            <w:noProof/>
            <w:webHidden/>
          </w:rPr>
          <w:tab/>
        </w:r>
        <w:r w:rsidR="001A4707">
          <w:rPr>
            <w:noProof/>
            <w:webHidden/>
          </w:rPr>
          <w:fldChar w:fldCharType="begin"/>
        </w:r>
        <w:r w:rsidR="001A4707">
          <w:rPr>
            <w:noProof/>
            <w:webHidden/>
          </w:rPr>
          <w:instrText xml:space="preserve"> PAGEREF _Toc56086166 \h </w:instrText>
        </w:r>
        <w:r w:rsidR="001A4707">
          <w:rPr>
            <w:noProof/>
            <w:webHidden/>
          </w:rPr>
        </w:r>
        <w:r w:rsidR="001A4707">
          <w:rPr>
            <w:noProof/>
            <w:webHidden/>
          </w:rPr>
          <w:fldChar w:fldCharType="separate"/>
        </w:r>
        <w:r w:rsidR="001A4707">
          <w:rPr>
            <w:noProof/>
            <w:webHidden/>
          </w:rPr>
          <w:t>15</w:t>
        </w:r>
        <w:r w:rsidR="001A4707">
          <w:rPr>
            <w:noProof/>
            <w:webHidden/>
          </w:rPr>
          <w:fldChar w:fldCharType="end"/>
        </w:r>
      </w:hyperlink>
    </w:p>
    <w:p w14:paraId="5DEFD0F5" w14:textId="74719054"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67" w:history="1">
        <w:r w:rsidR="001A4707" w:rsidRPr="00C51E6D">
          <w:rPr>
            <w:rStyle w:val="Hyperlink"/>
            <w:noProof/>
          </w:rPr>
          <w:t>3.25</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Contract Bonds</w:t>
        </w:r>
        <w:r w:rsidR="001A4707">
          <w:rPr>
            <w:noProof/>
            <w:webHidden/>
          </w:rPr>
          <w:tab/>
        </w:r>
        <w:r w:rsidR="001A4707">
          <w:rPr>
            <w:noProof/>
            <w:webHidden/>
          </w:rPr>
          <w:fldChar w:fldCharType="begin"/>
        </w:r>
        <w:r w:rsidR="001A4707">
          <w:rPr>
            <w:noProof/>
            <w:webHidden/>
          </w:rPr>
          <w:instrText xml:space="preserve"> PAGEREF _Toc56086167 \h </w:instrText>
        </w:r>
        <w:r w:rsidR="001A4707">
          <w:rPr>
            <w:noProof/>
            <w:webHidden/>
          </w:rPr>
        </w:r>
        <w:r w:rsidR="001A4707">
          <w:rPr>
            <w:noProof/>
            <w:webHidden/>
          </w:rPr>
          <w:fldChar w:fldCharType="separate"/>
        </w:r>
        <w:r w:rsidR="001A4707">
          <w:rPr>
            <w:noProof/>
            <w:webHidden/>
          </w:rPr>
          <w:t>16</w:t>
        </w:r>
        <w:r w:rsidR="001A4707">
          <w:rPr>
            <w:noProof/>
            <w:webHidden/>
          </w:rPr>
          <w:fldChar w:fldCharType="end"/>
        </w:r>
      </w:hyperlink>
    </w:p>
    <w:p w14:paraId="54302F4E" w14:textId="29AB2B03"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68" w:history="1">
        <w:r w:rsidR="001A4707" w:rsidRPr="00C51E6D">
          <w:rPr>
            <w:rStyle w:val="Hyperlink"/>
            <w:noProof/>
          </w:rPr>
          <w:t>3.26</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Insurance</w:t>
        </w:r>
        <w:r w:rsidR="001A4707">
          <w:rPr>
            <w:noProof/>
            <w:webHidden/>
          </w:rPr>
          <w:tab/>
        </w:r>
        <w:r w:rsidR="001A4707">
          <w:rPr>
            <w:noProof/>
            <w:webHidden/>
          </w:rPr>
          <w:fldChar w:fldCharType="begin"/>
        </w:r>
        <w:r w:rsidR="001A4707">
          <w:rPr>
            <w:noProof/>
            <w:webHidden/>
          </w:rPr>
          <w:instrText xml:space="preserve"> PAGEREF _Toc56086168 \h </w:instrText>
        </w:r>
        <w:r w:rsidR="001A4707">
          <w:rPr>
            <w:noProof/>
            <w:webHidden/>
          </w:rPr>
        </w:r>
        <w:r w:rsidR="001A4707">
          <w:rPr>
            <w:noProof/>
            <w:webHidden/>
          </w:rPr>
          <w:fldChar w:fldCharType="separate"/>
        </w:r>
        <w:r w:rsidR="001A4707">
          <w:rPr>
            <w:noProof/>
            <w:webHidden/>
          </w:rPr>
          <w:t>16</w:t>
        </w:r>
        <w:r w:rsidR="001A4707">
          <w:rPr>
            <w:noProof/>
            <w:webHidden/>
          </w:rPr>
          <w:fldChar w:fldCharType="end"/>
        </w:r>
      </w:hyperlink>
    </w:p>
    <w:p w14:paraId="5793972E" w14:textId="2DC30EBB"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69" w:history="1">
        <w:r w:rsidR="001A4707" w:rsidRPr="00C51E6D">
          <w:rPr>
            <w:rStyle w:val="Hyperlink"/>
            <w:noProof/>
          </w:rPr>
          <w:t>3.27</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Execution Of Contract</w:t>
        </w:r>
        <w:r w:rsidR="001A4707">
          <w:rPr>
            <w:noProof/>
            <w:webHidden/>
          </w:rPr>
          <w:tab/>
        </w:r>
        <w:r w:rsidR="001A4707">
          <w:rPr>
            <w:noProof/>
            <w:webHidden/>
          </w:rPr>
          <w:fldChar w:fldCharType="begin"/>
        </w:r>
        <w:r w:rsidR="001A4707">
          <w:rPr>
            <w:noProof/>
            <w:webHidden/>
          </w:rPr>
          <w:instrText xml:space="preserve"> PAGEREF _Toc56086169 \h </w:instrText>
        </w:r>
        <w:r w:rsidR="001A4707">
          <w:rPr>
            <w:noProof/>
            <w:webHidden/>
          </w:rPr>
        </w:r>
        <w:r w:rsidR="001A4707">
          <w:rPr>
            <w:noProof/>
            <w:webHidden/>
          </w:rPr>
          <w:fldChar w:fldCharType="separate"/>
        </w:r>
        <w:r w:rsidR="001A4707">
          <w:rPr>
            <w:noProof/>
            <w:webHidden/>
          </w:rPr>
          <w:t>16</w:t>
        </w:r>
        <w:r w:rsidR="001A4707">
          <w:rPr>
            <w:noProof/>
            <w:webHidden/>
          </w:rPr>
          <w:fldChar w:fldCharType="end"/>
        </w:r>
      </w:hyperlink>
    </w:p>
    <w:p w14:paraId="541BA35D" w14:textId="5483BE45"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70" w:history="1">
        <w:r w:rsidR="001A4707" w:rsidRPr="00C51E6D">
          <w:rPr>
            <w:rStyle w:val="Hyperlink"/>
            <w:noProof/>
          </w:rPr>
          <w:t>3.28</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Failure To Execute Contract</w:t>
        </w:r>
        <w:r w:rsidR="001A4707">
          <w:rPr>
            <w:noProof/>
            <w:webHidden/>
          </w:rPr>
          <w:tab/>
        </w:r>
        <w:r w:rsidR="001A4707">
          <w:rPr>
            <w:noProof/>
            <w:webHidden/>
          </w:rPr>
          <w:fldChar w:fldCharType="begin"/>
        </w:r>
        <w:r w:rsidR="001A4707">
          <w:rPr>
            <w:noProof/>
            <w:webHidden/>
          </w:rPr>
          <w:instrText xml:space="preserve"> PAGEREF _Toc56086170 \h </w:instrText>
        </w:r>
        <w:r w:rsidR="001A4707">
          <w:rPr>
            <w:noProof/>
            <w:webHidden/>
          </w:rPr>
        </w:r>
        <w:r w:rsidR="001A4707">
          <w:rPr>
            <w:noProof/>
            <w:webHidden/>
          </w:rPr>
          <w:fldChar w:fldCharType="separate"/>
        </w:r>
        <w:r w:rsidR="001A4707">
          <w:rPr>
            <w:noProof/>
            <w:webHidden/>
          </w:rPr>
          <w:t>16</w:t>
        </w:r>
        <w:r w:rsidR="001A4707">
          <w:rPr>
            <w:noProof/>
            <w:webHidden/>
          </w:rPr>
          <w:fldChar w:fldCharType="end"/>
        </w:r>
      </w:hyperlink>
    </w:p>
    <w:p w14:paraId="435716F4" w14:textId="625F364A"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71" w:history="1">
        <w:r w:rsidR="001A4707" w:rsidRPr="00C51E6D">
          <w:rPr>
            <w:rStyle w:val="Hyperlink"/>
            <w:noProof/>
          </w:rPr>
          <w:t>3.29</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Beginning Of Work</w:t>
        </w:r>
        <w:r w:rsidR="001A4707">
          <w:rPr>
            <w:noProof/>
            <w:webHidden/>
          </w:rPr>
          <w:tab/>
        </w:r>
        <w:r w:rsidR="001A4707">
          <w:rPr>
            <w:noProof/>
            <w:webHidden/>
          </w:rPr>
          <w:fldChar w:fldCharType="begin"/>
        </w:r>
        <w:r w:rsidR="001A4707">
          <w:rPr>
            <w:noProof/>
            <w:webHidden/>
          </w:rPr>
          <w:instrText xml:space="preserve"> PAGEREF _Toc56086171 \h </w:instrText>
        </w:r>
        <w:r w:rsidR="001A4707">
          <w:rPr>
            <w:noProof/>
            <w:webHidden/>
          </w:rPr>
        </w:r>
        <w:r w:rsidR="001A4707">
          <w:rPr>
            <w:noProof/>
            <w:webHidden/>
          </w:rPr>
          <w:fldChar w:fldCharType="separate"/>
        </w:r>
        <w:r w:rsidR="001A4707">
          <w:rPr>
            <w:noProof/>
            <w:webHidden/>
          </w:rPr>
          <w:t>17</w:t>
        </w:r>
        <w:r w:rsidR="001A4707">
          <w:rPr>
            <w:noProof/>
            <w:webHidden/>
          </w:rPr>
          <w:fldChar w:fldCharType="end"/>
        </w:r>
      </w:hyperlink>
    </w:p>
    <w:p w14:paraId="7F186541" w14:textId="6328E183" w:rsidR="001A4707" w:rsidRDefault="008421DB">
      <w:pPr>
        <w:pStyle w:val="TOC1"/>
        <w:rPr>
          <w:rFonts w:asciiTheme="minorHAnsi" w:eastAsiaTheme="minorEastAsia" w:hAnsiTheme="minorHAnsi" w:cstheme="minorBidi"/>
          <w:b w:val="0"/>
          <w:bCs w:val="0"/>
          <w:caps w:val="0"/>
          <w:snapToGrid/>
          <w:sz w:val="22"/>
          <w:szCs w:val="22"/>
        </w:rPr>
      </w:pPr>
      <w:hyperlink w:anchor="_Toc56086172" w:history="1">
        <w:r w:rsidR="001A4707" w:rsidRPr="00C51E6D">
          <w:rPr>
            <w:rStyle w:val="Hyperlink"/>
          </w:rPr>
          <w:t>Section 4</w:t>
        </w:r>
        <w:r w:rsidR="001A4707">
          <w:rPr>
            <w:rFonts w:asciiTheme="minorHAnsi" w:eastAsiaTheme="minorEastAsia" w:hAnsiTheme="minorHAnsi" w:cstheme="minorBidi"/>
            <w:b w:val="0"/>
            <w:bCs w:val="0"/>
            <w:caps w:val="0"/>
            <w:snapToGrid/>
            <w:sz w:val="22"/>
            <w:szCs w:val="22"/>
          </w:rPr>
          <w:tab/>
        </w:r>
        <w:r w:rsidR="001A4707" w:rsidRPr="00C51E6D">
          <w:rPr>
            <w:rStyle w:val="Hyperlink"/>
          </w:rPr>
          <w:t>Policy Statement on EEO</w:t>
        </w:r>
        <w:r w:rsidR="001A4707">
          <w:rPr>
            <w:webHidden/>
          </w:rPr>
          <w:tab/>
        </w:r>
        <w:r w:rsidR="001A4707">
          <w:rPr>
            <w:webHidden/>
          </w:rPr>
          <w:fldChar w:fldCharType="begin"/>
        </w:r>
        <w:r w:rsidR="001A4707">
          <w:rPr>
            <w:webHidden/>
          </w:rPr>
          <w:instrText xml:space="preserve"> PAGEREF _Toc56086172 \h </w:instrText>
        </w:r>
        <w:r w:rsidR="001A4707">
          <w:rPr>
            <w:webHidden/>
          </w:rPr>
        </w:r>
        <w:r w:rsidR="001A4707">
          <w:rPr>
            <w:webHidden/>
          </w:rPr>
          <w:fldChar w:fldCharType="separate"/>
        </w:r>
        <w:r w:rsidR="001A4707">
          <w:rPr>
            <w:webHidden/>
          </w:rPr>
          <w:t>18</w:t>
        </w:r>
        <w:r w:rsidR="001A4707">
          <w:rPr>
            <w:webHidden/>
          </w:rPr>
          <w:fldChar w:fldCharType="end"/>
        </w:r>
      </w:hyperlink>
    </w:p>
    <w:p w14:paraId="65F16DEA" w14:textId="69B72A16" w:rsidR="001A4707" w:rsidRDefault="008421DB">
      <w:pPr>
        <w:pStyle w:val="TOC1"/>
        <w:rPr>
          <w:rFonts w:asciiTheme="minorHAnsi" w:eastAsiaTheme="minorEastAsia" w:hAnsiTheme="minorHAnsi" w:cstheme="minorBidi"/>
          <w:b w:val="0"/>
          <w:bCs w:val="0"/>
          <w:caps w:val="0"/>
          <w:snapToGrid/>
          <w:sz w:val="22"/>
          <w:szCs w:val="22"/>
        </w:rPr>
      </w:pPr>
      <w:hyperlink w:anchor="_Toc56086173" w:history="1">
        <w:r w:rsidR="001A4707" w:rsidRPr="00C51E6D">
          <w:rPr>
            <w:rStyle w:val="Hyperlink"/>
          </w:rPr>
          <w:t>Section 5</w:t>
        </w:r>
        <w:r w:rsidR="001A4707">
          <w:rPr>
            <w:rFonts w:asciiTheme="minorHAnsi" w:eastAsiaTheme="minorEastAsia" w:hAnsiTheme="minorHAnsi" w:cstheme="minorBidi"/>
            <w:b w:val="0"/>
            <w:bCs w:val="0"/>
            <w:caps w:val="0"/>
            <w:snapToGrid/>
            <w:sz w:val="22"/>
            <w:szCs w:val="22"/>
          </w:rPr>
          <w:tab/>
        </w:r>
        <w:r w:rsidR="001A4707" w:rsidRPr="00C51E6D">
          <w:rPr>
            <w:rStyle w:val="Hyperlink"/>
          </w:rPr>
          <w:t>PROPOSAL</w:t>
        </w:r>
        <w:r w:rsidR="001A4707">
          <w:rPr>
            <w:webHidden/>
          </w:rPr>
          <w:tab/>
        </w:r>
        <w:r w:rsidR="001A4707">
          <w:rPr>
            <w:webHidden/>
          </w:rPr>
          <w:fldChar w:fldCharType="begin"/>
        </w:r>
        <w:r w:rsidR="001A4707">
          <w:rPr>
            <w:webHidden/>
          </w:rPr>
          <w:instrText xml:space="preserve"> PAGEREF _Toc56086173 \h </w:instrText>
        </w:r>
        <w:r w:rsidR="001A4707">
          <w:rPr>
            <w:webHidden/>
          </w:rPr>
        </w:r>
        <w:r w:rsidR="001A4707">
          <w:rPr>
            <w:webHidden/>
          </w:rPr>
          <w:fldChar w:fldCharType="separate"/>
        </w:r>
        <w:r w:rsidR="001A4707">
          <w:rPr>
            <w:webHidden/>
          </w:rPr>
          <w:t>19</w:t>
        </w:r>
        <w:r w:rsidR="001A4707">
          <w:rPr>
            <w:webHidden/>
          </w:rPr>
          <w:fldChar w:fldCharType="end"/>
        </w:r>
      </w:hyperlink>
    </w:p>
    <w:p w14:paraId="7A129B39" w14:textId="03F76365" w:rsidR="001A4707" w:rsidRDefault="008421DB">
      <w:pPr>
        <w:pStyle w:val="TOC1"/>
        <w:rPr>
          <w:rFonts w:asciiTheme="minorHAnsi" w:eastAsiaTheme="minorEastAsia" w:hAnsiTheme="minorHAnsi" w:cstheme="minorBidi"/>
          <w:b w:val="0"/>
          <w:bCs w:val="0"/>
          <w:caps w:val="0"/>
          <w:snapToGrid/>
          <w:sz w:val="22"/>
          <w:szCs w:val="22"/>
        </w:rPr>
      </w:pPr>
      <w:hyperlink w:anchor="_Toc56086174" w:history="1">
        <w:r w:rsidR="001A4707" w:rsidRPr="00C51E6D">
          <w:rPr>
            <w:rStyle w:val="Hyperlink"/>
          </w:rPr>
          <w:t>Section 6</w:t>
        </w:r>
        <w:r w:rsidR="001A4707">
          <w:rPr>
            <w:rFonts w:asciiTheme="minorHAnsi" w:eastAsiaTheme="minorEastAsia" w:hAnsiTheme="minorHAnsi" w:cstheme="minorBidi"/>
            <w:b w:val="0"/>
            <w:bCs w:val="0"/>
            <w:caps w:val="0"/>
            <w:snapToGrid/>
            <w:sz w:val="22"/>
            <w:szCs w:val="22"/>
          </w:rPr>
          <w:tab/>
        </w:r>
        <w:r w:rsidR="001A4707" w:rsidRPr="00C51E6D">
          <w:rPr>
            <w:rStyle w:val="Hyperlink"/>
          </w:rPr>
          <w:t>Bid Bond</w:t>
        </w:r>
        <w:r w:rsidR="001A4707">
          <w:rPr>
            <w:webHidden/>
          </w:rPr>
          <w:tab/>
        </w:r>
        <w:r w:rsidR="001A4707">
          <w:rPr>
            <w:webHidden/>
          </w:rPr>
          <w:fldChar w:fldCharType="begin"/>
        </w:r>
        <w:r w:rsidR="001A4707">
          <w:rPr>
            <w:webHidden/>
          </w:rPr>
          <w:instrText xml:space="preserve"> PAGEREF _Toc56086174 \h </w:instrText>
        </w:r>
        <w:r w:rsidR="001A4707">
          <w:rPr>
            <w:webHidden/>
          </w:rPr>
        </w:r>
        <w:r w:rsidR="001A4707">
          <w:rPr>
            <w:webHidden/>
          </w:rPr>
          <w:fldChar w:fldCharType="separate"/>
        </w:r>
        <w:r w:rsidR="001A4707">
          <w:rPr>
            <w:webHidden/>
          </w:rPr>
          <w:t>20</w:t>
        </w:r>
        <w:r w:rsidR="001A4707">
          <w:rPr>
            <w:webHidden/>
          </w:rPr>
          <w:fldChar w:fldCharType="end"/>
        </w:r>
      </w:hyperlink>
    </w:p>
    <w:p w14:paraId="36D9C528" w14:textId="440A333F" w:rsidR="001A4707" w:rsidRDefault="008421DB">
      <w:pPr>
        <w:pStyle w:val="TOC1"/>
        <w:rPr>
          <w:rFonts w:asciiTheme="minorHAnsi" w:eastAsiaTheme="minorEastAsia" w:hAnsiTheme="minorHAnsi" w:cstheme="minorBidi"/>
          <w:b w:val="0"/>
          <w:bCs w:val="0"/>
          <w:caps w:val="0"/>
          <w:snapToGrid/>
          <w:sz w:val="22"/>
          <w:szCs w:val="22"/>
        </w:rPr>
      </w:pPr>
      <w:hyperlink w:anchor="_Toc56086175" w:history="1">
        <w:r w:rsidR="001A4707" w:rsidRPr="00C51E6D">
          <w:rPr>
            <w:rStyle w:val="Hyperlink"/>
          </w:rPr>
          <w:t>Section 7</w:t>
        </w:r>
        <w:r w:rsidR="001A4707">
          <w:rPr>
            <w:rFonts w:asciiTheme="minorHAnsi" w:eastAsiaTheme="minorEastAsia" w:hAnsiTheme="minorHAnsi" w:cstheme="minorBidi"/>
            <w:b w:val="0"/>
            <w:bCs w:val="0"/>
            <w:caps w:val="0"/>
            <w:snapToGrid/>
            <w:sz w:val="22"/>
            <w:szCs w:val="22"/>
          </w:rPr>
          <w:tab/>
        </w:r>
        <w:r w:rsidR="001A4707" w:rsidRPr="00C51E6D">
          <w:rPr>
            <w:rStyle w:val="Hyperlink"/>
          </w:rPr>
          <w:t>Standard Form of Agreement</w:t>
        </w:r>
        <w:r w:rsidR="001A4707">
          <w:rPr>
            <w:webHidden/>
          </w:rPr>
          <w:tab/>
        </w:r>
        <w:r w:rsidR="001A4707">
          <w:rPr>
            <w:webHidden/>
          </w:rPr>
          <w:fldChar w:fldCharType="begin"/>
        </w:r>
        <w:r w:rsidR="001A4707">
          <w:rPr>
            <w:webHidden/>
          </w:rPr>
          <w:instrText xml:space="preserve"> PAGEREF _Toc56086175 \h </w:instrText>
        </w:r>
        <w:r w:rsidR="001A4707">
          <w:rPr>
            <w:webHidden/>
          </w:rPr>
        </w:r>
        <w:r w:rsidR="001A4707">
          <w:rPr>
            <w:webHidden/>
          </w:rPr>
          <w:fldChar w:fldCharType="separate"/>
        </w:r>
        <w:r w:rsidR="001A4707">
          <w:rPr>
            <w:webHidden/>
          </w:rPr>
          <w:t>23</w:t>
        </w:r>
        <w:r w:rsidR="001A4707">
          <w:rPr>
            <w:webHidden/>
          </w:rPr>
          <w:fldChar w:fldCharType="end"/>
        </w:r>
      </w:hyperlink>
    </w:p>
    <w:p w14:paraId="5B6D554A" w14:textId="76595892" w:rsidR="001A4707" w:rsidRDefault="008421DB">
      <w:pPr>
        <w:pStyle w:val="TOC2"/>
        <w:tabs>
          <w:tab w:val="left" w:pos="720"/>
          <w:tab w:val="right" w:leader="dot" w:pos="9350"/>
        </w:tabs>
        <w:rPr>
          <w:rFonts w:asciiTheme="minorHAnsi" w:eastAsiaTheme="minorEastAsia" w:hAnsiTheme="minorHAnsi" w:cstheme="minorBidi"/>
          <w:smallCaps w:val="0"/>
          <w:noProof/>
          <w:snapToGrid/>
          <w:sz w:val="22"/>
          <w:szCs w:val="22"/>
        </w:rPr>
      </w:pPr>
      <w:hyperlink w:anchor="_Toc56086176" w:history="1">
        <w:r w:rsidR="001A4707" w:rsidRPr="00C51E6D">
          <w:rPr>
            <w:rStyle w:val="Hyperlink"/>
            <w:noProof/>
          </w:rPr>
          <w:t>7.1</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Description of Work</w:t>
        </w:r>
        <w:r w:rsidR="001A4707">
          <w:rPr>
            <w:noProof/>
            <w:webHidden/>
          </w:rPr>
          <w:tab/>
        </w:r>
        <w:r w:rsidR="001A4707">
          <w:rPr>
            <w:noProof/>
            <w:webHidden/>
          </w:rPr>
          <w:fldChar w:fldCharType="begin"/>
        </w:r>
        <w:r w:rsidR="001A4707">
          <w:rPr>
            <w:noProof/>
            <w:webHidden/>
          </w:rPr>
          <w:instrText xml:space="preserve"> PAGEREF _Toc56086176 \h </w:instrText>
        </w:r>
        <w:r w:rsidR="001A4707">
          <w:rPr>
            <w:noProof/>
            <w:webHidden/>
          </w:rPr>
        </w:r>
        <w:r w:rsidR="001A4707">
          <w:rPr>
            <w:noProof/>
            <w:webHidden/>
          </w:rPr>
          <w:fldChar w:fldCharType="separate"/>
        </w:r>
        <w:r w:rsidR="001A4707">
          <w:rPr>
            <w:noProof/>
            <w:webHidden/>
          </w:rPr>
          <w:t>23</w:t>
        </w:r>
        <w:r w:rsidR="001A4707">
          <w:rPr>
            <w:noProof/>
            <w:webHidden/>
          </w:rPr>
          <w:fldChar w:fldCharType="end"/>
        </w:r>
      </w:hyperlink>
    </w:p>
    <w:p w14:paraId="0C6DD5D9" w14:textId="0EB461EE" w:rsidR="001A4707" w:rsidRDefault="008421DB">
      <w:pPr>
        <w:pStyle w:val="TOC2"/>
        <w:tabs>
          <w:tab w:val="left" w:pos="720"/>
          <w:tab w:val="right" w:leader="dot" w:pos="9350"/>
        </w:tabs>
        <w:rPr>
          <w:rFonts w:asciiTheme="minorHAnsi" w:eastAsiaTheme="minorEastAsia" w:hAnsiTheme="minorHAnsi" w:cstheme="minorBidi"/>
          <w:smallCaps w:val="0"/>
          <w:noProof/>
          <w:snapToGrid/>
          <w:sz w:val="22"/>
          <w:szCs w:val="22"/>
        </w:rPr>
      </w:pPr>
      <w:hyperlink w:anchor="_Toc56086177" w:history="1">
        <w:r w:rsidR="001A4707" w:rsidRPr="00C51E6D">
          <w:rPr>
            <w:rStyle w:val="Hyperlink"/>
            <w:noProof/>
          </w:rPr>
          <w:t>7.2</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Contract Documents</w:t>
        </w:r>
        <w:r w:rsidR="001A4707">
          <w:rPr>
            <w:noProof/>
            <w:webHidden/>
          </w:rPr>
          <w:tab/>
        </w:r>
        <w:r w:rsidR="001A4707">
          <w:rPr>
            <w:noProof/>
            <w:webHidden/>
          </w:rPr>
          <w:fldChar w:fldCharType="begin"/>
        </w:r>
        <w:r w:rsidR="001A4707">
          <w:rPr>
            <w:noProof/>
            <w:webHidden/>
          </w:rPr>
          <w:instrText xml:space="preserve"> PAGEREF _Toc56086177 \h </w:instrText>
        </w:r>
        <w:r w:rsidR="001A4707">
          <w:rPr>
            <w:noProof/>
            <w:webHidden/>
          </w:rPr>
        </w:r>
        <w:r w:rsidR="001A4707">
          <w:rPr>
            <w:noProof/>
            <w:webHidden/>
          </w:rPr>
          <w:fldChar w:fldCharType="separate"/>
        </w:r>
        <w:r w:rsidR="001A4707">
          <w:rPr>
            <w:noProof/>
            <w:webHidden/>
          </w:rPr>
          <w:t>24</w:t>
        </w:r>
        <w:r w:rsidR="001A4707">
          <w:rPr>
            <w:noProof/>
            <w:webHidden/>
          </w:rPr>
          <w:fldChar w:fldCharType="end"/>
        </w:r>
      </w:hyperlink>
    </w:p>
    <w:p w14:paraId="6CB190C3" w14:textId="57254173" w:rsidR="001A4707" w:rsidRDefault="008421DB">
      <w:pPr>
        <w:pStyle w:val="TOC2"/>
        <w:tabs>
          <w:tab w:val="left" w:pos="720"/>
          <w:tab w:val="right" w:leader="dot" w:pos="9350"/>
        </w:tabs>
        <w:rPr>
          <w:rFonts w:asciiTheme="minorHAnsi" w:eastAsiaTheme="minorEastAsia" w:hAnsiTheme="minorHAnsi" w:cstheme="minorBidi"/>
          <w:smallCaps w:val="0"/>
          <w:noProof/>
          <w:snapToGrid/>
          <w:sz w:val="22"/>
          <w:szCs w:val="22"/>
        </w:rPr>
      </w:pPr>
      <w:hyperlink w:anchor="_Toc56086178" w:history="1">
        <w:r w:rsidR="001A4707" w:rsidRPr="00C51E6D">
          <w:rPr>
            <w:rStyle w:val="Hyperlink"/>
            <w:noProof/>
          </w:rPr>
          <w:t>7.3</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Time of Commencement and Completion</w:t>
        </w:r>
        <w:r w:rsidR="001A4707">
          <w:rPr>
            <w:noProof/>
            <w:webHidden/>
          </w:rPr>
          <w:tab/>
        </w:r>
        <w:r w:rsidR="001A4707">
          <w:rPr>
            <w:noProof/>
            <w:webHidden/>
          </w:rPr>
          <w:fldChar w:fldCharType="begin"/>
        </w:r>
        <w:r w:rsidR="001A4707">
          <w:rPr>
            <w:noProof/>
            <w:webHidden/>
          </w:rPr>
          <w:instrText xml:space="preserve"> PAGEREF _Toc56086178 \h </w:instrText>
        </w:r>
        <w:r w:rsidR="001A4707">
          <w:rPr>
            <w:noProof/>
            <w:webHidden/>
          </w:rPr>
        </w:r>
        <w:r w:rsidR="001A4707">
          <w:rPr>
            <w:noProof/>
            <w:webHidden/>
          </w:rPr>
          <w:fldChar w:fldCharType="separate"/>
        </w:r>
        <w:r w:rsidR="001A4707">
          <w:rPr>
            <w:noProof/>
            <w:webHidden/>
          </w:rPr>
          <w:t>25</w:t>
        </w:r>
        <w:r w:rsidR="001A4707">
          <w:rPr>
            <w:noProof/>
            <w:webHidden/>
          </w:rPr>
          <w:fldChar w:fldCharType="end"/>
        </w:r>
      </w:hyperlink>
    </w:p>
    <w:p w14:paraId="730B8C1D" w14:textId="0C58AD06" w:rsidR="001A4707" w:rsidRDefault="008421DB">
      <w:pPr>
        <w:pStyle w:val="TOC2"/>
        <w:tabs>
          <w:tab w:val="left" w:pos="720"/>
          <w:tab w:val="right" w:leader="dot" w:pos="9350"/>
        </w:tabs>
        <w:rPr>
          <w:rFonts w:asciiTheme="minorHAnsi" w:eastAsiaTheme="minorEastAsia" w:hAnsiTheme="minorHAnsi" w:cstheme="minorBidi"/>
          <w:smallCaps w:val="0"/>
          <w:noProof/>
          <w:snapToGrid/>
          <w:sz w:val="22"/>
          <w:szCs w:val="22"/>
        </w:rPr>
      </w:pPr>
      <w:hyperlink w:anchor="_Toc56086179" w:history="1">
        <w:r w:rsidR="001A4707" w:rsidRPr="00C51E6D">
          <w:rPr>
            <w:rStyle w:val="Hyperlink"/>
            <w:noProof/>
          </w:rPr>
          <w:t>7.4</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Contract Price</w:t>
        </w:r>
        <w:r w:rsidR="001A4707">
          <w:rPr>
            <w:noProof/>
            <w:webHidden/>
          </w:rPr>
          <w:tab/>
        </w:r>
        <w:r w:rsidR="001A4707">
          <w:rPr>
            <w:noProof/>
            <w:webHidden/>
          </w:rPr>
          <w:fldChar w:fldCharType="begin"/>
        </w:r>
        <w:r w:rsidR="001A4707">
          <w:rPr>
            <w:noProof/>
            <w:webHidden/>
          </w:rPr>
          <w:instrText xml:space="preserve"> PAGEREF _Toc56086179 \h </w:instrText>
        </w:r>
        <w:r w:rsidR="001A4707">
          <w:rPr>
            <w:noProof/>
            <w:webHidden/>
          </w:rPr>
        </w:r>
        <w:r w:rsidR="001A4707">
          <w:rPr>
            <w:noProof/>
            <w:webHidden/>
          </w:rPr>
          <w:fldChar w:fldCharType="separate"/>
        </w:r>
        <w:r w:rsidR="001A4707">
          <w:rPr>
            <w:noProof/>
            <w:webHidden/>
          </w:rPr>
          <w:t>25</w:t>
        </w:r>
        <w:r w:rsidR="001A4707">
          <w:rPr>
            <w:noProof/>
            <w:webHidden/>
          </w:rPr>
          <w:fldChar w:fldCharType="end"/>
        </w:r>
      </w:hyperlink>
    </w:p>
    <w:p w14:paraId="1D0B175E" w14:textId="0864928E" w:rsidR="001A4707" w:rsidRDefault="008421DB">
      <w:pPr>
        <w:pStyle w:val="TOC2"/>
        <w:tabs>
          <w:tab w:val="left" w:pos="720"/>
          <w:tab w:val="right" w:leader="dot" w:pos="9350"/>
        </w:tabs>
        <w:rPr>
          <w:rFonts w:asciiTheme="minorHAnsi" w:eastAsiaTheme="minorEastAsia" w:hAnsiTheme="minorHAnsi" w:cstheme="minorBidi"/>
          <w:smallCaps w:val="0"/>
          <w:noProof/>
          <w:snapToGrid/>
          <w:sz w:val="22"/>
          <w:szCs w:val="22"/>
        </w:rPr>
      </w:pPr>
      <w:hyperlink w:anchor="_Toc56086180" w:history="1">
        <w:r w:rsidR="001A4707" w:rsidRPr="00C51E6D">
          <w:rPr>
            <w:rStyle w:val="Hyperlink"/>
            <w:noProof/>
          </w:rPr>
          <w:t>7.5</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Bonds</w:t>
        </w:r>
        <w:r w:rsidR="001A4707">
          <w:rPr>
            <w:noProof/>
            <w:webHidden/>
          </w:rPr>
          <w:tab/>
        </w:r>
        <w:r w:rsidR="001A4707">
          <w:rPr>
            <w:noProof/>
            <w:webHidden/>
          </w:rPr>
          <w:fldChar w:fldCharType="begin"/>
        </w:r>
        <w:r w:rsidR="001A4707">
          <w:rPr>
            <w:noProof/>
            <w:webHidden/>
          </w:rPr>
          <w:instrText xml:space="preserve"> PAGEREF _Toc56086180 \h </w:instrText>
        </w:r>
        <w:r w:rsidR="001A4707">
          <w:rPr>
            <w:noProof/>
            <w:webHidden/>
          </w:rPr>
        </w:r>
        <w:r w:rsidR="001A4707">
          <w:rPr>
            <w:noProof/>
            <w:webHidden/>
          </w:rPr>
          <w:fldChar w:fldCharType="separate"/>
        </w:r>
        <w:r w:rsidR="001A4707">
          <w:rPr>
            <w:noProof/>
            <w:webHidden/>
          </w:rPr>
          <w:t>25</w:t>
        </w:r>
        <w:r w:rsidR="001A4707">
          <w:rPr>
            <w:noProof/>
            <w:webHidden/>
          </w:rPr>
          <w:fldChar w:fldCharType="end"/>
        </w:r>
      </w:hyperlink>
    </w:p>
    <w:p w14:paraId="4D8C3B1A" w14:textId="7FD1526D" w:rsidR="001A4707" w:rsidRDefault="008421DB">
      <w:pPr>
        <w:pStyle w:val="TOC2"/>
        <w:tabs>
          <w:tab w:val="left" w:pos="720"/>
          <w:tab w:val="right" w:leader="dot" w:pos="9350"/>
        </w:tabs>
        <w:rPr>
          <w:rFonts w:asciiTheme="minorHAnsi" w:eastAsiaTheme="minorEastAsia" w:hAnsiTheme="minorHAnsi" w:cstheme="minorBidi"/>
          <w:smallCaps w:val="0"/>
          <w:noProof/>
          <w:snapToGrid/>
          <w:sz w:val="22"/>
          <w:szCs w:val="22"/>
        </w:rPr>
      </w:pPr>
      <w:hyperlink w:anchor="_Toc56086181" w:history="1">
        <w:r w:rsidR="001A4707" w:rsidRPr="00C51E6D">
          <w:rPr>
            <w:rStyle w:val="Hyperlink"/>
            <w:noProof/>
          </w:rPr>
          <w:t>7.6</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Insurance</w:t>
        </w:r>
        <w:r w:rsidR="001A4707">
          <w:rPr>
            <w:noProof/>
            <w:webHidden/>
          </w:rPr>
          <w:tab/>
        </w:r>
        <w:r w:rsidR="001A4707">
          <w:rPr>
            <w:noProof/>
            <w:webHidden/>
          </w:rPr>
          <w:fldChar w:fldCharType="begin"/>
        </w:r>
        <w:r w:rsidR="001A4707">
          <w:rPr>
            <w:noProof/>
            <w:webHidden/>
          </w:rPr>
          <w:instrText xml:space="preserve"> PAGEREF _Toc56086181 \h </w:instrText>
        </w:r>
        <w:r w:rsidR="001A4707">
          <w:rPr>
            <w:noProof/>
            <w:webHidden/>
          </w:rPr>
        </w:r>
        <w:r w:rsidR="001A4707">
          <w:rPr>
            <w:noProof/>
            <w:webHidden/>
          </w:rPr>
          <w:fldChar w:fldCharType="separate"/>
        </w:r>
        <w:r w:rsidR="001A4707">
          <w:rPr>
            <w:noProof/>
            <w:webHidden/>
          </w:rPr>
          <w:t>25</w:t>
        </w:r>
        <w:r w:rsidR="001A4707">
          <w:rPr>
            <w:noProof/>
            <w:webHidden/>
          </w:rPr>
          <w:fldChar w:fldCharType="end"/>
        </w:r>
      </w:hyperlink>
    </w:p>
    <w:p w14:paraId="17C43900" w14:textId="72DB9094" w:rsidR="001A4707" w:rsidRDefault="008421DB">
      <w:pPr>
        <w:pStyle w:val="TOC2"/>
        <w:tabs>
          <w:tab w:val="left" w:pos="720"/>
          <w:tab w:val="right" w:leader="dot" w:pos="9350"/>
        </w:tabs>
        <w:rPr>
          <w:rFonts w:asciiTheme="minorHAnsi" w:eastAsiaTheme="minorEastAsia" w:hAnsiTheme="minorHAnsi" w:cstheme="minorBidi"/>
          <w:smallCaps w:val="0"/>
          <w:noProof/>
          <w:snapToGrid/>
          <w:sz w:val="22"/>
          <w:szCs w:val="22"/>
        </w:rPr>
      </w:pPr>
      <w:hyperlink w:anchor="_Toc56086182" w:history="1">
        <w:r w:rsidR="001A4707" w:rsidRPr="00C51E6D">
          <w:rPr>
            <w:rStyle w:val="Hyperlink"/>
            <w:noProof/>
          </w:rPr>
          <w:t>7.7</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City and Others Indemnified</w:t>
        </w:r>
        <w:r w:rsidR="001A4707">
          <w:rPr>
            <w:noProof/>
            <w:webHidden/>
          </w:rPr>
          <w:tab/>
        </w:r>
        <w:r w:rsidR="001A4707">
          <w:rPr>
            <w:noProof/>
            <w:webHidden/>
          </w:rPr>
          <w:fldChar w:fldCharType="begin"/>
        </w:r>
        <w:r w:rsidR="001A4707">
          <w:rPr>
            <w:noProof/>
            <w:webHidden/>
          </w:rPr>
          <w:instrText xml:space="preserve"> PAGEREF _Toc56086182 \h </w:instrText>
        </w:r>
        <w:r w:rsidR="001A4707">
          <w:rPr>
            <w:noProof/>
            <w:webHidden/>
          </w:rPr>
        </w:r>
        <w:r w:rsidR="001A4707">
          <w:rPr>
            <w:noProof/>
            <w:webHidden/>
          </w:rPr>
          <w:fldChar w:fldCharType="separate"/>
        </w:r>
        <w:r w:rsidR="001A4707">
          <w:rPr>
            <w:noProof/>
            <w:webHidden/>
          </w:rPr>
          <w:t>26</w:t>
        </w:r>
        <w:r w:rsidR="001A4707">
          <w:rPr>
            <w:noProof/>
            <w:webHidden/>
          </w:rPr>
          <w:fldChar w:fldCharType="end"/>
        </w:r>
      </w:hyperlink>
    </w:p>
    <w:p w14:paraId="5DCB85B2" w14:textId="58444F2B" w:rsidR="001A4707" w:rsidRDefault="008421DB">
      <w:pPr>
        <w:pStyle w:val="TOC2"/>
        <w:tabs>
          <w:tab w:val="left" w:pos="720"/>
          <w:tab w:val="right" w:leader="dot" w:pos="9350"/>
        </w:tabs>
        <w:rPr>
          <w:rFonts w:asciiTheme="minorHAnsi" w:eastAsiaTheme="minorEastAsia" w:hAnsiTheme="minorHAnsi" w:cstheme="minorBidi"/>
          <w:smallCaps w:val="0"/>
          <w:noProof/>
          <w:snapToGrid/>
          <w:sz w:val="22"/>
          <w:szCs w:val="22"/>
        </w:rPr>
      </w:pPr>
      <w:hyperlink w:anchor="_Toc56086183" w:history="1">
        <w:r w:rsidR="001A4707" w:rsidRPr="00C51E6D">
          <w:rPr>
            <w:rStyle w:val="Hyperlink"/>
            <w:noProof/>
          </w:rPr>
          <w:t>7.8</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Venue</w:t>
        </w:r>
        <w:r w:rsidR="001A4707">
          <w:rPr>
            <w:noProof/>
            <w:webHidden/>
          </w:rPr>
          <w:tab/>
        </w:r>
        <w:r w:rsidR="001A4707">
          <w:rPr>
            <w:noProof/>
            <w:webHidden/>
          </w:rPr>
          <w:fldChar w:fldCharType="begin"/>
        </w:r>
        <w:r w:rsidR="001A4707">
          <w:rPr>
            <w:noProof/>
            <w:webHidden/>
          </w:rPr>
          <w:instrText xml:space="preserve"> PAGEREF _Toc56086183 \h </w:instrText>
        </w:r>
        <w:r w:rsidR="001A4707">
          <w:rPr>
            <w:noProof/>
            <w:webHidden/>
          </w:rPr>
        </w:r>
        <w:r w:rsidR="001A4707">
          <w:rPr>
            <w:noProof/>
            <w:webHidden/>
          </w:rPr>
          <w:fldChar w:fldCharType="separate"/>
        </w:r>
        <w:r w:rsidR="001A4707">
          <w:rPr>
            <w:noProof/>
            <w:webHidden/>
          </w:rPr>
          <w:t>26</w:t>
        </w:r>
        <w:r w:rsidR="001A4707">
          <w:rPr>
            <w:noProof/>
            <w:webHidden/>
          </w:rPr>
          <w:fldChar w:fldCharType="end"/>
        </w:r>
      </w:hyperlink>
    </w:p>
    <w:p w14:paraId="63D4EF8E" w14:textId="1831D990" w:rsidR="001A4707" w:rsidRDefault="008421DB">
      <w:pPr>
        <w:pStyle w:val="TOC2"/>
        <w:tabs>
          <w:tab w:val="left" w:pos="720"/>
          <w:tab w:val="right" w:leader="dot" w:pos="9350"/>
        </w:tabs>
        <w:rPr>
          <w:rFonts w:asciiTheme="minorHAnsi" w:eastAsiaTheme="minorEastAsia" w:hAnsiTheme="minorHAnsi" w:cstheme="minorBidi"/>
          <w:smallCaps w:val="0"/>
          <w:noProof/>
          <w:snapToGrid/>
          <w:sz w:val="22"/>
          <w:szCs w:val="22"/>
        </w:rPr>
      </w:pPr>
      <w:hyperlink w:anchor="_Toc56086184" w:history="1">
        <w:r w:rsidR="001A4707" w:rsidRPr="00C51E6D">
          <w:rPr>
            <w:rStyle w:val="Hyperlink"/>
            <w:noProof/>
          </w:rPr>
          <w:t>7.9</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Affidavit of Bills Paid and Final Payment to Contractor</w:t>
        </w:r>
        <w:r w:rsidR="001A4707">
          <w:rPr>
            <w:noProof/>
            <w:webHidden/>
          </w:rPr>
          <w:tab/>
        </w:r>
        <w:r w:rsidR="001A4707">
          <w:rPr>
            <w:noProof/>
            <w:webHidden/>
          </w:rPr>
          <w:fldChar w:fldCharType="begin"/>
        </w:r>
        <w:r w:rsidR="001A4707">
          <w:rPr>
            <w:noProof/>
            <w:webHidden/>
          </w:rPr>
          <w:instrText xml:space="preserve"> PAGEREF _Toc56086184 \h </w:instrText>
        </w:r>
        <w:r w:rsidR="001A4707">
          <w:rPr>
            <w:noProof/>
            <w:webHidden/>
          </w:rPr>
        </w:r>
        <w:r w:rsidR="001A4707">
          <w:rPr>
            <w:noProof/>
            <w:webHidden/>
          </w:rPr>
          <w:fldChar w:fldCharType="separate"/>
        </w:r>
        <w:r w:rsidR="001A4707">
          <w:rPr>
            <w:noProof/>
            <w:webHidden/>
          </w:rPr>
          <w:t>27</w:t>
        </w:r>
        <w:r w:rsidR="001A4707">
          <w:rPr>
            <w:noProof/>
            <w:webHidden/>
          </w:rPr>
          <w:fldChar w:fldCharType="end"/>
        </w:r>
      </w:hyperlink>
    </w:p>
    <w:p w14:paraId="7AF6F805" w14:textId="46534EF0"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85" w:history="1">
        <w:r w:rsidR="001A4707" w:rsidRPr="00C51E6D">
          <w:rPr>
            <w:rStyle w:val="Hyperlink"/>
            <w:noProof/>
          </w:rPr>
          <w:t>7.10</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Reserved</w:t>
        </w:r>
        <w:r w:rsidR="001A4707">
          <w:rPr>
            <w:noProof/>
            <w:webHidden/>
          </w:rPr>
          <w:tab/>
        </w:r>
        <w:r w:rsidR="001A4707">
          <w:rPr>
            <w:noProof/>
            <w:webHidden/>
          </w:rPr>
          <w:fldChar w:fldCharType="begin"/>
        </w:r>
        <w:r w:rsidR="001A4707">
          <w:rPr>
            <w:noProof/>
            <w:webHidden/>
          </w:rPr>
          <w:instrText xml:space="preserve"> PAGEREF _Toc56086185 \h </w:instrText>
        </w:r>
        <w:r w:rsidR="001A4707">
          <w:rPr>
            <w:noProof/>
            <w:webHidden/>
          </w:rPr>
        </w:r>
        <w:r w:rsidR="001A4707">
          <w:rPr>
            <w:noProof/>
            <w:webHidden/>
          </w:rPr>
          <w:fldChar w:fldCharType="separate"/>
        </w:r>
        <w:r w:rsidR="001A4707">
          <w:rPr>
            <w:noProof/>
            <w:webHidden/>
          </w:rPr>
          <w:t>27</w:t>
        </w:r>
        <w:r w:rsidR="001A4707">
          <w:rPr>
            <w:noProof/>
            <w:webHidden/>
          </w:rPr>
          <w:fldChar w:fldCharType="end"/>
        </w:r>
      </w:hyperlink>
    </w:p>
    <w:p w14:paraId="6F95C50F" w14:textId="753FC8A0"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86" w:history="1">
        <w:r w:rsidR="001A4707" w:rsidRPr="00C51E6D">
          <w:rPr>
            <w:rStyle w:val="Hyperlink"/>
            <w:noProof/>
          </w:rPr>
          <w:t>7.11</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Notices</w:t>
        </w:r>
        <w:r w:rsidR="001A4707">
          <w:rPr>
            <w:noProof/>
            <w:webHidden/>
          </w:rPr>
          <w:tab/>
        </w:r>
        <w:r w:rsidR="001A4707">
          <w:rPr>
            <w:noProof/>
            <w:webHidden/>
          </w:rPr>
          <w:fldChar w:fldCharType="begin"/>
        </w:r>
        <w:r w:rsidR="001A4707">
          <w:rPr>
            <w:noProof/>
            <w:webHidden/>
          </w:rPr>
          <w:instrText xml:space="preserve"> PAGEREF _Toc56086186 \h </w:instrText>
        </w:r>
        <w:r w:rsidR="001A4707">
          <w:rPr>
            <w:noProof/>
            <w:webHidden/>
          </w:rPr>
        </w:r>
        <w:r w:rsidR="001A4707">
          <w:rPr>
            <w:noProof/>
            <w:webHidden/>
          </w:rPr>
          <w:fldChar w:fldCharType="separate"/>
        </w:r>
        <w:r w:rsidR="001A4707">
          <w:rPr>
            <w:noProof/>
            <w:webHidden/>
          </w:rPr>
          <w:t>27</w:t>
        </w:r>
        <w:r w:rsidR="001A4707">
          <w:rPr>
            <w:noProof/>
            <w:webHidden/>
          </w:rPr>
          <w:fldChar w:fldCharType="end"/>
        </w:r>
      </w:hyperlink>
    </w:p>
    <w:p w14:paraId="5FB5CA5B" w14:textId="67383EFF" w:rsidR="001A4707" w:rsidRDefault="008421DB">
      <w:pPr>
        <w:pStyle w:val="TOC1"/>
        <w:rPr>
          <w:rFonts w:asciiTheme="minorHAnsi" w:eastAsiaTheme="minorEastAsia" w:hAnsiTheme="minorHAnsi" w:cstheme="minorBidi"/>
          <w:b w:val="0"/>
          <w:bCs w:val="0"/>
          <w:caps w:val="0"/>
          <w:snapToGrid/>
          <w:sz w:val="22"/>
          <w:szCs w:val="22"/>
        </w:rPr>
      </w:pPr>
      <w:hyperlink w:anchor="_Toc56086187" w:history="1">
        <w:r w:rsidR="001A4707" w:rsidRPr="00C51E6D">
          <w:rPr>
            <w:rStyle w:val="Hyperlink"/>
          </w:rPr>
          <w:t>Section 8</w:t>
        </w:r>
        <w:r w:rsidR="001A4707">
          <w:rPr>
            <w:rFonts w:asciiTheme="minorHAnsi" w:eastAsiaTheme="minorEastAsia" w:hAnsiTheme="minorHAnsi" w:cstheme="minorBidi"/>
            <w:b w:val="0"/>
            <w:bCs w:val="0"/>
            <w:caps w:val="0"/>
            <w:snapToGrid/>
            <w:sz w:val="22"/>
            <w:szCs w:val="22"/>
          </w:rPr>
          <w:tab/>
        </w:r>
        <w:r w:rsidR="001A4707" w:rsidRPr="00C51E6D">
          <w:rPr>
            <w:rStyle w:val="Hyperlink"/>
          </w:rPr>
          <w:t>Performance and Maintenance Bond and Payment Bond</w:t>
        </w:r>
        <w:r w:rsidR="001A4707">
          <w:rPr>
            <w:webHidden/>
          </w:rPr>
          <w:tab/>
        </w:r>
        <w:r w:rsidR="001A4707">
          <w:rPr>
            <w:webHidden/>
          </w:rPr>
          <w:fldChar w:fldCharType="begin"/>
        </w:r>
        <w:r w:rsidR="001A4707">
          <w:rPr>
            <w:webHidden/>
          </w:rPr>
          <w:instrText xml:space="preserve"> PAGEREF _Toc56086187 \h </w:instrText>
        </w:r>
        <w:r w:rsidR="001A4707">
          <w:rPr>
            <w:webHidden/>
          </w:rPr>
        </w:r>
        <w:r w:rsidR="001A4707">
          <w:rPr>
            <w:webHidden/>
          </w:rPr>
          <w:fldChar w:fldCharType="separate"/>
        </w:r>
        <w:r w:rsidR="001A4707">
          <w:rPr>
            <w:webHidden/>
          </w:rPr>
          <w:t>30</w:t>
        </w:r>
        <w:r w:rsidR="001A4707">
          <w:rPr>
            <w:webHidden/>
          </w:rPr>
          <w:fldChar w:fldCharType="end"/>
        </w:r>
      </w:hyperlink>
    </w:p>
    <w:p w14:paraId="5C20F347" w14:textId="2405174E" w:rsidR="001A4707" w:rsidRDefault="008421DB">
      <w:pPr>
        <w:pStyle w:val="TOC1"/>
        <w:rPr>
          <w:rFonts w:asciiTheme="minorHAnsi" w:eastAsiaTheme="minorEastAsia" w:hAnsiTheme="minorHAnsi" w:cstheme="minorBidi"/>
          <w:b w:val="0"/>
          <w:bCs w:val="0"/>
          <w:caps w:val="0"/>
          <w:snapToGrid/>
          <w:sz w:val="22"/>
          <w:szCs w:val="22"/>
        </w:rPr>
      </w:pPr>
      <w:hyperlink w:anchor="_Toc56086188" w:history="1">
        <w:r w:rsidR="001A4707" w:rsidRPr="00C51E6D">
          <w:rPr>
            <w:rStyle w:val="Hyperlink"/>
          </w:rPr>
          <w:t>Section 9</w:t>
        </w:r>
        <w:r w:rsidR="001A4707">
          <w:rPr>
            <w:rFonts w:asciiTheme="minorHAnsi" w:eastAsiaTheme="minorEastAsia" w:hAnsiTheme="minorHAnsi" w:cstheme="minorBidi"/>
            <w:b w:val="0"/>
            <w:bCs w:val="0"/>
            <w:caps w:val="0"/>
            <w:snapToGrid/>
            <w:sz w:val="22"/>
            <w:szCs w:val="22"/>
          </w:rPr>
          <w:tab/>
        </w:r>
        <w:r w:rsidR="001A4707" w:rsidRPr="00C51E6D">
          <w:rPr>
            <w:rStyle w:val="Hyperlink"/>
          </w:rPr>
          <w:t>Payment Bond Only</w:t>
        </w:r>
        <w:r w:rsidR="001A4707">
          <w:rPr>
            <w:webHidden/>
          </w:rPr>
          <w:tab/>
        </w:r>
        <w:r w:rsidR="001A4707">
          <w:rPr>
            <w:webHidden/>
          </w:rPr>
          <w:fldChar w:fldCharType="begin"/>
        </w:r>
        <w:r w:rsidR="001A4707">
          <w:rPr>
            <w:webHidden/>
          </w:rPr>
          <w:instrText xml:space="preserve"> PAGEREF _Toc56086188 \h </w:instrText>
        </w:r>
        <w:r w:rsidR="001A4707">
          <w:rPr>
            <w:webHidden/>
          </w:rPr>
        </w:r>
        <w:r w:rsidR="001A4707">
          <w:rPr>
            <w:webHidden/>
          </w:rPr>
          <w:fldChar w:fldCharType="separate"/>
        </w:r>
        <w:r w:rsidR="001A4707">
          <w:rPr>
            <w:webHidden/>
          </w:rPr>
          <w:t>33</w:t>
        </w:r>
        <w:r w:rsidR="001A4707">
          <w:rPr>
            <w:webHidden/>
          </w:rPr>
          <w:fldChar w:fldCharType="end"/>
        </w:r>
      </w:hyperlink>
    </w:p>
    <w:p w14:paraId="7721CC0C" w14:textId="06096EB5" w:rsidR="001A4707" w:rsidRDefault="008421DB">
      <w:pPr>
        <w:pStyle w:val="TOC1"/>
        <w:rPr>
          <w:rFonts w:asciiTheme="minorHAnsi" w:eastAsiaTheme="minorEastAsia" w:hAnsiTheme="minorHAnsi" w:cstheme="minorBidi"/>
          <w:b w:val="0"/>
          <w:bCs w:val="0"/>
          <w:caps w:val="0"/>
          <w:snapToGrid/>
          <w:sz w:val="22"/>
          <w:szCs w:val="22"/>
        </w:rPr>
      </w:pPr>
      <w:hyperlink w:anchor="_Toc56086189" w:history="1">
        <w:r w:rsidR="001A4707" w:rsidRPr="00C51E6D">
          <w:rPr>
            <w:rStyle w:val="Hyperlink"/>
          </w:rPr>
          <w:t>Section 10</w:t>
        </w:r>
        <w:r w:rsidR="001A4707">
          <w:rPr>
            <w:rFonts w:asciiTheme="minorHAnsi" w:eastAsiaTheme="minorEastAsia" w:hAnsiTheme="minorHAnsi" w:cstheme="minorBidi"/>
            <w:b w:val="0"/>
            <w:bCs w:val="0"/>
            <w:caps w:val="0"/>
            <w:snapToGrid/>
            <w:sz w:val="22"/>
            <w:szCs w:val="22"/>
          </w:rPr>
          <w:tab/>
        </w:r>
        <w:r w:rsidR="001A4707" w:rsidRPr="00C51E6D">
          <w:rPr>
            <w:rStyle w:val="Hyperlink"/>
          </w:rPr>
          <w:t>Certificate(s) of Insurance</w:t>
        </w:r>
        <w:r w:rsidR="001A4707">
          <w:rPr>
            <w:webHidden/>
          </w:rPr>
          <w:tab/>
        </w:r>
        <w:r w:rsidR="001A4707">
          <w:rPr>
            <w:webHidden/>
          </w:rPr>
          <w:fldChar w:fldCharType="begin"/>
        </w:r>
        <w:r w:rsidR="001A4707">
          <w:rPr>
            <w:webHidden/>
          </w:rPr>
          <w:instrText xml:space="preserve"> PAGEREF _Toc56086189 \h </w:instrText>
        </w:r>
        <w:r w:rsidR="001A4707">
          <w:rPr>
            <w:webHidden/>
          </w:rPr>
        </w:r>
        <w:r w:rsidR="001A4707">
          <w:rPr>
            <w:webHidden/>
          </w:rPr>
          <w:fldChar w:fldCharType="separate"/>
        </w:r>
        <w:r w:rsidR="001A4707">
          <w:rPr>
            <w:webHidden/>
          </w:rPr>
          <w:t>36</w:t>
        </w:r>
        <w:r w:rsidR="001A4707">
          <w:rPr>
            <w:webHidden/>
          </w:rPr>
          <w:fldChar w:fldCharType="end"/>
        </w:r>
      </w:hyperlink>
    </w:p>
    <w:p w14:paraId="669DDFB8" w14:textId="3B6C3D2E" w:rsidR="001A4707" w:rsidRDefault="008421DB">
      <w:pPr>
        <w:pStyle w:val="TOC1"/>
        <w:rPr>
          <w:rFonts w:asciiTheme="minorHAnsi" w:eastAsiaTheme="minorEastAsia" w:hAnsiTheme="minorHAnsi" w:cstheme="minorBidi"/>
          <w:b w:val="0"/>
          <w:bCs w:val="0"/>
          <w:caps w:val="0"/>
          <w:snapToGrid/>
          <w:sz w:val="22"/>
          <w:szCs w:val="22"/>
        </w:rPr>
      </w:pPr>
      <w:hyperlink w:anchor="_Toc56086190" w:history="1">
        <w:r w:rsidR="001A4707" w:rsidRPr="00C51E6D">
          <w:rPr>
            <w:rStyle w:val="Hyperlink"/>
          </w:rPr>
          <w:t>Section 11</w:t>
        </w:r>
        <w:r w:rsidR="001A4707">
          <w:rPr>
            <w:rFonts w:asciiTheme="minorHAnsi" w:eastAsiaTheme="minorEastAsia" w:hAnsiTheme="minorHAnsi" w:cstheme="minorBidi"/>
            <w:b w:val="0"/>
            <w:bCs w:val="0"/>
            <w:caps w:val="0"/>
            <w:snapToGrid/>
            <w:sz w:val="22"/>
            <w:szCs w:val="22"/>
          </w:rPr>
          <w:tab/>
        </w:r>
        <w:r w:rsidR="001A4707" w:rsidRPr="00C51E6D">
          <w:rPr>
            <w:rStyle w:val="Hyperlink"/>
          </w:rPr>
          <w:t>Endorsements</w:t>
        </w:r>
        <w:r w:rsidR="001A4707">
          <w:rPr>
            <w:webHidden/>
          </w:rPr>
          <w:tab/>
        </w:r>
        <w:r w:rsidR="001A4707">
          <w:rPr>
            <w:webHidden/>
          </w:rPr>
          <w:fldChar w:fldCharType="begin"/>
        </w:r>
        <w:r w:rsidR="001A4707">
          <w:rPr>
            <w:webHidden/>
          </w:rPr>
          <w:instrText xml:space="preserve"> PAGEREF _Toc56086190 \h </w:instrText>
        </w:r>
        <w:r w:rsidR="001A4707">
          <w:rPr>
            <w:webHidden/>
          </w:rPr>
        </w:r>
        <w:r w:rsidR="001A4707">
          <w:rPr>
            <w:webHidden/>
          </w:rPr>
          <w:fldChar w:fldCharType="separate"/>
        </w:r>
        <w:r w:rsidR="001A4707">
          <w:rPr>
            <w:webHidden/>
          </w:rPr>
          <w:t>39</w:t>
        </w:r>
        <w:r w:rsidR="001A4707">
          <w:rPr>
            <w:webHidden/>
          </w:rPr>
          <w:fldChar w:fldCharType="end"/>
        </w:r>
      </w:hyperlink>
    </w:p>
    <w:p w14:paraId="519C7D52" w14:textId="4107DE81" w:rsidR="001A4707" w:rsidRDefault="008421DB">
      <w:pPr>
        <w:pStyle w:val="TOC1"/>
        <w:rPr>
          <w:rFonts w:asciiTheme="minorHAnsi" w:eastAsiaTheme="minorEastAsia" w:hAnsiTheme="minorHAnsi" w:cstheme="minorBidi"/>
          <w:b w:val="0"/>
          <w:bCs w:val="0"/>
          <w:caps w:val="0"/>
          <w:snapToGrid/>
          <w:sz w:val="22"/>
          <w:szCs w:val="22"/>
        </w:rPr>
      </w:pPr>
      <w:hyperlink w:anchor="_Toc56086191" w:history="1">
        <w:r w:rsidR="001A4707" w:rsidRPr="00C51E6D">
          <w:rPr>
            <w:rStyle w:val="Hyperlink"/>
          </w:rPr>
          <w:t>Section 12</w:t>
        </w:r>
        <w:r w:rsidR="001A4707">
          <w:rPr>
            <w:rFonts w:asciiTheme="minorHAnsi" w:eastAsiaTheme="minorEastAsia" w:hAnsiTheme="minorHAnsi" w:cstheme="minorBidi"/>
            <w:b w:val="0"/>
            <w:bCs w:val="0"/>
            <w:caps w:val="0"/>
            <w:snapToGrid/>
            <w:sz w:val="22"/>
            <w:szCs w:val="22"/>
          </w:rPr>
          <w:tab/>
        </w:r>
        <w:r w:rsidR="001A4707" w:rsidRPr="00C51E6D">
          <w:rPr>
            <w:rStyle w:val="Hyperlink"/>
          </w:rPr>
          <w:t>Contractor’s Affidavit of Bills Paid</w:t>
        </w:r>
        <w:r w:rsidR="001A4707">
          <w:rPr>
            <w:webHidden/>
          </w:rPr>
          <w:tab/>
        </w:r>
        <w:r w:rsidR="001A4707">
          <w:rPr>
            <w:webHidden/>
          </w:rPr>
          <w:fldChar w:fldCharType="begin"/>
        </w:r>
        <w:r w:rsidR="001A4707">
          <w:rPr>
            <w:webHidden/>
          </w:rPr>
          <w:instrText xml:space="preserve"> PAGEREF _Toc56086191 \h </w:instrText>
        </w:r>
        <w:r w:rsidR="001A4707">
          <w:rPr>
            <w:webHidden/>
          </w:rPr>
        </w:r>
        <w:r w:rsidR="001A4707">
          <w:rPr>
            <w:webHidden/>
          </w:rPr>
          <w:fldChar w:fldCharType="separate"/>
        </w:r>
        <w:r w:rsidR="001A4707">
          <w:rPr>
            <w:webHidden/>
          </w:rPr>
          <w:t>40</w:t>
        </w:r>
        <w:r w:rsidR="001A4707">
          <w:rPr>
            <w:webHidden/>
          </w:rPr>
          <w:fldChar w:fldCharType="end"/>
        </w:r>
      </w:hyperlink>
    </w:p>
    <w:p w14:paraId="7B8086B5" w14:textId="1E322417" w:rsidR="001A4707" w:rsidRDefault="008421DB">
      <w:pPr>
        <w:pStyle w:val="TOC1"/>
        <w:rPr>
          <w:rFonts w:asciiTheme="minorHAnsi" w:eastAsiaTheme="minorEastAsia" w:hAnsiTheme="minorHAnsi" w:cstheme="minorBidi"/>
          <w:b w:val="0"/>
          <w:bCs w:val="0"/>
          <w:caps w:val="0"/>
          <w:snapToGrid/>
          <w:sz w:val="22"/>
          <w:szCs w:val="22"/>
        </w:rPr>
      </w:pPr>
      <w:hyperlink w:anchor="_Toc56086192" w:history="1">
        <w:r w:rsidR="001A4707" w:rsidRPr="00C51E6D">
          <w:rPr>
            <w:rStyle w:val="Hyperlink"/>
          </w:rPr>
          <w:t>Section 13</w:t>
        </w:r>
        <w:r w:rsidR="001A4707">
          <w:rPr>
            <w:rFonts w:asciiTheme="minorHAnsi" w:eastAsiaTheme="minorEastAsia" w:hAnsiTheme="minorHAnsi" w:cstheme="minorBidi"/>
            <w:b w:val="0"/>
            <w:bCs w:val="0"/>
            <w:caps w:val="0"/>
            <w:snapToGrid/>
            <w:sz w:val="22"/>
            <w:szCs w:val="22"/>
          </w:rPr>
          <w:tab/>
        </w:r>
        <w:r w:rsidR="001A4707" w:rsidRPr="00C51E6D">
          <w:rPr>
            <w:rStyle w:val="Hyperlink"/>
          </w:rPr>
          <w:t>RESERVED</w:t>
        </w:r>
        <w:r w:rsidR="001A4707">
          <w:rPr>
            <w:webHidden/>
          </w:rPr>
          <w:tab/>
        </w:r>
        <w:r w:rsidR="001A4707">
          <w:rPr>
            <w:webHidden/>
          </w:rPr>
          <w:fldChar w:fldCharType="begin"/>
        </w:r>
        <w:r w:rsidR="001A4707">
          <w:rPr>
            <w:webHidden/>
          </w:rPr>
          <w:instrText xml:space="preserve"> PAGEREF _Toc56086192 \h </w:instrText>
        </w:r>
        <w:r w:rsidR="001A4707">
          <w:rPr>
            <w:webHidden/>
          </w:rPr>
        </w:r>
        <w:r w:rsidR="001A4707">
          <w:rPr>
            <w:webHidden/>
          </w:rPr>
          <w:fldChar w:fldCharType="separate"/>
        </w:r>
        <w:r w:rsidR="001A4707">
          <w:rPr>
            <w:webHidden/>
          </w:rPr>
          <w:t>41</w:t>
        </w:r>
        <w:r w:rsidR="001A4707">
          <w:rPr>
            <w:webHidden/>
          </w:rPr>
          <w:fldChar w:fldCharType="end"/>
        </w:r>
      </w:hyperlink>
    </w:p>
    <w:p w14:paraId="0CBCB861" w14:textId="45F32DA4" w:rsidR="001A4707" w:rsidRDefault="008421DB">
      <w:pPr>
        <w:pStyle w:val="TOC1"/>
        <w:rPr>
          <w:rFonts w:asciiTheme="minorHAnsi" w:eastAsiaTheme="minorEastAsia" w:hAnsiTheme="minorHAnsi" w:cstheme="minorBidi"/>
          <w:b w:val="0"/>
          <w:bCs w:val="0"/>
          <w:caps w:val="0"/>
          <w:snapToGrid/>
          <w:sz w:val="22"/>
          <w:szCs w:val="22"/>
        </w:rPr>
      </w:pPr>
      <w:hyperlink w:anchor="_Toc56086193" w:history="1">
        <w:r w:rsidR="001A4707" w:rsidRPr="00C51E6D">
          <w:rPr>
            <w:rStyle w:val="Hyperlink"/>
          </w:rPr>
          <w:t>Section 14</w:t>
        </w:r>
        <w:r w:rsidR="001A4707">
          <w:rPr>
            <w:rFonts w:asciiTheme="minorHAnsi" w:eastAsiaTheme="minorEastAsia" w:hAnsiTheme="minorHAnsi" w:cstheme="minorBidi"/>
            <w:b w:val="0"/>
            <w:bCs w:val="0"/>
            <w:caps w:val="0"/>
            <w:snapToGrid/>
            <w:sz w:val="22"/>
            <w:szCs w:val="22"/>
          </w:rPr>
          <w:tab/>
        </w:r>
        <w:r w:rsidR="001A4707" w:rsidRPr="00C51E6D">
          <w:rPr>
            <w:rStyle w:val="Hyperlink"/>
          </w:rPr>
          <w:t>WAIVER AND RELEASE</w:t>
        </w:r>
        <w:r w:rsidR="001A4707">
          <w:rPr>
            <w:webHidden/>
          </w:rPr>
          <w:tab/>
        </w:r>
        <w:r w:rsidR="001A4707">
          <w:rPr>
            <w:webHidden/>
          </w:rPr>
          <w:fldChar w:fldCharType="begin"/>
        </w:r>
        <w:r w:rsidR="001A4707">
          <w:rPr>
            <w:webHidden/>
          </w:rPr>
          <w:instrText xml:space="preserve"> PAGEREF _Toc56086193 \h </w:instrText>
        </w:r>
        <w:r w:rsidR="001A4707">
          <w:rPr>
            <w:webHidden/>
          </w:rPr>
        </w:r>
        <w:r w:rsidR="001A4707">
          <w:rPr>
            <w:webHidden/>
          </w:rPr>
          <w:fldChar w:fldCharType="separate"/>
        </w:r>
        <w:r w:rsidR="001A4707">
          <w:rPr>
            <w:webHidden/>
          </w:rPr>
          <w:t>42</w:t>
        </w:r>
        <w:r w:rsidR="001A4707">
          <w:rPr>
            <w:webHidden/>
          </w:rPr>
          <w:fldChar w:fldCharType="end"/>
        </w:r>
      </w:hyperlink>
    </w:p>
    <w:p w14:paraId="3EFA26FF" w14:textId="0F13826E" w:rsidR="001A4707" w:rsidRDefault="008421DB">
      <w:pPr>
        <w:pStyle w:val="TOC1"/>
        <w:rPr>
          <w:rFonts w:asciiTheme="minorHAnsi" w:eastAsiaTheme="minorEastAsia" w:hAnsiTheme="minorHAnsi" w:cstheme="minorBidi"/>
          <w:b w:val="0"/>
          <w:bCs w:val="0"/>
          <w:caps w:val="0"/>
          <w:snapToGrid/>
          <w:sz w:val="22"/>
          <w:szCs w:val="22"/>
        </w:rPr>
      </w:pPr>
      <w:hyperlink w:anchor="_Toc56086194" w:history="1">
        <w:r w:rsidR="001A4707" w:rsidRPr="00C51E6D">
          <w:rPr>
            <w:rStyle w:val="Hyperlink"/>
          </w:rPr>
          <w:t>Section 15</w:t>
        </w:r>
        <w:r w:rsidR="001A4707">
          <w:rPr>
            <w:rFonts w:asciiTheme="minorHAnsi" w:eastAsiaTheme="minorEastAsia" w:hAnsiTheme="minorHAnsi" w:cstheme="minorBidi"/>
            <w:b w:val="0"/>
            <w:bCs w:val="0"/>
            <w:caps w:val="0"/>
            <w:snapToGrid/>
            <w:sz w:val="22"/>
            <w:szCs w:val="22"/>
          </w:rPr>
          <w:tab/>
        </w:r>
        <w:r w:rsidR="001A4707" w:rsidRPr="00C51E6D">
          <w:rPr>
            <w:rStyle w:val="Hyperlink"/>
          </w:rPr>
          <w:t>PROCEDURE FOR CORRECTING CONSTRUCTION DEFECTS</w:t>
        </w:r>
        <w:r w:rsidR="001A4707">
          <w:rPr>
            <w:webHidden/>
          </w:rPr>
          <w:tab/>
        </w:r>
        <w:r w:rsidR="001A4707">
          <w:rPr>
            <w:webHidden/>
          </w:rPr>
          <w:fldChar w:fldCharType="begin"/>
        </w:r>
        <w:r w:rsidR="001A4707">
          <w:rPr>
            <w:webHidden/>
          </w:rPr>
          <w:instrText xml:space="preserve"> PAGEREF _Toc56086194 \h </w:instrText>
        </w:r>
        <w:r w:rsidR="001A4707">
          <w:rPr>
            <w:webHidden/>
          </w:rPr>
        </w:r>
        <w:r w:rsidR="001A4707">
          <w:rPr>
            <w:webHidden/>
          </w:rPr>
          <w:fldChar w:fldCharType="separate"/>
        </w:r>
        <w:r w:rsidR="001A4707">
          <w:rPr>
            <w:webHidden/>
          </w:rPr>
          <w:t>44</w:t>
        </w:r>
        <w:r w:rsidR="001A4707">
          <w:rPr>
            <w:webHidden/>
          </w:rPr>
          <w:fldChar w:fldCharType="end"/>
        </w:r>
      </w:hyperlink>
    </w:p>
    <w:p w14:paraId="1DB6E299" w14:textId="3F5A6931" w:rsidR="001A4707" w:rsidRDefault="008421DB">
      <w:pPr>
        <w:pStyle w:val="TOC1"/>
        <w:rPr>
          <w:rFonts w:asciiTheme="minorHAnsi" w:eastAsiaTheme="minorEastAsia" w:hAnsiTheme="minorHAnsi" w:cstheme="minorBidi"/>
          <w:b w:val="0"/>
          <w:bCs w:val="0"/>
          <w:caps w:val="0"/>
          <w:snapToGrid/>
          <w:sz w:val="22"/>
          <w:szCs w:val="22"/>
        </w:rPr>
      </w:pPr>
      <w:hyperlink w:anchor="_Toc56086195" w:history="1">
        <w:r w:rsidR="001A4707" w:rsidRPr="00C51E6D">
          <w:rPr>
            <w:rStyle w:val="Hyperlink"/>
          </w:rPr>
          <w:t>Section 16</w:t>
        </w:r>
        <w:r w:rsidR="001A4707">
          <w:rPr>
            <w:rFonts w:asciiTheme="minorHAnsi" w:eastAsiaTheme="minorEastAsia" w:hAnsiTheme="minorHAnsi" w:cstheme="minorBidi"/>
            <w:b w:val="0"/>
            <w:bCs w:val="0"/>
            <w:caps w:val="0"/>
            <w:snapToGrid/>
            <w:sz w:val="22"/>
            <w:szCs w:val="22"/>
          </w:rPr>
          <w:tab/>
        </w:r>
        <w:r w:rsidR="001A4707" w:rsidRPr="00C51E6D">
          <w:rPr>
            <w:rStyle w:val="Hyperlink"/>
          </w:rPr>
          <w:t>GENERAL CONDITIONS</w:t>
        </w:r>
        <w:r w:rsidR="001A4707">
          <w:rPr>
            <w:webHidden/>
          </w:rPr>
          <w:tab/>
        </w:r>
        <w:r w:rsidR="001A4707">
          <w:rPr>
            <w:webHidden/>
          </w:rPr>
          <w:fldChar w:fldCharType="begin"/>
        </w:r>
        <w:r w:rsidR="001A4707">
          <w:rPr>
            <w:webHidden/>
          </w:rPr>
          <w:instrText xml:space="preserve"> PAGEREF _Toc56086195 \h </w:instrText>
        </w:r>
        <w:r w:rsidR="001A4707">
          <w:rPr>
            <w:webHidden/>
          </w:rPr>
        </w:r>
        <w:r w:rsidR="001A4707">
          <w:rPr>
            <w:webHidden/>
          </w:rPr>
          <w:fldChar w:fldCharType="separate"/>
        </w:r>
        <w:r w:rsidR="001A4707">
          <w:rPr>
            <w:webHidden/>
          </w:rPr>
          <w:t>46</w:t>
        </w:r>
        <w:r w:rsidR="001A4707">
          <w:rPr>
            <w:webHidden/>
          </w:rPr>
          <w:fldChar w:fldCharType="end"/>
        </w:r>
      </w:hyperlink>
    </w:p>
    <w:p w14:paraId="0C1FD8E2" w14:textId="12E80B52"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196" w:history="1">
        <w:r w:rsidR="001A4707" w:rsidRPr="00C51E6D">
          <w:rPr>
            <w:rStyle w:val="Hyperlink"/>
            <w:noProof/>
          </w:rPr>
          <w:t>16.1</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DEFINITIONS OF TERMS</w:t>
        </w:r>
        <w:r w:rsidR="001A4707">
          <w:rPr>
            <w:noProof/>
            <w:webHidden/>
          </w:rPr>
          <w:tab/>
        </w:r>
        <w:r w:rsidR="001A4707">
          <w:rPr>
            <w:noProof/>
            <w:webHidden/>
          </w:rPr>
          <w:fldChar w:fldCharType="begin"/>
        </w:r>
        <w:r w:rsidR="001A4707">
          <w:rPr>
            <w:noProof/>
            <w:webHidden/>
          </w:rPr>
          <w:instrText xml:space="preserve"> PAGEREF _Toc56086196 \h </w:instrText>
        </w:r>
        <w:r w:rsidR="001A4707">
          <w:rPr>
            <w:noProof/>
            <w:webHidden/>
          </w:rPr>
        </w:r>
        <w:r w:rsidR="001A4707">
          <w:rPr>
            <w:noProof/>
            <w:webHidden/>
          </w:rPr>
          <w:fldChar w:fldCharType="separate"/>
        </w:r>
        <w:r w:rsidR="001A4707">
          <w:rPr>
            <w:noProof/>
            <w:webHidden/>
          </w:rPr>
          <w:t>46</w:t>
        </w:r>
        <w:r w:rsidR="001A4707">
          <w:rPr>
            <w:noProof/>
            <w:webHidden/>
          </w:rPr>
          <w:fldChar w:fldCharType="end"/>
        </w:r>
      </w:hyperlink>
    </w:p>
    <w:p w14:paraId="3CD00CA6" w14:textId="297C3577"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197" w:history="1">
        <w:r w:rsidR="001A4707" w:rsidRPr="00C51E6D">
          <w:rPr>
            <w:rStyle w:val="Hyperlink"/>
            <w:noProof/>
          </w:rPr>
          <w:t>16.1.1</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Addenda</w:t>
        </w:r>
        <w:r w:rsidR="001A4707">
          <w:rPr>
            <w:noProof/>
            <w:webHidden/>
          </w:rPr>
          <w:tab/>
        </w:r>
        <w:r w:rsidR="001A4707">
          <w:rPr>
            <w:noProof/>
            <w:webHidden/>
          </w:rPr>
          <w:fldChar w:fldCharType="begin"/>
        </w:r>
        <w:r w:rsidR="001A4707">
          <w:rPr>
            <w:noProof/>
            <w:webHidden/>
          </w:rPr>
          <w:instrText xml:space="preserve"> PAGEREF _Toc56086197 \h </w:instrText>
        </w:r>
        <w:r w:rsidR="001A4707">
          <w:rPr>
            <w:noProof/>
            <w:webHidden/>
          </w:rPr>
        </w:r>
        <w:r w:rsidR="001A4707">
          <w:rPr>
            <w:noProof/>
            <w:webHidden/>
          </w:rPr>
          <w:fldChar w:fldCharType="separate"/>
        </w:r>
        <w:r w:rsidR="001A4707">
          <w:rPr>
            <w:noProof/>
            <w:webHidden/>
          </w:rPr>
          <w:t>46</w:t>
        </w:r>
        <w:r w:rsidR="001A4707">
          <w:rPr>
            <w:noProof/>
            <w:webHidden/>
          </w:rPr>
          <w:fldChar w:fldCharType="end"/>
        </w:r>
      </w:hyperlink>
    </w:p>
    <w:p w14:paraId="14821F23" w14:textId="3B658B26"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198" w:history="1">
        <w:r w:rsidR="001A4707" w:rsidRPr="00C51E6D">
          <w:rPr>
            <w:rStyle w:val="Hyperlink"/>
            <w:rFonts w:cs="Arial"/>
            <w:noProof/>
          </w:rPr>
          <w:t>16.1.2</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Agreement</w:t>
        </w:r>
        <w:r w:rsidR="001A4707">
          <w:rPr>
            <w:noProof/>
            <w:webHidden/>
          </w:rPr>
          <w:tab/>
        </w:r>
        <w:r w:rsidR="001A4707">
          <w:rPr>
            <w:noProof/>
            <w:webHidden/>
          </w:rPr>
          <w:fldChar w:fldCharType="begin"/>
        </w:r>
        <w:r w:rsidR="001A4707">
          <w:rPr>
            <w:noProof/>
            <w:webHidden/>
          </w:rPr>
          <w:instrText xml:space="preserve"> PAGEREF _Toc56086198 \h </w:instrText>
        </w:r>
        <w:r w:rsidR="001A4707">
          <w:rPr>
            <w:noProof/>
            <w:webHidden/>
          </w:rPr>
        </w:r>
        <w:r w:rsidR="001A4707">
          <w:rPr>
            <w:noProof/>
            <w:webHidden/>
          </w:rPr>
          <w:fldChar w:fldCharType="separate"/>
        </w:r>
        <w:r w:rsidR="001A4707">
          <w:rPr>
            <w:noProof/>
            <w:webHidden/>
          </w:rPr>
          <w:t>46</w:t>
        </w:r>
        <w:r w:rsidR="001A4707">
          <w:rPr>
            <w:noProof/>
            <w:webHidden/>
          </w:rPr>
          <w:fldChar w:fldCharType="end"/>
        </w:r>
      </w:hyperlink>
    </w:p>
    <w:p w14:paraId="5EF14B98" w14:textId="087ECB63"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199" w:history="1">
        <w:r w:rsidR="001A4707" w:rsidRPr="00C51E6D">
          <w:rPr>
            <w:rStyle w:val="Hyperlink"/>
            <w:rFonts w:cs="Arial"/>
            <w:noProof/>
          </w:rPr>
          <w:t>16.1.3</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Calendar Day</w:t>
        </w:r>
        <w:r w:rsidR="001A4707">
          <w:rPr>
            <w:noProof/>
            <w:webHidden/>
          </w:rPr>
          <w:tab/>
        </w:r>
        <w:r w:rsidR="001A4707">
          <w:rPr>
            <w:noProof/>
            <w:webHidden/>
          </w:rPr>
          <w:fldChar w:fldCharType="begin"/>
        </w:r>
        <w:r w:rsidR="001A4707">
          <w:rPr>
            <w:noProof/>
            <w:webHidden/>
          </w:rPr>
          <w:instrText xml:space="preserve"> PAGEREF _Toc56086199 \h </w:instrText>
        </w:r>
        <w:r w:rsidR="001A4707">
          <w:rPr>
            <w:noProof/>
            <w:webHidden/>
          </w:rPr>
        </w:r>
        <w:r w:rsidR="001A4707">
          <w:rPr>
            <w:noProof/>
            <w:webHidden/>
          </w:rPr>
          <w:fldChar w:fldCharType="separate"/>
        </w:r>
        <w:r w:rsidR="001A4707">
          <w:rPr>
            <w:noProof/>
            <w:webHidden/>
          </w:rPr>
          <w:t>46</w:t>
        </w:r>
        <w:r w:rsidR="001A4707">
          <w:rPr>
            <w:noProof/>
            <w:webHidden/>
          </w:rPr>
          <w:fldChar w:fldCharType="end"/>
        </w:r>
      </w:hyperlink>
    </w:p>
    <w:p w14:paraId="69EDE3CD" w14:textId="1DF1A849"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00" w:history="1">
        <w:r w:rsidR="001A4707" w:rsidRPr="00C51E6D">
          <w:rPr>
            <w:rStyle w:val="Hyperlink"/>
            <w:rFonts w:cs="Arial"/>
            <w:noProof/>
          </w:rPr>
          <w:t>16.1.4</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Change Order</w:t>
        </w:r>
        <w:r w:rsidR="001A4707">
          <w:rPr>
            <w:noProof/>
            <w:webHidden/>
          </w:rPr>
          <w:tab/>
        </w:r>
        <w:r w:rsidR="001A4707">
          <w:rPr>
            <w:noProof/>
            <w:webHidden/>
          </w:rPr>
          <w:fldChar w:fldCharType="begin"/>
        </w:r>
        <w:r w:rsidR="001A4707">
          <w:rPr>
            <w:noProof/>
            <w:webHidden/>
          </w:rPr>
          <w:instrText xml:space="preserve"> PAGEREF _Toc56086200 \h </w:instrText>
        </w:r>
        <w:r w:rsidR="001A4707">
          <w:rPr>
            <w:noProof/>
            <w:webHidden/>
          </w:rPr>
        </w:r>
        <w:r w:rsidR="001A4707">
          <w:rPr>
            <w:noProof/>
            <w:webHidden/>
          </w:rPr>
          <w:fldChar w:fldCharType="separate"/>
        </w:r>
        <w:r w:rsidR="001A4707">
          <w:rPr>
            <w:noProof/>
            <w:webHidden/>
          </w:rPr>
          <w:t>46</w:t>
        </w:r>
        <w:r w:rsidR="001A4707">
          <w:rPr>
            <w:noProof/>
            <w:webHidden/>
          </w:rPr>
          <w:fldChar w:fldCharType="end"/>
        </w:r>
      </w:hyperlink>
    </w:p>
    <w:p w14:paraId="66492AA7" w14:textId="1D1BCE03"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01" w:history="1">
        <w:r w:rsidR="001A4707" w:rsidRPr="00C51E6D">
          <w:rPr>
            <w:rStyle w:val="Hyperlink"/>
            <w:rFonts w:cs="Arial"/>
            <w:noProof/>
          </w:rPr>
          <w:t>16.1.5</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City</w:t>
        </w:r>
        <w:r w:rsidR="001A4707">
          <w:rPr>
            <w:noProof/>
            <w:webHidden/>
          </w:rPr>
          <w:tab/>
        </w:r>
        <w:r w:rsidR="001A4707">
          <w:rPr>
            <w:noProof/>
            <w:webHidden/>
          </w:rPr>
          <w:fldChar w:fldCharType="begin"/>
        </w:r>
        <w:r w:rsidR="001A4707">
          <w:rPr>
            <w:noProof/>
            <w:webHidden/>
          </w:rPr>
          <w:instrText xml:space="preserve"> PAGEREF _Toc56086201 \h </w:instrText>
        </w:r>
        <w:r w:rsidR="001A4707">
          <w:rPr>
            <w:noProof/>
            <w:webHidden/>
          </w:rPr>
        </w:r>
        <w:r w:rsidR="001A4707">
          <w:rPr>
            <w:noProof/>
            <w:webHidden/>
          </w:rPr>
          <w:fldChar w:fldCharType="separate"/>
        </w:r>
        <w:r w:rsidR="001A4707">
          <w:rPr>
            <w:noProof/>
            <w:webHidden/>
          </w:rPr>
          <w:t>46</w:t>
        </w:r>
        <w:r w:rsidR="001A4707">
          <w:rPr>
            <w:noProof/>
            <w:webHidden/>
          </w:rPr>
          <w:fldChar w:fldCharType="end"/>
        </w:r>
      </w:hyperlink>
    </w:p>
    <w:p w14:paraId="1FF63A30" w14:textId="62B4EC84"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02" w:history="1">
        <w:r w:rsidR="001A4707" w:rsidRPr="00C51E6D">
          <w:rPr>
            <w:rStyle w:val="Hyperlink"/>
            <w:rFonts w:cs="Arial"/>
            <w:noProof/>
          </w:rPr>
          <w:t>16.1.6</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Contract Documents</w:t>
        </w:r>
        <w:r w:rsidR="001A4707">
          <w:rPr>
            <w:noProof/>
            <w:webHidden/>
          </w:rPr>
          <w:tab/>
        </w:r>
        <w:r w:rsidR="001A4707">
          <w:rPr>
            <w:noProof/>
            <w:webHidden/>
          </w:rPr>
          <w:fldChar w:fldCharType="begin"/>
        </w:r>
        <w:r w:rsidR="001A4707">
          <w:rPr>
            <w:noProof/>
            <w:webHidden/>
          </w:rPr>
          <w:instrText xml:space="preserve"> PAGEREF _Toc56086202 \h </w:instrText>
        </w:r>
        <w:r w:rsidR="001A4707">
          <w:rPr>
            <w:noProof/>
            <w:webHidden/>
          </w:rPr>
        </w:r>
        <w:r w:rsidR="001A4707">
          <w:rPr>
            <w:noProof/>
            <w:webHidden/>
          </w:rPr>
          <w:fldChar w:fldCharType="separate"/>
        </w:r>
        <w:r w:rsidR="001A4707">
          <w:rPr>
            <w:noProof/>
            <w:webHidden/>
          </w:rPr>
          <w:t>46</w:t>
        </w:r>
        <w:r w:rsidR="001A4707">
          <w:rPr>
            <w:noProof/>
            <w:webHidden/>
          </w:rPr>
          <w:fldChar w:fldCharType="end"/>
        </w:r>
      </w:hyperlink>
    </w:p>
    <w:p w14:paraId="4422FE08" w14:textId="0CFD6217"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03" w:history="1">
        <w:r w:rsidR="001A4707" w:rsidRPr="00C51E6D">
          <w:rPr>
            <w:rStyle w:val="Hyperlink"/>
            <w:rFonts w:cs="Arial"/>
            <w:noProof/>
          </w:rPr>
          <w:t>16.1.7</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Contract Price</w:t>
        </w:r>
        <w:r w:rsidR="001A4707">
          <w:rPr>
            <w:noProof/>
            <w:webHidden/>
          </w:rPr>
          <w:tab/>
        </w:r>
        <w:r w:rsidR="001A4707">
          <w:rPr>
            <w:noProof/>
            <w:webHidden/>
          </w:rPr>
          <w:fldChar w:fldCharType="begin"/>
        </w:r>
        <w:r w:rsidR="001A4707">
          <w:rPr>
            <w:noProof/>
            <w:webHidden/>
          </w:rPr>
          <w:instrText xml:space="preserve"> PAGEREF _Toc56086203 \h </w:instrText>
        </w:r>
        <w:r w:rsidR="001A4707">
          <w:rPr>
            <w:noProof/>
            <w:webHidden/>
          </w:rPr>
        </w:r>
        <w:r w:rsidR="001A4707">
          <w:rPr>
            <w:noProof/>
            <w:webHidden/>
          </w:rPr>
          <w:fldChar w:fldCharType="separate"/>
        </w:r>
        <w:r w:rsidR="001A4707">
          <w:rPr>
            <w:noProof/>
            <w:webHidden/>
          </w:rPr>
          <w:t>46</w:t>
        </w:r>
        <w:r w:rsidR="001A4707">
          <w:rPr>
            <w:noProof/>
            <w:webHidden/>
          </w:rPr>
          <w:fldChar w:fldCharType="end"/>
        </w:r>
      </w:hyperlink>
    </w:p>
    <w:p w14:paraId="0D785466" w14:textId="483D9E19"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04" w:history="1">
        <w:r w:rsidR="001A4707" w:rsidRPr="00C51E6D">
          <w:rPr>
            <w:rStyle w:val="Hyperlink"/>
            <w:rFonts w:cs="Arial"/>
            <w:noProof/>
          </w:rPr>
          <w:t>16.1.8</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Contract Time</w:t>
        </w:r>
        <w:r w:rsidR="001A4707">
          <w:rPr>
            <w:noProof/>
            <w:webHidden/>
          </w:rPr>
          <w:tab/>
        </w:r>
        <w:r w:rsidR="001A4707">
          <w:rPr>
            <w:noProof/>
            <w:webHidden/>
          </w:rPr>
          <w:fldChar w:fldCharType="begin"/>
        </w:r>
        <w:r w:rsidR="001A4707">
          <w:rPr>
            <w:noProof/>
            <w:webHidden/>
          </w:rPr>
          <w:instrText xml:space="preserve"> PAGEREF _Toc56086204 \h </w:instrText>
        </w:r>
        <w:r w:rsidR="001A4707">
          <w:rPr>
            <w:noProof/>
            <w:webHidden/>
          </w:rPr>
        </w:r>
        <w:r w:rsidR="001A4707">
          <w:rPr>
            <w:noProof/>
            <w:webHidden/>
          </w:rPr>
          <w:fldChar w:fldCharType="separate"/>
        </w:r>
        <w:r w:rsidR="001A4707">
          <w:rPr>
            <w:noProof/>
            <w:webHidden/>
          </w:rPr>
          <w:t>46</w:t>
        </w:r>
        <w:r w:rsidR="001A4707">
          <w:rPr>
            <w:noProof/>
            <w:webHidden/>
          </w:rPr>
          <w:fldChar w:fldCharType="end"/>
        </w:r>
      </w:hyperlink>
    </w:p>
    <w:p w14:paraId="5C4A7836" w14:textId="3869492C"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05" w:history="1">
        <w:r w:rsidR="001A4707" w:rsidRPr="00C51E6D">
          <w:rPr>
            <w:rStyle w:val="Hyperlink"/>
            <w:rFonts w:cs="Arial"/>
            <w:noProof/>
          </w:rPr>
          <w:t>16.1.9</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Contractor</w:t>
        </w:r>
        <w:r w:rsidR="001A4707">
          <w:rPr>
            <w:noProof/>
            <w:webHidden/>
          </w:rPr>
          <w:tab/>
        </w:r>
        <w:r w:rsidR="001A4707">
          <w:rPr>
            <w:noProof/>
            <w:webHidden/>
          </w:rPr>
          <w:fldChar w:fldCharType="begin"/>
        </w:r>
        <w:r w:rsidR="001A4707">
          <w:rPr>
            <w:noProof/>
            <w:webHidden/>
          </w:rPr>
          <w:instrText xml:space="preserve"> PAGEREF _Toc56086205 \h </w:instrText>
        </w:r>
        <w:r w:rsidR="001A4707">
          <w:rPr>
            <w:noProof/>
            <w:webHidden/>
          </w:rPr>
        </w:r>
        <w:r w:rsidR="001A4707">
          <w:rPr>
            <w:noProof/>
            <w:webHidden/>
          </w:rPr>
          <w:fldChar w:fldCharType="separate"/>
        </w:r>
        <w:r w:rsidR="001A4707">
          <w:rPr>
            <w:noProof/>
            <w:webHidden/>
          </w:rPr>
          <w:t>46</w:t>
        </w:r>
        <w:r w:rsidR="001A4707">
          <w:rPr>
            <w:noProof/>
            <w:webHidden/>
          </w:rPr>
          <w:fldChar w:fldCharType="end"/>
        </w:r>
      </w:hyperlink>
    </w:p>
    <w:p w14:paraId="2FF2A16F" w14:textId="7D5F2969"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06" w:history="1">
        <w:r w:rsidR="001A4707" w:rsidRPr="00C51E6D">
          <w:rPr>
            <w:rStyle w:val="Hyperlink"/>
            <w:rFonts w:cs="Arial"/>
            <w:noProof/>
          </w:rPr>
          <w:t>16.1.10</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Extra Work</w:t>
        </w:r>
        <w:r w:rsidR="001A4707">
          <w:rPr>
            <w:noProof/>
            <w:webHidden/>
          </w:rPr>
          <w:tab/>
        </w:r>
        <w:r w:rsidR="001A4707">
          <w:rPr>
            <w:noProof/>
            <w:webHidden/>
          </w:rPr>
          <w:fldChar w:fldCharType="begin"/>
        </w:r>
        <w:r w:rsidR="001A4707">
          <w:rPr>
            <w:noProof/>
            <w:webHidden/>
          </w:rPr>
          <w:instrText xml:space="preserve"> PAGEREF _Toc56086206 \h </w:instrText>
        </w:r>
        <w:r w:rsidR="001A4707">
          <w:rPr>
            <w:noProof/>
            <w:webHidden/>
          </w:rPr>
        </w:r>
        <w:r w:rsidR="001A4707">
          <w:rPr>
            <w:noProof/>
            <w:webHidden/>
          </w:rPr>
          <w:fldChar w:fldCharType="separate"/>
        </w:r>
        <w:r w:rsidR="001A4707">
          <w:rPr>
            <w:noProof/>
            <w:webHidden/>
          </w:rPr>
          <w:t>46</w:t>
        </w:r>
        <w:r w:rsidR="001A4707">
          <w:rPr>
            <w:noProof/>
            <w:webHidden/>
          </w:rPr>
          <w:fldChar w:fldCharType="end"/>
        </w:r>
      </w:hyperlink>
    </w:p>
    <w:p w14:paraId="0A27F5CC" w14:textId="71003863"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07" w:history="1">
        <w:r w:rsidR="001A4707" w:rsidRPr="00C51E6D">
          <w:rPr>
            <w:rStyle w:val="Hyperlink"/>
            <w:rFonts w:cs="Arial"/>
            <w:noProof/>
          </w:rPr>
          <w:t>16.1.11</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Field Order</w:t>
        </w:r>
        <w:r w:rsidR="001A4707">
          <w:rPr>
            <w:noProof/>
            <w:webHidden/>
          </w:rPr>
          <w:tab/>
        </w:r>
        <w:r w:rsidR="001A4707">
          <w:rPr>
            <w:noProof/>
            <w:webHidden/>
          </w:rPr>
          <w:fldChar w:fldCharType="begin"/>
        </w:r>
        <w:r w:rsidR="001A4707">
          <w:rPr>
            <w:noProof/>
            <w:webHidden/>
          </w:rPr>
          <w:instrText xml:space="preserve"> PAGEREF _Toc56086207 \h </w:instrText>
        </w:r>
        <w:r w:rsidR="001A4707">
          <w:rPr>
            <w:noProof/>
            <w:webHidden/>
          </w:rPr>
        </w:r>
        <w:r w:rsidR="001A4707">
          <w:rPr>
            <w:noProof/>
            <w:webHidden/>
          </w:rPr>
          <w:fldChar w:fldCharType="separate"/>
        </w:r>
        <w:r w:rsidR="001A4707">
          <w:rPr>
            <w:noProof/>
            <w:webHidden/>
          </w:rPr>
          <w:t>47</w:t>
        </w:r>
        <w:r w:rsidR="001A4707">
          <w:rPr>
            <w:noProof/>
            <w:webHidden/>
          </w:rPr>
          <w:fldChar w:fldCharType="end"/>
        </w:r>
      </w:hyperlink>
    </w:p>
    <w:p w14:paraId="3A0D37C0" w14:textId="0912F9FE"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08" w:history="1">
        <w:r w:rsidR="001A4707" w:rsidRPr="00C51E6D">
          <w:rPr>
            <w:rStyle w:val="Hyperlink"/>
            <w:rFonts w:cs="Arial"/>
            <w:noProof/>
          </w:rPr>
          <w:t>16.1.12</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F</w:t>
        </w:r>
        <w:r w:rsidR="001A4707" w:rsidRPr="00C51E6D">
          <w:rPr>
            <w:rStyle w:val="Hyperlink"/>
            <w:rFonts w:cs="Arial"/>
            <w:noProof/>
          </w:rPr>
          <w:t xml:space="preserve">inal Completion </w:t>
        </w:r>
        <w:r w:rsidR="001A4707" w:rsidRPr="00C51E6D">
          <w:rPr>
            <w:rStyle w:val="Hyperlink"/>
            <w:noProof/>
          </w:rPr>
          <w:t>(a.k.a. Complete in Full or Completed in Full)</w:t>
        </w:r>
        <w:r w:rsidR="001A4707">
          <w:rPr>
            <w:noProof/>
            <w:webHidden/>
          </w:rPr>
          <w:tab/>
        </w:r>
        <w:r w:rsidR="001A4707">
          <w:rPr>
            <w:noProof/>
            <w:webHidden/>
          </w:rPr>
          <w:fldChar w:fldCharType="begin"/>
        </w:r>
        <w:r w:rsidR="001A4707">
          <w:rPr>
            <w:noProof/>
            <w:webHidden/>
          </w:rPr>
          <w:instrText xml:space="preserve"> PAGEREF _Toc56086208 \h </w:instrText>
        </w:r>
        <w:r w:rsidR="001A4707">
          <w:rPr>
            <w:noProof/>
            <w:webHidden/>
          </w:rPr>
        </w:r>
        <w:r w:rsidR="001A4707">
          <w:rPr>
            <w:noProof/>
            <w:webHidden/>
          </w:rPr>
          <w:fldChar w:fldCharType="separate"/>
        </w:r>
        <w:r w:rsidR="001A4707">
          <w:rPr>
            <w:noProof/>
            <w:webHidden/>
          </w:rPr>
          <w:t>47</w:t>
        </w:r>
        <w:r w:rsidR="001A4707">
          <w:rPr>
            <w:noProof/>
            <w:webHidden/>
          </w:rPr>
          <w:fldChar w:fldCharType="end"/>
        </w:r>
      </w:hyperlink>
    </w:p>
    <w:p w14:paraId="282093C6" w14:textId="28D7BB58"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09" w:history="1">
        <w:r w:rsidR="001A4707" w:rsidRPr="00C51E6D">
          <w:rPr>
            <w:rStyle w:val="Hyperlink"/>
            <w:rFonts w:cs="Arial"/>
            <w:noProof/>
          </w:rPr>
          <w:t>16.1.13</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Notice to Proceed</w:t>
        </w:r>
        <w:r w:rsidR="001A4707">
          <w:rPr>
            <w:noProof/>
            <w:webHidden/>
          </w:rPr>
          <w:tab/>
        </w:r>
        <w:r w:rsidR="001A4707">
          <w:rPr>
            <w:noProof/>
            <w:webHidden/>
          </w:rPr>
          <w:fldChar w:fldCharType="begin"/>
        </w:r>
        <w:r w:rsidR="001A4707">
          <w:rPr>
            <w:noProof/>
            <w:webHidden/>
          </w:rPr>
          <w:instrText xml:space="preserve"> PAGEREF _Toc56086209 \h </w:instrText>
        </w:r>
        <w:r w:rsidR="001A4707">
          <w:rPr>
            <w:noProof/>
            <w:webHidden/>
          </w:rPr>
        </w:r>
        <w:r w:rsidR="001A4707">
          <w:rPr>
            <w:noProof/>
            <w:webHidden/>
          </w:rPr>
          <w:fldChar w:fldCharType="separate"/>
        </w:r>
        <w:r w:rsidR="001A4707">
          <w:rPr>
            <w:noProof/>
            <w:webHidden/>
          </w:rPr>
          <w:t>47</w:t>
        </w:r>
        <w:r w:rsidR="001A4707">
          <w:rPr>
            <w:noProof/>
            <w:webHidden/>
          </w:rPr>
          <w:fldChar w:fldCharType="end"/>
        </w:r>
      </w:hyperlink>
    </w:p>
    <w:p w14:paraId="04D1D04D" w14:textId="743A24A5"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10" w:history="1">
        <w:r w:rsidR="001A4707" w:rsidRPr="00C51E6D">
          <w:rPr>
            <w:rStyle w:val="Hyperlink"/>
            <w:rFonts w:cs="Arial"/>
            <w:noProof/>
          </w:rPr>
          <w:t>16.1.14</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Reserved</w:t>
        </w:r>
        <w:r w:rsidR="001A4707">
          <w:rPr>
            <w:noProof/>
            <w:webHidden/>
          </w:rPr>
          <w:tab/>
        </w:r>
        <w:r w:rsidR="001A4707">
          <w:rPr>
            <w:noProof/>
            <w:webHidden/>
          </w:rPr>
          <w:fldChar w:fldCharType="begin"/>
        </w:r>
        <w:r w:rsidR="001A4707">
          <w:rPr>
            <w:noProof/>
            <w:webHidden/>
          </w:rPr>
          <w:instrText xml:space="preserve"> PAGEREF _Toc56086210 \h </w:instrText>
        </w:r>
        <w:r w:rsidR="001A4707">
          <w:rPr>
            <w:noProof/>
            <w:webHidden/>
          </w:rPr>
        </w:r>
        <w:r w:rsidR="001A4707">
          <w:rPr>
            <w:noProof/>
            <w:webHidden/>
          </w:rPr>
          <w:fldChar w:fldCharType="separate"/>
        </w:r>
        <w:r w:rsidR="001A4707">
          <w:rPr>
            <w:noProof/>
            <w:webHidden/>
          </w:rPr>
          <w:t>47</w:t>
        </w:r>
        <w:r w:rsidR="001A4707">
          <w:rPr>
            <w:noProof/>
            <w:webHidden/>
          </w:rPr>
          <w:fldChar w:fldCharType="end"/>
        </w:r>
      </w:hyperlink>
    </w:p>
    <w:p w14:paraId="0030C463" w14:textId="32B2B5DB"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11" w:history="1">
        <w:r w:rsidR="001A4707" w:rsidRPr="00C51E6D">
          <w:rPr>
            <w:rStyle w:val="Hyperlink"/>
            <w:rFonts w:cs="Arial"/>
            <w:noProof/>
          </w:rPr>
          <w:t>16.1.15</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Ozone Action Day</w:t>
        </w:r>
        <w:r w:rsidR="001A4707">
          <w:rPr>
            <w:noProof/>
            <w:webHidden/>
          </w:rPr>
          <w:tab/>
        </w:r>
        <w:r w:rsidR="001A4707">
          <w:rPr>
            <w:noProof/>
            <w:webHidden/>
          </w:rPr>
          <w:fldChar w:fldCharType="begin"/>
        </w:r>
        <w:r w:rsidR="001A4707">
          <w:rPr>
            <w:noProof/>
            <w:webHidden/>
          </w:rPr>
          <w:instrText xml:space="preserve"> PAGEREF _Toc56086211 \h </w:instrText>
        </w:r>
        <w:r w:rsidR="001A4707">
          <w:rPr>
            <w:noProof/>
            <w:webHidden/>
          </w:rPr>
        </w:r>
        <w:r w:rsidR="001A4707">
          <w:rPr>
            <w:noProof/>
            <w:webHidden/>
          </w:rPr>
          <w:fldChar w:fldCharType="separate"/>
        </w:r>
        <w:r w:rsidR="001A4707">
          <w:rPr>
            <w:noProof/>
            <w:webHidden/>
          </w:rPr>
          <w:t>47</w:t>
        </w:r>
        <w:r w:rsidR="001A4707">
          <w:rPr>
            <w:noProof/>
            <w:webHidden/>
          </w:rPr>
          <w:fldChar w:fldCharType="end"/>
        </w:r>
      </w:hyperlink>
    </w:p>
    <w:p w14:paraId="69EAB618" w14:textId="4A386250"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12" w:history="1">
        <w:r w:rsidR="001A4707" w:rsidRPr="00C51E6D">
          <w:rPr>
            <w:rStyle w:val="Hyperlink"/>
            <w:noProof/>
          </w:rPr>
          <w:t>16.1.16</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Proposal</w:t>
        </w:r>
        <w:r w:rsidR="001A4707">
          <w:rPr>
            <w:noProof/>
            <w:webHidden/>
          </w:rPr>
          <w:tab/>
        </w:r>
        <w:r w:rsidR="001A4707">
          <w:rPr>
            <w:noProof/>
            <w:webHidden/>
          </w:rPr>
          <w:fldChar w:fldCharType="begin"/>
        </w:r>
        <w:r w:rsidR="001A4707">
          <w:rPr>
            <w:noProof/>
            <w:webHidden/>
          </w:rPr>
          <w:instrText xml:space="preserve"> PAGEREF _Toc56086212 \h </w:instrText>
        </w:r>
        <w:r w:rsidR="001A4707">
          <w:rPr>
            <w:noProof/>
            <w:webHidden/>
          </w:rPr>
        </w:r>
        <w:r w:rsidR="001A4707">
          <w:rPr>
            <w:noProof/>
            <w:webHidden/>
          </w:rPr>
          <w:fldChar w:fldCharType="separate"/>
        </w:r>
        <w:r w:rsidR="001A4707">
          <w:rPr>
            <w:noProof/>
            <w:webHidden/>
          </w:rPr>
          <w:t>47</w:t>
        </w:r>
        <w:r w:rsidR="001A4707">
          <w:rPr>
            <w:noProof/>
            <w:webHidden/>
          </w:rPr>
          <w:fldChar w:fldCharType="end"/>
        </w:r>
      </w:hyperlink>
    </w:p>
    <w:p w14:paraId="6C58B665" w14:textId="2B875CD4"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13" w:history="1">
        <w:r w:rsidR="001A4707" w:rsidRPr="00C51E6D">
          <w:rPr>
            <w:rStyle w:val="Hyperlink"/>
            <w:rFonts w:cs="Arial"/>
            <w:noProof/>
          </w:rPr>
          <w:t>16.1.17</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Project Designer</w:t>
        </w:r>
        <w:r w:rsidR="001A4707">
          <w:rPr>
            <w:noProof/>
            <w:webHidden/>
          </w:rPr>
          <w:tab/>
        </w:r>
        <w:r w:rsidR="001A4707">
          <w:rPr>
            <w:noProof/>
            <w:webHidden/>
          </w:rPr>
          <w:fldChar w:fldCharType="begin"/>
        </w:r>
        <w:r w:rsidR="001A4707">
          <w:rPr>
            <w:noProof/>
            <w:webHidden/>
          </w:rPr>
          <w:instrText xml:space="preserve"> PAGEREF _Toc56086213 \h </w:instrText>
        </w:r>
        <w:r w:rsidR="001A4707">
          <w:rPr>
            <w:noProof/>
            <w:webHidden/>
          </w:rPr>
        </w:r>
        <w:r w:rsidR="001A4707">
          <w:rPr>
            <w:noProof/>
            <w:webHidden/>
          </w:rPr>
          <w:fldChar w:fldCharType="separate"/>
        </w:r>
        <w:r w:rsidR="001A4707">
          <w:rPr>
            <w:noProof/>
            <w:webHidden/>
          </w:rPr>
          <w:t>47</w:t>
        </w:r>
        <w:r w:rsidR="001A4707">
          <w:rPr>
            <w:noProof/>
            <w:webHidden/>
          </w:rPr>
          <w:fldChar w:fldCharType="end"/>
        </w:r>
      </w:hyperlink>
    </w:p>
    <w:p w14:paraId="225A3CB3" w14:textId="760D6DCC"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14" w:history="1">
        <w:r w:rsidR="001A4707" w:rsidRPr="00C51E6D">
          <w:rPr>
            <w:rStyle w:val="Hyperlink"/>
            <w:rFonts w:cs="Arial"/>
            <w:noProof/>
          </w:rPr>
          <w:t>16.1.18</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Project Representative</w:t>
        </w:r>
        <w:r w:rsidR="001A4707">
          <w:rPr>
            <w:noProof/>
            <w:webHidden/>
          </w:rPr>
          <w:tab/>
        </w:r>
        <w:r w:rsidR="001A4707">
          <w:rPr>
            <w:noProof/>
            <w:webHidden/>
          </w:rPr>
          <w:fldChar w:fldCharType="begin"/>
        </w:r>
        <w:r w:rsidR="001A4707">
          <w:rPr>
            <w:noProof/>
            <w:webHidden/>
          </w:rPr>
          <w:instrText xml:space="preserve"> PAGEREF _Toc56086214 \h </w:instrText>
        </w:r>
        <w:r w:rsidR="001A4707">
          <w:rPr>
            <w:noProof/>
            <w:webHidden/>
          </w:rPr>
        </w:r>
        <w:r w:rsidR="001A4707">
          <w:rPr>
            <w:noProof/>
            <w:webHidden/>
          </w:rPr>
          <w:fldChar w:fldCharType="separate"/>
        </w:r>
        <w:r w:rsidR="001A4707">
          <w:rPr>
            <w:noProof/>
            <w:webHidden/>
          </w:rPr>
          <w:t>47</w:t>
        </w:r>
        <w:r w:rsidR="001A4707">
          <w:rPr>
            <w:noProof/>
            <w:webHidden/>
          </w:rPr>
          <w:fldChar w:fldCharType="end"/>
        </w:r>
      </w:hyperlink>
    </w:p>
    <w:p w14:paraId="7AD76A2D" w14:textId="33917E9F"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15" w:history="1">
        <w:r w:rsidR="001A4707" w:rsidRPr="00C51E6D">
          <w:rPr>
            <w:rStyle w:val="Hyperlink"/>
            <w:rFonts w:cs="Arial"/>
            <w:noProof/>
          </w:rPr>
          <w:t>16.1.19</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Rain Day</w:t>
        </w:r>
        <w:r w:rsidR="001A4707">
          <w:rPr>
            <w:noProof/>
            <w:webHidden/>
          </w:rPr>
          <w:tab/>
        </w:r>
        <w:r w:rsidR="001A4707">
          <w:rPr>
            <w:noProof/>
            <w:webHidden/>
          </w:rPr>
          <w:fldChar w:fldCharType="begin"/>
        </w:r>
        <w:r w:rsidR="001A4707">
          <w:rPr>
            <w:noProof/>
            <w:webHidden/>
          </w:rPr>
          <w:instrText xml:space="preserve"> PAGEREF _Toc56086215 \h </w:instrText>
        </w:r>
        <w:r w:rsidR="001A4707">
          <w:rPr>
            <w:noProof/>
            <w:webHidden/>
          </w:rPr>
        </w:r>
        <w:r w:rsidR="001A4707">
          <w:rPr>
            <w:noProof/>
            <w:webHidden/>
          </w:rPr>
          <w:fldChar w:fldCharType="separate"/>
        </w:r>
        <w:r w:rsidR="001A4707">
          <w:rPr>
            <w:noProof/>
            <w:webHidden/>
          </w:rPr>
          <w:t>47</w:t>
        </w:r>
        <w:r w:rsidR="001A4707">
          <w:rPr>
            <w:noProof/>
            <w:webHidden/>
          </w:rPr>
          <w:fldChar w:fldCharType="end"/>
        </w:r>
      </w:hyperlink>
    </w:p>
    <w:p w14:paraId="351147AB" w14:textId="16796B8F"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16" w:history="1">
        <w:r w:rsidR="001A4707" w:rsidRPr="00C51E6D">
          <w:rPr>
            <w:rStyle w:val="Hyperlink"/>
            <w:rFonts w:cs="Arial"/>
            <w:noProof/>
          </w:rPr>
          <w:t>16.1.20</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Standard Specifications</w:t>
        </w:r>
        <w:r w:rsidR="001A4707">
          <w:rPr>
            <w:noProof/>
            <w:webHidden/>
          </w:rPr>
          <w:tab/>
        </w:r>
        <w:r w:rsidR="001A4707">
          <w:rPr>
            <w:noProof/>
            <w:webHidden/>
          </w:rPr>
          <w:fldChar w:fldCharType="begin"/>
        </w:r>
        <w:r w:rsidR="001A4707">
          <w:rPr>
            <w:noProof/>
            <w:webHidden/>
          </w:rPr>
          <w:instrText xml:space="preserve"> PAGEREF _Toc56086216 \h </w:instrText>
        </w:r>
        <w:r w:rsidR="001A4707">
          <w:rPr>
            <w:noProof/>
            <w:webHidden/>
          </w:rPr>
        </w:r>
        <w:r w:rsidR="001A4707">
          <w:rPr>
            <w:noProof/>
            <w:webHidden/>
          </w:rPr>
          <w:fldChar w:fldCharType="separate"/>
        </w:r>
        <w:r w:rsidR="001A4707">
          <w:rPr>
            <w:noProof/>
            <w:webHidden/>
          </w:rPr>
          <w:t>47</w:t>
        </w:r>
        <w:r w:rsidR="001A4707">
          <w:rPr>
            <w:noProof/>
            <w:webHidden/>
          </w:rPr>
          <w:fldChar w:fldCharType="end"/>
        </w:r>
      </w:hyperlink>
    </w:p>
    <w:p w14:paraId="72F746C1" w14:textId="75897C03"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17" w:history="1">
        <w:r w:rsidR="001A4707" w:rsidRPr="00C51E6D">
          <w:rPr>
            <w:rStyle w:val="Hyperlink"/>
            <w:rFonts w:cs="Arial"/>
            <w:noProof/>
          </w:rPr>
          <w:t>16.1.21</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Sub-Contractor</w:t>
        </w:r>
        <w:r w:rsidR="001A4707">
          <w:rPr>
            <w:noProof/>
            <w:webHidden/>
          </w:rPr>
          <w:tab/>
        </w:r>
        <w:r w:rsidR="001A4707">
          <w:rPr>
            <w:noProof/>
            <w:webHidden/>
          </w:rPr>
          <w:fldChar w:fldCharType="begin"/>
        </w:r>
        <w:r w:rsidR="001A4707">
          <w:rPr>
            <w:noProof/>
            <w:webHidden/>
          </w:rPr>
          <w:instrText xml:space="preserve"> PAGEREF _Toc56086217 \h </w:instrText>
        </w:r>
        <w:r w:rsidR="001A4707">
          <w:rPr>
            <w:noProof/>
            <w:webHidden/>
          </w:rPr>
        </w:r>
        <w:r w:rsidR="001A4707">
          <w:rPr>
            <w:noProof/>
            <w:webHidden/>
          </w:rPr>
          <w:fldChar w:fldCharType="separate"/>
        </w:r>
        <w:r w:rsidR="001A4707">
          <w:rPr>
            <w:noProof/>
            <w:webHidden/>
          </w:rPr>
          <w:t>48</w:t>
        </w:r>
        <w:r w:rsidR="001A4707">
          <w:rPr>
            <w:noProof/>
            <w:webHidden/>
          </w:rPr>
          <w:fldChar w:fldCharType="end"/>
        </w:r>
      </w:hyperlink>
    </w:p>
    <w:p w14:paraId="13625FF0" w14:textId="32E978A0"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18" w:history="1">
        <w:r w:rsidR="001A4707" w:rsidRPr="00C51E6D">
          <w:rPr>
            <w:rStyle w:val="Hyperlink"/>
            <w:rFonts w:cs="Arial"/>
            <w:noProof/>
          </w:rPr>
          <w:t>16.1.22</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Substantial Completion</w:t>
        </w:r>
        <w:r w:rsidR="001A4707">
          <w:rPr>
            <w:noProof/>
            <w:webHidden/>
          </w:rPr>
          <w:tab/>
        </w:r>
        <w:r w:rsidR="001A4707">
          <w:rPr>
            <w:noProof/>
            <w:webHidden/>
          </w:rPr>
          <w:fldChar w:fldCharType="begin"/>
        </w:r>
        <w:r w:rsidR="001A4707">
          <w:rPr>
            <w:noProof/>
            <w:webHidden/>
          </w:rPr>
          <w:instrText xml:space="preserve"> PAGEREF _Toc56086218 \h </w:instrText>
        </w:r>
        <w:r w:rsidR="001A4707">
          <w:rPr>
            <w:noProof/>
            <w:webHidden/>
          </w:rPr>
        </w:r>
        <w:r w:rsidR="001A4707">
          <w:rPr>
            <w:noProof/>
            <w:webHidden/>
          </w:rPr>
          <w:fldChar w:fldCharType="separate"/>
        </w:r>
        <w:r w:rsidR="001A4707">
          <w:rPr>
            <w:noProof/>
            <w:webHidden/>
          </w:rPr>
          <w:t>48</w:t>
        </w:r>
        <w:r w:rsidR="001A4707">
          <w:rPr>
            <w:noProof/>
            <w:webHidden/>
          </w:rPr>
          <w:fldChar w:fldCharType="end"/>
        </w:r>
      </w:hyperlink>
    </w:p>
    <w:p w14:paraId="40073D8C" w14:textId="29BA4605"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19" w:history="1">
        <w:r w:rsidR="001A4707" w:rsidRPr="00C51E6D">
          <w:rPr>
            <w:rStyle w:val="Hyperlink"/>
            <w:rFonts w:cs="Arial"/>
            <w:noProof/>
          </w:rPr>
          <w:t>16.1.23</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Supplier</w:t>
        </w:r>
        <w:r w:rsidR="001A4707">
          <w:rPr>
            <w:noProof/>
            <w:webHidden/>
          </w:rPr>
          <w:tab/>
        </w:r>
        <w:r w:rsidR="001A4707">
          <w:rPr>
            <w:noProof/>
            <w:webHidden/>
          </w:rPr>
          <w:fldChar w:fldCharType="begin"/>
        </w:r>
        <w:r w:rsidR="001A4707">
          <w:rPr>
            <w:noProof/>
            <w:webHidden/>
          </w:rPr>
          <w:instrText xml:space="preserve"> PAGEREF _Toc56086219 \h </w:instrText>
        </w:r>
        <w:r w:rsidR="001A4707">
          <w:rPr>
            <w:noProof/>
            <w:webHidden/>
          </w:rPr>
        </w:r>
        <w:r w:rsidR="001A4707">
          <w:rPr>
            <w:noProof/>
            <w:webHidden/>
          </w:rPr>
          <w:fldChar w:fldCharType="separate"/>
        </w:r>
        <w:r w:rsidR="001A4707">
          <w:rPr>
            <w:noProof/>
            <w:webHidden/>
          </w:rPr>
          <w:t>48</w:t>
        </w:r>
        <w:r w:rsidR="001A4707">
          <w:rPr>
            <w:noProof/>
            <w:webHidden/>
          </w:rPr>
          <w:fldChar w:fldCharType="end"/>
        </w:r>
      </w:hyperlink>
    </w:p>
    <w:p w14:paraId="70D10903" w14:textId="337156F9"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20" w:history="1">
        <w:r w:rsidR="001A4707" w:rsidRPr="00C51E6D">
          <w:rPr>
            <w:rStyle w:val="Hyperlink"/>
            <w:rFonts w:cs="Arial"/>
            <w:noProof/>
          </w:rPr>
          <w:t>16.1.24</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Traffic Engineer</w:t>
        </w:r>
        <w:r w:rsidR="001A4707">
          <w:rPr>
            <w:noProof/>
            <w:webHidden/>
          </w:rPr>
          <w:tab/>
        </w:r>
        <w:r w:rsidR="001A4707">
          <w:rPr>
            <w:noProof/>
            <w:webHidden/>
          </w:rPr>
          <w:fldChar w:fldCharType="begin"/>
        </w:r>
        <w:r w:rsidR="001A4707">
          <w:rPr>
            <w:noProof/>
            <w:webHidden/>
          </w:rPr>
          <w:instrText xml:space="preserve"> PAGEREF _Toc56086220 \h </w:instrText>
        </w:r>
        <w:r w:rsidR="001A4707">
          <w:rPr>
            <w:noProof/>
            <w:webHidden/>
          </w:rPr>
        </w:r>
        <w:r w:rsidR="001A4707">
          <w:rPr>
            <w:noProof/>
            <w:webHidden/>
          </w:rPr>
          <w:fldChar w:fldCharType="separate"/>
        </w:r>
        <w:r w:rsidR="001A4707">
          <w:rPr>
            <w:noProof/>
            <w:webHidden/>
          </w:rPr>
          <w:t>48</w:t>
        </w:r>
        <w:r w:rsidR="001A4707">
          <w:rPr>
            <w:noProof/>
            <w:webHidden/>
          </w:rPr>
          <w:fldChar w:fldCharType="end"/>
        </w:r>
      </w:hyperlink>
    </w:p>
    <w:p w14:paraId="1E539A2C" w14:textId="11058E1D"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21" w:history="1">
        <w:r w:rsidR="001A4707" w:rsidRPr="00C51E6D">
          <w:rPr>
            <w:rStyle w:val="Hyperlink"/>
            <w:rFonts w:cs="Arial"/>
            <w:noProof/>
          </w:rPr>
          <w:t>16.1.25</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Work</w:t>
        </w:r>
        <w:r w:rsidR="001A4707">
          <w:rPr>
            <w:noProof/>
            <w:webHidden/>
          </w:rPr>
          <w:tab/>
        </w:r>
        <w:r w:rsidR="001A4707">
          <w:rPr>
            <w:noProof/>
            <w:webHidden/>
          </w:rPr>
          <w:fldChar w:fldCharType="begin"/>
        </w:r>
        <w:r w:rsidR="001A4707">
          <w:rPr>
            <w:noProof/>
            <w:webHidden/>
          </w:rPr>
          <w:instrText xml:space="preserve"> PAGEREF _Toc56086221 \h </w:instrText>
        </w:r>
        <w:r w:rsidR="001A4707">
          <w:rPr>
            <w:noProof/>
            <w:webHidden/>
          </w:rPr>
        </w:r>
        <w:r w:rsidR="001A4707">
          <w:rPr>
            <w:noProof/>
            <w:webHidden/>
          </w:rPr>
          <w:fldChar w:fldCharType="separate"/>
        </w:r>
        <w:r w:rsidR="001A4707">
          <w:rPr>
            <w:noProof/>
            <w:webHidden/>
          </w:rPr>
          <w:t>48</w:t>
        </w:r>
        <w:r w:rsidR="001A4707">
          <w:rPr>
            <w:noProof/>
            <w:webHidden/>
          </w:rPr>
          <w:fldChar w:fldCharType="end"/>
        </w:r>
      </w:hyperlink>
    </w:p>
    <w:p w14:paraId="084E5AFC" w14:textId="6C0AA8BA"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22" w:history="1">
        <w:r w:rsidR="001A4707" w:rsidRPr="00C51E6D">
          <w:rPr>
            <w:rStyle w:val="Hyperlink"/>
            <w:rFonts w:cs="Arial"/>
            <w:noProof/>
          </w:rPr>
          <w:t>16.1.26</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Working Day</w:t>
        </w:r>
        <w:r w:rsidR="001A4707">
          <w:rPr>
            <w:noProof/>
            <w:webHidden/>
          </w:rPr>
          <w:tab/>
        </w:r>
        <w:r w:rsidR="001A4707">
          <w:rPr>
            <w:noProof/>
            <w:webHidden/>
          </w:rPr>
          <w:fldChar w:fldCharType="begin"/>
        </w:r>
        <w:r w:rsidR="001A4707">
          <w:rPr>
            <w:noProof/>
            <w:webHidden/>
          </w:rPr>
          <w:instrText xml:space="preserve"> PAGEREF _Toc56086222 \h </w:instrText>
        </w:r>
        <w:r w:rsidR="001A4707">
          <w:rPr>
            <w:noProof/>
            <w:webHidden/>
          </w:rPr>
        </w:r>
        <w:r w:rsidR="001A4707">
          <w:rPr>
            <w:noProof/>
            <w:webHidden/>
          </w:rPr>
          <w:fldChar w:fldCharType="separate"/>
        </w:r>
        <w:r w:rsidR="001A4707">
          <w:rPr>
            <w:noProof/>
            <w:webHidden/>
          </w:rPr>
          <w:t>48</w:t>
        </w:r>
        <w:r w:rsidR="001A4707">
          <w:rPr>
            <w:noProof/>
            <w:webHidden/>
          </w:rPr>
          <w:fldChar w:fldCharType="end"/>
        </w:r>
      </w:hyperlink>
    </w:p>
    <w:p w14:paraId="41053696" w14:textId="25FBAE33"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23" w:history="1">
        <w:r w:rsidR="001A4707" w:rsidRPr="00C51E6D">
          <w:rPr>
            <w:rStyle w:val="Hyperlink"/>
            <w:rFonts w:cs="Arial"/>
            <w:noProof/>
          </w:rPr>
          <w:t>16.1.27</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Working Hours</w:t>
        </w:r>
        <w:r w:rsidR="001A4707">
          <w:rPr>
            <w:noProof/>
            <w:webHidden/>
          </w:rPr>
          <w:tab/>
        </w:r>
        <w:r w:rsidR="001A4707">
          <w:rPr>
            <w:noProof/>
            <w:webHidden/>
          </w:rPr>
          <w:fldChar w:fldCharType="begin"/>
        </w:r>
        <w:r w:rsidR="001A4707">
          <w:rPr>
            <w:noProof/>
            <w:webHidden/>
          </w:rPr>
          <w:instrText xml:space="preserve"> PAGEREF _Toc56086223 \h </w:instrText>
        </w:r>
        <w:r w:rsidR="001A4707">
          <w:rPr>
            <w:noProof/>
            <w:webHidden/>
          </w:rPr>
        </w:r>
        <w:r w:rsidR="001A4707">
          <w:rPr>
            <w:noProof/>
            <w:webHidden/>
          </w:rPr>
          <w:fldChar w:fldCharType="separate"/>
        </w:r>
        <w:r w:rsidR="001A4707">
          <w:rPr>
            <w:noProof/>
            <w:webHidden/>
          </w:rPr>
          <w:t>48</w:t>
        </w:r>
        <w:r w:rsidR="001A4707">
          <w:rPr>
            <w:noProof/>
            <w:webHidden/>
          </w:rPr>
          <w:fldChar w:fldCharType="end"/>
        </w:r>
      </w:hyperlink>
    </w:p>
    <w:p w14:paraId="000BE573" w14:textId="1BEB9450"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24" w:history="1">
        <w:r w:rsidR="001A4707" w:rsidRPr="00C51E6D">
          <w:rPr>
            <w:rStyle w:val="Hyperlink"/>
            <w:noProof/>
          </w:rPr>
          <w:t>16.1.28</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Wr</w:t>
        </w:r>
        <w:r w:rsidR="001A4707" w:rsidRPr="00C51E6D">
          <w:rPr>
            <w:rStyle w:val="Hyperlink"/>
            <w:noProof/>
          </w:rPr>
          <w:t>itten Notice</w:t>
        </w:r>
        <w:r w:rsidR="001A4707">
          <w:rPr>
            <w:noProof/>
            <w:webHidden/>
          </w:rPr>
          <w:tab/>
        </w:r>
        <w:r w:rsidR="001A4707">
          <w:rPr>
            <w:noProof/>
            <w:webHidden/>
          </w:rPr>
          <w:fldChar w:fldCharType="begin"/>
        </w:r>
        <w:r w:rsidR="001A4707">
          <w:rPr>
            <w:noProof/>
            <w:webHidden/>
          </w:rPr>
          <w:instrText xml:space="preserve"> PAGEREF _Toc56086224 \h </w:instrText>
        </w:r>
        <w:r w:rsidR="001A4707">
          <w:rPr>
            <w:noProof/>
            <w:webHidden/>
          </w:rPr>
        </w:r>
        <w:r w:rsidR="001A4707">
          <w:rPr>
            <w:noProof/>
            <w:webHidden/>
          </w:rPr>
          <w:fldChar w:fldCharType="separate"/>
        </w:r>
        <w:r w:rsidR="001A4707">
          <w:rPr>
            <w:noProof/>
            <w:webHidden/>
          </w:rPr>
          <w:t>48</w:t>
        </w:r>
        <w:r w:rsidR="001A4707">
          <w:rPr>
            <w:noProof/>
            <w:webHidden/>
          </w:rPr>
          <w:fldChar w:fldCharType="end"/>
        </w:r>
      </w:hyperlink>
    </w:p>
    <w:p w14:paraId="636E0ECB" w14:textId="19A6A559"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225" w:history="1">
        <w:r w:rsidR="001A4707" w:rsidRPr="00C51E6D">
          <w:rPr>
            <w:rStyle w:val="Hyperlink"/>
            <w:noProof/>
          </w:rPr>
          <w:t>16.2</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RESPONSIBILITIES OF THE CITY</w:t>
        </w:r>
        <w:r w:rsidR="001A4707">
          <w:rPr>
            <w:noProof/>
            <w:webHidden/>
          </w:rPr>
          <w:tab/>
        </w:r>
        <w:r w:rsidR="001A4707">
          <w:rPr>
            <w:noProof/>
            <w:webHidden/>
          </w:rPr>
          <w:fldChar w:fldCharType="begin"/>
        </w:r>
        <w:r w:rsidR="001A4707">
          <w:rPr>
            <w:noProof/>
            <w:webHidden/>
          </w:rPr>
          <w:instrText xml:space="preserve"> PAGEREF _Toc56086225 \h </w:instrText>
        </w:r>
        <w:r w:rsidR="001A4707">
          <w:rPr>
            <w:noProof/>
            <w:webHidden/>
          </w:rPr>
        </w:r>
        <w:r w:rsidR="001A4707">
          <w:rPr>
            <w:noProof/>
            <w:webHidden/>
          </w:rPr>
          <w:fldChar w:fldCharType="separate"/>
        </w:r>
        <w:r w:rsidR="001A4707">
          <w:rPr>
            <w:noProof/>
            <w:webHidden/>
          </w:rPr>
          <w:t>49</w:t>
        </w:r>
        <w:r w:rsidR="001A4707">
          <w:rPr>
            <w:noProof/>
            <w:webHidden/>
          </w:rPr>
          <w:fldChar w:fldCharType="end"/>
        </w:r>
      </w:hyperlink>
    </w:p>
    <w:p w14:paraId="103A6D6C" w14:textId="4B048BCC"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26" w:history="1">
        <w:r w:rsidR="001A4707" w:rsidRPr="00C51E6D">
          <w:rPr>
            <w:rStyle w:val="Hyperlink"/>
            <w:rFonts w:cs="Arial"/>
            <w:noProof/>
          </w:rPr>
          <w:t>16.2.1</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Collateral Contracts</w:t>
        </w:r>
        <w:r w:rsidR="001A4707">
          <w:rPr>
            <w:noProof/>
            <w:webHidden/>
          </w:rPr>
          <w:tab/>
        </w:r>
        <w:r w:rsidR="001A4707">
          <w:rPr>
            <w:noProof/>
            <w:webHidden/>
          </w:rPr>
          <w:fldChar w:fldCharType="begin"/>
        </w:r>
        <w:r w:rsidR="001A4707">
          <w:rPr>
            <w:noProof/>
            <w:webHidden/>
          </w:rPr>
          <w:instrText xml:space="preserve"> PAGEREF _Toc56086226 \h </w:instrText>
        </w:r>
        <w:r w:rsidR="001A4707">
          <w:rPr>
            <w:noProof/>
            <w:webHidden/>
          </w:rPr>
        </w:r>
        <w:r w:rsidR="001A4707">
          <w:rPr>
            <w:noProof/>
            <w:webHidden/>
          </w:rPr>
          <w:fldChar w:fldCharType="separate"/>
        </w:r>
        <w:r w:rsidR="001A4707">
          <w:rPr>
            <w:noProof/>
            <w:webHidden/>
          </w:rPr>
          <w:t>49</w:t>
        </w:r>
        <w:r w:rsidR="001A4707">
          <w:rPr>
            <w:noProof/>
            <w:webHidden/>
          </w:rPr>
          <w:fldChar w:fldCharType="end"/>
        </w:r>
      </w:hyperlink>
    </w:p>
    <w:p w14:paraId="2C848A06" w14:textId="1978311D"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27" w:history="1">
        <w:r w:rsidR="001A4707" w:rsidRPr="00C51E6D">
          <w:rPr>
            <w:rStyle w:val="Hyperlink"/>
            <w:rFonts w:cs="Arial"/>
            <w:noProof/>
          </w:rPr>
          <w:t>16.2.2</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Easements and Right-of-Way</w:t>
        </w:r>
        <w:r w:rsidR="001A4707">
          <w:rPr>
            <w:noProof/>
            <w:webHidden/>
          </w:rPr>
          <w:tab/>
        </w:r>
        <w:r w:rsidR="001A4707">
          <w:rPr>
            <w:noProof/>
            <w:webHidden/>
          </w:rPr>
          <w:fldChar w:fldCharType="begin"/>
        </w:r>
        <w:r w:rsidR="001A4707">
          <w:rPr>
            <w:noProof/>
            <w:webHidden/>
          </w:rPr>
          <w:instrText xml:space="preserve"> PAGEREF _Toc56086227 \h </w:instrText>
        </w:r>
        <w:r w:rsidR="001A4707">
          <w:rPr>
            <w:noProof/>
            <w:webHidden/>
          </w:rPr>
        </w:r>
        <w:r w:rsidR="001A4707">
          <w:rPr>
            <w:noProof/>
            <w:webHidden/>
          </w:rPr>
          <w:fldChar w:fldCharType="separate"/>
        </w:r>
        <w:r w:rsidR="001A4707">
          <w:rPr>
            <w:noProof/>
            <w:webHidden/>
          </w:rPr>
          <w:t>49</w:t>
        </w:r>
        <w:r w:rsidR="001A4707">
          <w:rPr>
            <w:noProof/>
            <w:webHidden/>
          </w:rPr>
          <w:fldChar w:fldCharType="end"/>
        </w:r>
      </w:hyperlink>
    </w:p>
    <w:p w14:paraId="73AFCE16" w14:textId="0EEEC5B6"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228" w:history="1">
        <w:r w:rsidR="001A4707" w:rsidRPr="00C51E6D">
          <w:rPr>
            <w:rStyle w:val="Hyperlink"/>
            <w:noProof/>
          </w:rPr>
          <w:t>16.3</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RESPONSIBILITIES OF THE CONTRACTOR</w:t>
        </w:r>
        <w:r w:rsidR="001A4707">
          <w:rPr>
            <w:noProof/>
            <w:webHidden/>
          </w:rPr>
          <w:tab/>
        </w:r>
        <w:r w:rsidR="001A4707">
          <w:rPr>
            <w:noProof/>
            <w:webHidden/>
          </w:rPr>
          <w:fldChar w:fldCharType="begin"/>
        </w:r>
        <w:r w:rsidR="001A4707">
          <w:rPr>
            <w:noProof/>
            <w:webHidden/>
          </w:rPr>
          <w:instrText xml:space="preserve"> PAGEREF _Toc56086228 \h </w:instrText>
        </w:r>
        <w:r w:rsidR="001A4707">
          <w:rPr>
            <w:noProof/>
            <w:webHidden/>
          </w:rPr>
        </w:r>
        <w:r w:rsidR="001A4707">
          <w:rPr>
            <w:noProof/>
            <w:webHidden/>
          </w:rPr>
          <w:fldChar w:fldCharType="separate"/>
        </w:r>
        <w:r w:rsidR="001A4707">
          <w:rPr>
            <w:noProof/>
            <w:webHidden/>
          </w:rPr>
          <w:t>49</w:t>
        </w:r>
        <w:r w:rsidR="001A4707">
          <w:rPr>
            <w:noProof/>
            <w:webHidden/>
          </w:rPr>
          <w:fldChar w:fldCharType="end"/>
        </w:r>
      </w:hyperlink>
    </w:p>
    <w:p w14:paraId="3A820DE4" w14:textId="4769711D"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29" w:history="1">
        <w:r w:rsidR="001A4707" w:rsidRPr="00C51E6D">
          <w:rPr>
            <w:rStyle w:val="Hyperlink"/>
            <w:rFonts w:cs="Arial"/>
            <w:noProof/>
          </w:rPr>
          <w:t>16.3.1</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Contractor's Understanding</w:t>
        </w:r>
        <w:r w:rsidR="001A4707">
          <w:rPr>
            <w:noProof/>
            <w:webHidden/>
          </w:rPr>
          <w:tab/>
        </w:r>
        <w:r w:rsidR="001A4707">
          <w:rPr>
            <w:noProof/>
            <w:webHidden/>
          </w:rPr>
          <w:fldChar w:fldCharType="begin"/>
        </w:r>
        <w:r w:rsidR="001A4707">
          <w:rPr>
            <w:noProof/>
            <w:webHidden/>
          </w:rPr>
          <w:instrText xml:space="preserve"> PAGEREF _Toc56086229 \h </w:instrText>
        </w:r>
        <w:r w:rsidR="001A4707">
          <w:rPr>
            <w:noProof/>
            <w:webHidden/>
          </w:rPr>
        </w:r>
        <w:r w:rsidR="001A4707">
          <w:rPr>
            <w:noProof/>
            <w:webHidden/>
          </w:rPr>
          <w:fldChar w:fldCharType="separate"/>
        </w:r>
        <w:r w:rsidR="001A4707">
          <w:rPr>
            <w:noProof/>
            <w:webHidden/>
          </w:rPr>
          <w:t>49</w:t>
        </w:r>
        <w:r w:rsidR="001A4707">
          <w:rPr>
            <w:noProof/>
            <w:webHidden/>
          </w:rPr>
          <w:fldChar w:fldCharType="end"/>
        </w:r>
      </w:hyperlink>
    </w:p>
    <w:p w14:paraId="2A5BACE3" w14:textId="5836E06C"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30" w:history="1">
        <w:r w:rsidR="001A4707" w:rsidRPr="00C51E6D">
          <w:rPr>
            <w:rStyle w:val="Hyperlink"/>
            <w:rFonts w:cs="Arial"/>
            <w:noProof/>
          </w:rPr>
          <w:t>16.3.2</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Keeping Plans and Specifications Accessible</w:t>
        </w:r>
        <w:r w:rsidR="001A4707">
          <w:rPr>
            <w:noProof/>
            <w:webHidden/>
          </w:rPr>
          <w:tab/>
        </w:r>
        <w:r w:rsidR="001A4707">
          <w:rPr>
            <w:noProof/>
            <w:webHidden/>
          </w:rPr>
          <w:fldChar w:fldCharType="begin"/>
        </w:r>
        <w:r w:rsidR="001A4707">
          <w:rPr>
            <w:noProof/>
            <w:webHidden/>
          </w:rPr>
          <w:instrText xml:space="preserve"> PAGEREF _Toc56086230 \h </w:instrText>
        </w:r>
        <w:r w:rsidR="001A4707">
          <w:rPr>
            <w:noProof/>
            <w:webHidden/>
          </w:rPr>
        </w:r>
        <w:r w:rsidR="001A4707">
          <w:rPr>
            <w:noProof/>
            <w:webHidden/>
          </w:rPr>
          <w:fldChar w:fldCharType="separate"/>
        </w:r>
        <w:r w:rsidR="001A4707">
          <w:rPr>
            <w:noProof/>
            <w:webHidden/>
          </w:rPr>
          <w:t>49</w:t>
        </w:r>
        <w:r w:rsidR="001A4707">
          <w:rPr>
            <w:noProof/>
            <w:webHidden/>
          </w:rPr>
          <w:fldChar w:fldCharType="end"/>
        </w:r>
      </w:hyperlink>
    </w:p>
    <w:p w14:paraId="1A0437C4" w14:textId="732BA106"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31" w:history="1">
        <w:r w:rsidR="001A4707" w:rsidRPr="00C51E6D">
          <w:rPr>
            <w:rStyle w:val="Hyperlink"/>
            <w:rFonts w:cs="Arial"/>
            <w:noProof/>
          </w:rPr>
          <w:t>16.3.3</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Right of Entry</w:t>
        </w:r>
        <w:r w:rsidR="001A4707">
          <w:rPr>
            <w:noProof/>
            <w:webHidden/>
          </w:rPr>
          <w:tab/>
        </w:r>
        <w:r w:rsidR="001A4707">
          <w:rPr>
            <w:noProof/>
            <w:webHidden/>
          </w:rPr>
          <w:fldChar w:fldCharType="begin"/>
        </w:r>
        <w:r w:rsidR="001A4707">
          <w:rPr>
            <w:noProof/>
            <w:webHidden/>
          </w:rPr>
          <w:instrText xml:space="preserve"> PAGEREF _Toc56086231 \h </w:instrText>
        </w:r>
        <w:r w:rsidR="001A4707">
          <w:rPr>
            <w:noProof/>
            <w:webHidden/>
          </w:rPr>
        </w:r>
        <w:r w:rsidR="001A4707">
          <w:rPr>
            <w:noProof/>
            <w:webHidden/>
          </w:rPr>
          <w:fldChar w:fldCharType="separate"/>
        </w:r>
        <w:r w:rsidR="001A4707">
          <w:rPr>
            <w:noProof/>
            <w:webHidden/>
          </w:rPr>
          <w:t>49</w:t>
        </w:r>
        <w:r w:rsidR="001A4707">
          <w:rPr>
            <w:noProof/>
            <w:webHidden/>
          </w:rPr>
          <w:fldChar w:fldCharType="end"/>
        </w:r>
      </w:hyperlink>
    </w:p>
    <w:p w14:paraId="2EDC0FA1" w14:textId="639F85ED"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32" w:history="1">
        <w:r w:rsidR="001A4707" w:rsidRPr="00C51E6D">
          <w:rPr>
            <w:rStyle w:val="Hyperlink"/>
            <w:rFonts w:cs="Arial"/>
            <w:noProof/>
          </w:rPr>
          <w:t>16.3.4</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Contractor's Duty and Superintendence</w:t>
        </w:r>
        <w:r w:rsidR="001A4707">
          <w:rPr>
            <w:noProof/>
            <w:webHidden/>
          </w:rPr>
          <w:tab/>
        </w:r>
        <w:r w:rsidR="001A4707">
          <w:rPr>
            <w:noProof/>
            <w:webHidden/>
          </w:rPr>
          <w:fldChar w:fldCharType="begin"/>
        </w:r>
        <w:r w:rsidR="001A4707">
          <w:rPr>
            <w:noProof/>
            <w:webHidden/>
          </w:rPr>
          <w:instrText xml:space="preserve"> PAGEREF _Toc56086232 \h </w:instrText>
        </w:r>
        <w:r w:rsidR="001A4707">
          <w:rPr>
            <w:noProof/>
            <w:webHidden/>
          </w:rPr>
        </w:r>
        <w:r w:rsidR="001A4707">
          <w:rPr>
            <w:noProof/>
            <w:webHidden/>
          </w:rPr>
          <w:fldChar w:fldCharType="separate"/>
        </w:r>
        <w:r w:rsidR="001A4707">
          <w:rPr>
            <w:noProof/>
            <w:webHidden/>
          </w:rPr>
          <w:t>49</w:t>
        </w:r>
        <w:r w:rsidR="001A4707">
          <w:rPr>
            <w:noProof/>
            <w:webHidden/>
          </w:rPr>
          <w:fldChar w:fldCharType="end"/>
        </w:r>
      </w:hyperlink>
    </w:p>
    <w:p w14:paraId="4B505A85" w14:textId="58F222C0"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33" w:history="1">
        <w:r w:rsidR="001A4707" w:rsidRPr="00C51E6D">
          <w:rPr>
            <w:rStyle w:val="Hyperlink"/>
            <w:rFonts w:cs="Arial"/>
            <w:noProof/>
          </w:rPr>
          <w:t>16.3.5</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Character of Workers</w:t>
        </w:r>
        <w:r w:rsidR="001A4707">
          <w:rPr>
            <w:noProof/>
            <w:webHidden/>
          </w:rPr>
          <w:tab/>
        </w:r>
        <w:r w:rsidR="001A4707">
          <w:rPr>
            <w:noProof/>
            <w:webHidden/>
          </w:rPr>
          <w:fldChar w:fldCharType="begin"/>
        </w:r>
        <w:r w:rsidR="001A4707">
          <w:rPr>
            <w:noProof/>
            <w:webHidden/>
          </w:rPr>
          <w:instrText xml:space="preserve"> PAGEREF _Toc56086233 \h </w:instrText>
        </w:r>
        <w:r w:rsidR="001A4707">
          <w:rPr>
            <w:noProof/>
            <w:webHidden/>
          </w:rPr>
        </w:r>
        <w:r w:rsidR="001A4707">
          <w:rPr>
            <w:noProof/>
            <w:webHidden/>
          </w:rPr>
          <w:fldChar w:fldCharType="separate"/>
        </w:r>
        <w:r w:rsidR="001A4707">
          <w:rPr>
            <w:noProof/>
            <w:webHidden/>
          </w:rPr>
          <w:t>50</w:t>
        </w:r>
        <w:r w:rsidR="001A4707">
          <w:rPr>
            <w:noProof/>
            <w:webHidden/>
          </w:rPr>
          <w:fldChar w:fldCharType="end"/>
        </w:r>
      </w:hyperlink>
    </w:p>
    <w:p w14:paraId="64AD81A5" w14:textId="2505E4AC"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34" w:history="1">
        <w:r w:rsidR="001A4707" w:rsidRPr="00C51E6D">
          <w:rPr>
            <w:rStyle w:val="Hyperlink"/>
            <w:rFonts w:cs="Arial"/>
            <w:noProof/>
          </w:rPr>
          <w:t>16.3.6</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Assignment and Subcontracting</w:t>
        </w:r>
        <w:r w:rsidR="001A4707">
          <w:rPr>
            <w:noProof/>
            <w:webHidden/>
          </w:rPr>
          <w:tab/>
        </w:r>
        <w:r w:rsidR="001A4707">
          <w:rPr>
            <w:noProof/>
            <w:webHidden/>
          </w:rPr>
          <w:fldChar w:fldCharType="begin"/>
        </w:r>
        <w:r w:rsidR="001A4707">
          <w:rPr>
            <w:noProof/>
            <w:webHidden/>
          </w:rPr>
          <w:instrText xml:space="preserve"> PAGEREF _Toc56086234 \h </w:instrText>
        </w:r>
        <w:r w:rsidR="001A4707">
          <w:rPr>
            <w:noProof/>
            <w:webHidden/>
          </w:rPr>
        </w:r>
        <w:r w:rsidR="001A4707">
          <w:rPr>
            <w:noProof/>
            <w:webHidden/>
          </w:rPr>
          <w:fldChar w:fldCharType="separate"/>
        </w:r>
        <w:r w:rsidR="001A4707">
          <w:rPr>
            <w:noProof/>
            <w:webHidden/>
          </w:rPr>
          <w:t>51</w:t>
        </w:r>
        <w:r w:rsidR="001A4707">
          <w:rPr>
            <w:noProof/>
            <w:webHidden/>
          </w:rPr>
          <w:fldChar w:fldCharType="end"/>
        </w:r>
      </w:hyperlink>
    </w:p>
    <w:p w14:paraId="6F539545" w14:textId="0617F0EA"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35" w:history="1">
        <w:r w:rsidR="001A4707" w:rsidRPr="00C51E6D">
          <w:rPr>
            <w:rStyle w:val="Hyperlink"/>
            <w:rFonts w:cs="Arial"/>
            <w:noProof/>
          </w:rPr>
          <w:t>16.3.7</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Subsurface Conditions</w:t>
        </w:r>
        <w:r w:rsidR="001A4707">
          <w:rPr>
            <w:noProof/>
            <w:webHidden/>
          </w:rPr>
          <w:tab/>
        </w:r>
        <w:r w:rsidR="001A4707">
          <w:rPr>
            <w:noProof/>
            <w:webHidden/>
          </w:rPr>
          <w:fldChar w:fldCharType="begin"/>
        </w:r>
        <w:r w:rsidR="001A4707">
          <w:rPr>
            <w:noProof/>
            <w:webHidden/>
          </w:rPr>
          <w:instrText xml:space="preserve"> PAGEREF _Toc56086235 \h </w:instrText>
        </w:r>
        <w:r w:rsidR="001A4707">
          <w:rPr>
            <w:noProof/>
            <w:webHidden/>
          </w:rPr>
        </w:r>
        <w:r w:rsidR="001A4707">
          <w:rPr>
            <w:noProof/>
            <w:webHidden/>
          </w:rPr>
          <w:fldChar w:fldCharType="separate"/>
        </w:r>
        <w:r w:rsidR="001A4707">
          <w:rPr>
            <w:noProof/>
            <w:webHidden/>
          </w:rPr>
          <w:t>51</w:t>
        </w:r>
        <w:r w:rsidR="001A4707">
          <w:rPr>
            <w:noProof/>
            <w:webHidden/>
          </w:rPr>
          <w:fldChar w:fldCharType="end"/>
        </w:r>
      </w:hyperlink>
    </w:p>
    <w:p w14:paraId="74925B58" w14:textId="4CE865BD"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36" w:history="1">
        <w:r w:rsidR="001A4707" w:rsidRPr="00C51E6D">
          <w:rPr>
            <w:rStyle w:val="Hyperlink"/>
            <w:rFonts w:cs="Arial"/>
            <w:noProof/>
          </w:rPr>
          <w:t>16.3.8</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Protection of Materials, Equipment and Work</w:t>
        </w:r>
        <w:r w:rsidR="001A4707">
          <w:rPr>
            <w:noProof/>
            <w:webHidden/>
          </w:rPr>
          <w:tab/>
        </w:r>
        <w:r w:rsidR="001A4707">
          <w:rPr>
            <w:noProof/>
            <w:webHidden/>
          </w:rPr>
          <w:fldChar w:fldCharType="begin"/>
        </w:r>
        <w:r w:rsidR="001A4707">
          <w:rPr>
            <w:noProof/>
            <w:webHidden/>
          </w:rPr>
          <w:instrText xml:space="preserve"> PAGEREF _Toc56086236 \h </w:instrText>
        </w:r>
        <w:r w:rsidR="001A4707">
          <w:rPr>
            <w:noProof/>
            <w:webHidden/>
          </w:rPr>
        </w:r>
        <w:r w:rsidR="001A4707">
          <w:rPr>
            <w:noProof/>
            <w:webHidden/>
          </w:rPr>
          <w:fldChar w:fldCharType="separate"/>
        </w:r>
        <w:r w:rsidR="001A4707">
          <w:rPr>
            <w:noProof/>
            <w:webHidden/>
          </w:rPr>
          <w:t>51</w:t>
        </w:r>
        <w:r w:rsidR="001A4707">
          <w:rPr>
            <w:noProof/>
            <w:webHidden/>
          </w:rPr>
          <w:fldChar w:fldCharType="end"/>
        </w:r>
      </w:hyperlink>
    </w:p>
    <w:p w14:paraId="2DC732BC" w14:textId="3DFB8789"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37" w:history="1">
        <w:r w:rsidR="001A4707" w:rsidRPr="00C51E6D">
          <w:rPr>
            <w:rStyle w:val="Hyperlink"/>
            <w:rFonts w:cs="Arial"/>
            <w:noProof/>
          </w:rPr>
          <w:t>16.3.9</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Protection Against Accident to Employees and the Public</w:t>
        </w:r>
        <w:r w:rsidR="001A4707">
          <w:rPr>
            <w:noProof/>
            <w:webHidden/>
          </w:rPr>
          <w:tab/>
        </w:r>
        <w:r w:rsidR="001A4707">
          <w:rPr>
            <w:noProof/>
            <w:webHidden/>
          </w:rPr>
          <w:fldChar w:fldCharType="begin"/>
        </w:r>
        <w:r w:rsidR="001A4707">
          <w:rPr>
            <w:noProof/>
            <w:webHidden/>
          </w:rPr>
          <w:instrText xml:space="preserve"> PAGEREF _Toc56086237 \h </w:instrText>
        </w:r>
        <w:r w:rsidR="001A4707">
          <w:rPr>
            <w:noProof/>
            <w:webHidden/>
          </w:rPr>
        </w:r>
        <w:r w:rsidR="001A4707">
          <w:rPr>
            <w:noProof/>
            <w:webHidden/>
          </w:rPr>
          <w:fldChar w:fldCharType="separate"/>
        </w:r>
        <w:r w:rsidR="001A4707">
          <w:rPr>
            <w:noProof/>
            <w:webHidden/>
          </w:rPr>
          <w:t>51</w:t>
        </w:r>
        <w:r w:rsidR="001A4707">
          <w:rPr>
            <w:noProof/>
            <w:webHidden/>
          </w:rPr>
          <w:fldChar w:fldCharType="end"/>
        </w:r>
      </w:hyperlink>
    </w:p>
    <w:p w14:paraId="4DF22233" w14:textId="5E8A0B50"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38" w:history="1">
        <w:r w:rsidR="001A4707" w:rsidRPr="00C51E6D">
          <w:rPr>
            <w:rStyle w:val="Hyperlink"/>
            <w:rFonts w:cs="Arial"/>
            <w:noProof/>
          </w:rPr>
          <w:t>16.3.10</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Shop Drawings and Other Submittals</w:t>
        </w:r>
        <w:r w:rsidR="001A4707">
          <w:rPr>
            <w:noProof/>
            <w:webHidden/>
          </w:rPr>
          <w:tab/>
        </w:r>
        <w:r w:rsidR="001A4707">
          <w:rPr>
            <w:noProof/>
            <w:webHidden/>
          </w:rPr>
          <w:fldChar w:fldCharType="begin"/>
        </w:r>
        <w:r w:rsidR="001A4707">
          <w:rPr>
            <w:noProof/>
            <w:webHidden/>
          </w:rPr>
          <w:instrText xml:space="preserve"> PAGEREF _Toc56086238 \h </w:instrText>
        </w:r>
        <w:r w:rsidR="001A4707">
          <w:rPr>
            <w:noProof/>
            <w:webHidden/>
          </w:rPr>
        </w:r>
        <w:r w:rsidR="001A4707">
          <w:rPr>
            <w:noProof/>
            <w:webHidden/>
          </w:rPr>
          <w:fldChar w:fldCharType="separate"/>
        </w:r>
        <w:r w:rsidR="001A4707">
          <w:rPr>
            <w:noProof/>
            <w:webHidden/>
          </w:rPr>
          <w:t>51</w:t>
        </w:r>
        <w:r w:rsidR="001A4707">
          <w:rPr>
            <w:noProof/>
            <w:webHidden/>
          </w:rPr>
          <w:fldChar w:fldCharType="end"/>
        </w:r>
      </w:hyperlink>
    </w:p>
    <w:p w14:paraId="5D16D871" w14:textId="0A984CA5"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39" w:history="1">
        <w:r w:rsidR="001A4707" w:rsidRPr="00C51E6D">
          <w:rPr>
            <w:rStyle w:val="Hyperlink"/>
            <w:rFonts w:cs="Arial"/>
            <w:noProof/>
          </w:rPr>
          <w:t>16.3.11</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Water for Construction</w:t>
        </w:r>
        <w:r w:rsidR="001A4707">
          <w:rPr>
            <w:noProof/>
            <w:webHidden/>
          </w:rPr>
          <w:tab/>
        </w:r>
        <w:r w:rsidR="001A4707">
          <w:rPr>
            <w:noProof/>
            <w:webHidden/>
          </w:rPr>
          <w:fldChar w:fldCharType="begin"/>
        </w:r>
        <w:r w:rsidR="001A4707">
          <w:rPr>
            <w:noProof/>
            <w:webHidden/>
          </w:rPr>
          <w:instrText xml:space="preserve"> PAGEREF _Toc56086239 \h </w:instrText>
        </w:r>
        <w:r w:rsidR="001A4707">
          <w:rPr>
            <w:noProof/>
            <w:webHidden/>
          </w:rPr>
        </w:r>
        <w:r w:rsidR="001A4707">
          <w:rPr>
            <w:noProof/>
            <w:webHidden/>
          </w:rPr>
          <w:fldChar w:fldCharType="separate"/>
        </w:r>
        <w:r w:rsidR="001A4707">
          <w:rPr>
            <w:noProof/>
            <w:webHidden/>
          </w:rPr>
          <w:t>52</w:t>
        </w:r>
        <w:r w:rsidR="001A4707">
          <w:rPr>
            <w:noProof/>
            <w:webHidden/>
          </w:rPr>
          <w:fldChar w:fldCharType="end"/>
        </w:r>
      </w:hyperlink>
    </w:p>
    <w:p w14:paraId="507A3FB1" w14:textId="2AC06F08"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40" w:history="1">
        <w:r w:rsidR="001A4707" w:rsidRPr="00C51E6D">
          <w:rPr>
            <w:rStyle w:val="Hyperlink"/>
            <w:rFonts w:cs="Arial"/>
            <w:noProof/>
          </w:rPr>
          <w:t>16.3.12</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Contractor's Buildings</w:t>
        </w:r>
        <w:r w:rsidR="001A4707">
          <w:rPr>
            <w:noProof/>
            <w:webHidden/>
          </w:rPr>
          <w:tab/>
        </w:r>
        <w:r w:rsidR="001A4707">
          <w:rPr>
            <w:noProof/>
            <w:webHidden/>
          </w:rPr>
          <w:fldChar w:fldCharType="begin"/>
        </w:r>
        <w:r w:rsidR="001A4707">
          <w:rPr>
            <w:noProof/>
            <w:webHidden/>
          </w:rPr>
          <w:instrText xml:space="preserve"> PAGEREF _Toc56086240 \h </w:instrText>
        </w:r>
        <w:r w:rsidR="001A4707">
          <w:rPr>
            <w:noProof/>
            <w:webHidden/>
          </w:rPr>
        </w:r>
        <w:r w:rsidR="001A4707">
          <w:rPr>
            <w:noProof/>
            <w:webHidden/>
          </w:rPr>
          <w:fldChar w:fldCharType="separate"/>
        </w:r>
        <w:r w:rsidR="001A4707">
          <w:rPr>
            <w:noProof/>
            <w:webHidden/>
          </w:rPr>
          <w:t>52</w:t>
        </w:r>
        <w:r w:rsidR="001A4707">
          <w:rPr>
            <w:noProof/>
            <w:webHidden/>
          </w:rPr>
          <w:fldChar w:fldCharType="end"/>
        </w:r>
      </w:hyperlink>
    </w:p>
    <w:p w14:paraId="7CEA3E91" w14:textId="2428F049"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41" w:history="1">
        <w:r w:rsidR="001A4707" w:rsidRPr="00C51E6D">
          <w:rPr>
            <w:rStyle w:val="Hyperlink"/>
            <w:rFonts w:cs="Arial"/>
            <w:noProof/>
          </w:rPr>
          <w:t>16.3.13</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Sanitation</w:t>
        </w:r>
        <w:r w:rsidR="001A4707">
          <w:rPr>
            <w:noProof/>
            <w:webHidden/>
          </w:rPr>
          <w:tab/>
        </w:r>
        <w:r w:rsidR="001A4707">
          <w:rPr>
            <w:noProof/>
            <w:webHidden/>
          </w:rPr>
          <w:fldChar w:fldCharType="begin"/>
        </w:r>
        <w:r w:rsidR="001A4707">
          <w:rPr>
            <w:noProof/>
            <w:webHidden/>
          </w:rPr>
          <w:instrText xml:space="preserve"> PAGEREF _Toc56086241 \h </w:instrText>
        </w:r>
        <w:r w:rsidR="001A4707">
          <w:rPr>
            <w:noProof/>
            <w:webHidden/>
          </w:rPr>
        </w:r>
        <w:r w:rsidR="001A4707">
          <w:rPr>
            <w:noProof/>
            <w:webHidden/>
          </w:rPr>
          <w:fldChar w:fldCharType="separate"/>
        </w:r>
        <w:r w:rsidR="001A4707">
          <w:rPr>
            <w:noProof/>
            <w:webHidden/>
          </w:rPr>
          <w:t>52</w:t>
        </w:r>
        <w:r w:rsidR="001A4707">
          <w:rPr>
            <w:noProof/>
            <w:webHidden/>
          </w:rPr>
          <w:fldChar w:fldCharType="end"/>
        </w:r>
      </w:hyperlink>
    </w:p>
    <w:p w14:paraId="416F35A4" w14:textId="11E01D05"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42" w:history="1">
        <w:r w:rsidR="001A4707" w:rsidRPr="00C51E6D">
          <w:rPr>
            <w:rStyle w:val="Hyperlink"/>
            <w:noProof/>
          </w:rPr>
          <w:t>16.3.14</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Protection Against Claims</w:t>
        </w:r>
        <w:r w:rsidR="001A4707">
          <w:rPr>
            <w:noProof/>
            <w:webHidden/>
          </w:rPr>
          <w:tab/>
        </w:r>
        <w:r w:rsidR="001A4707">
          <w:rPr>
            <w:noProof/>
            <w:webHidden/>
          </w:rPr>
          <w:fldChar w:fldCharType="begin"/>
        </w:r>
        <w:r w:rsidR="001A4707">
          <w:rPr>
            <w:noProof/>
            <w:webHidden/>
          </w:rPr>
          <w:instrText xml:space="preserve"> PAGEREF _Toc56086242 \h </w:instrText>
        </w:r>
        <w:r w:rsidR="001A4707">
          <w:rPr>
            <w:noProof/>
            <w:webHidden/>
          </w:rPr>
        </w:r>
        <w:r w:rsidR="001A4707">
          <w:rPr>
            <w:noProof/>
            <w:webHidden/>
          </w:rPr>
          <w:fldChar w:fldCharType="separate"/>
        </w:r>
        <w:r w:rsidR="001A4707">
          <w:rPr>
            <w:noProof/>
            <w:webHidden/>
          </w:rPr>
          <w:t>53</w:t>
        </w:r>
        <w:r w:rsidR="001A4707">
          <w:rPr>
            <w:noProof/>
            <w:webHidden/>
          </w:rPr>
          <w:fldChar w:fldCharType="end"/>
        </w:r>
      </w:hyperlink>
    </w:p>
    <w:p w14:paraId="62699CE2" w14:textId="1628B97C"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43" w:history="1">
        <w:r w:rsidR="001A4707" w:rsidRPr="00C51E6D">
          <w:rPr>
            <w:rStyle w:val="Hyperlink"/>
            <w:rFonts w:cs="Arial"/>
            <w:noProof/>
          </w:rPr>
          <w:t>16.3.15</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Intellectual Property - Payment of Royalties and License Fees</w:t>
        </w:r>
        <w:r w:rsidR="001A4707">
          <w:rPr>
            <w:noProof/>
            <w:webHidden/>
          </w:rPr>
          <w:tab/>
        </w:r>
        <w:r w:rsidR="001A4707">
          <w:rPr>
            <w:noProof/>
            <w:webHidden/>
          </w:rPr>
          <w:fldChar w:fldCharType="begin"/>
        </w:r>
        <w:r w:rsidR="001A4707">
          <w:rPr>
            <w:noProof/>
            <w:webHidden/>
          </w:rPr>
          <w:instrText xml:space="preserve"> PAGEREF _Toc56086243 \h </w:instrText>
        </w:r>
        <w:r w:rsidR="001A4707">
          <w:rPr>
            <w:noProof/>
            <w:webHidden/>
          </w:rPr>
        </w:r>
        <w:r w:rsidR="001A4707">
          <w:rPr>
            <w:noProof/>
            <w:webHidden/>
          </w:rPr>
          <w:fldChar w:fldCharType="separate"/>
        </w:r>
        <w:r w:rsidR="001A4707">
          <w:rPr>
            <w:noProof/>
            <w:webHidden/>
          </w:rPr>
          <w:t>53</w:t>
        </w:r>
        <w:r w:rsidR="001A4707">
          <w:rPr>
            <w:noProof/>
            <w:webHidden/>
          </w:rPr>
          <w:fldChar w:fldCharType="end"/>
        </w:r>
      </w:hyperlink>
    </w:p>
    <w:p w14:paraId="08B46ECF" w14:textId="03030599"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44" w:history="1">
        <w:r w:rsidR="001A4707" w:rsidRPr="00C51E6D">
          <w:rPr>
            <w:rStyle w:val="Hyperlink"/>
            <w:noProof/>
          </w:rPr>
          <w:t>16.3.16</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Compliance with Laws and Ordinances</w:t>
        </w:r>
        <w:r w:rsidR="001A4707">
          <w:rPr>
            <w:noProof/>
            <w:webHidden/>
          </w:rPr>
          <w:tab/>
        </w:r>
        <w:r w:rsidR="001A4707">
          <w:rPr>
            <w:noProof/>
            <w:webHidden/>
          </w:rPr>
          <w:fldChar w:fldCharType="begin"/>
        </w:r>
        <w:r w:rsidR="001A4707">
          <w:rPr>
            <w:noProof/>
            <w:webHidden/>
          </w:rPr>
          <w:instrText xml:space="preserve"> PAGEREF _Toc56086244 \h </w:instrText>
        </w:r>
        <w:r w:rsidR="001A4707">
          <w:rPr>
            <w:noProof/>
            <w:webHidden/>
          </w:rPr>
        </w:r>
        <w:r w:rsidR="001A4707">
          <w:rPr>
            <w:noProof/>
            <w:webHidden/>
          </w:rPr>
          <w:fldChar w:fldCharType="separate"/>
        </w:r>
        <w:r w:rsidR="001A4707">
          <w:rPr>
            <w:noProof/>
            <w:webHidden/>
          </w:rPr>
          <w:t>53</w:t>
        </w:r>
        <w:r w:rsidR="001A4707">
          <w:rPr>
            <w:noProof/>
            <w:webHidden/>
          </w:rPr>
          <w:fldChar w:fldCharType="end"/>
        </w:r>
      </w:hyperlink>
    </w:p>
    <w:p w14:paraId="0D0BB379" w14:textId="7DB649FD"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45" w:history="1">
        <w:r w:rsidR="001A4707" w:rsidRPr="00C51E6D">
          <w:rPr>
            <w:rStyle w:val="Hyperlink"/>
            <w:rFonts w:cs="Arial"/>
            <w:noProof/>
          </w:rPr>
          <w:t>16.3.17</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OSHA Requirements</w:t>
        </w:r>
        <w:r w:rsidR="001A4707">
          <w:rPr>
            <w:noProof/>
            <w:webHidden/>
          </w:rPr>
          <w:tab/>
        </w:r>
        <w:r w:rsidR="001A4707">
          <w:rPr>
            <w:noProof/>
            <w:webHidden/>
          </w:rPr>
          <w:fldChar w:fldCharType="begin"/>
        </w:r>
        <w:r w:rsidR="001A4707">
          <w:rPr>
            <w:noProof/>
            <w:webHidden/>
          </w:rPr>
          <w:instrText xml:space="preserve"> PAGEREF _Toc56086245 \h </w:instrText>
        </w:r>
        <w:r w:rsidR="001A4707">
          <w:rPr>
            <w:noProof/>
            <w:webHidden/>
          </w:rPr>
        </w:r>
        <w:r w:rsidR="001A4707">
          <w:rPr>
            <w:noProof/>
            <w:webHidden/>
          </w:rPr>
          <w:fldChar w:fldCharType="separate"/>
        </w:r>
        <w:r w:rsidR="001A4707">
          <w:rPr>
            <w:noProof/>
            <w:webHidden/>
          </w:rPr>
          <w:t>54</w:t>
        </w:r>
        <w:r w:rsidR="001A4707">
          <w:rPr>
            <w:noProof/>
            <w:webHidden/>
          </w:rPr>
          <w:fldChar w:fldCharType="end"/>
        </w:r>
      </w:hyperlink>
    </w:p>
    <w:p w14:paraId="14F0EC3F" w14:textId="3411BC06"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46" w:history="1">
        <w:r w:rsidR="001A4707" w:rsidRPr="00C51E6D">
          <w:rPr>
            <w:rStyle w:val="Hyperlink"/>
            <w:rFonts w:cs="Arial"/>
            <w:noProof/>
          </w:rPr>
          <w:t>16.3.18</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Trench Safety Systems</w:t>
        </w:r>
        <w:r w:rsidR="001A4707">
          <w:rPr>
            <w:noProof/>
            <w:webHidden/>
          </w:rPr>
          <w:tab/>
        </w:r>
        <w:r w:rsidR="001A4707">
          <w:rPr>
            <w:noProof/>
            <w:webHidden/>
          </w:rPr>
          <w:fldChar w:fldCharType="begin"/>
        </w:r>
        <w:r w:rsidR="001A4707">
          <w:rPr>
            <w:noProof/>
            <w:webHidden/>
          </w:rPr>
          <w:instrText xml:space="preserve"> PAGEREF _Toc56086246 \h </w:instrText>
        </w:r>
        <w:r w:rsidR="001A4707">
          <w:rPr>
            <w:noProof/>
            <w:webHidden/>
          </w:rPr>
        </w:r>
        <w:r w:rsidR="001A4707">
          <w:rPr>
            <w:noProof/>
            <w:webHidden/>
          </w:rPr>
          <w:fldChar w:fldCharType="separate"/>
        </w:r>
        <w:r w:rsidR="001A4707">
          <w:rPr>
            <w:noProof/>
            <w:webHidden/>
          </w:rPr>
          <w:t>54</w:t>
        </w:r>
        <w:r w:rsidR="001A4707">
          <w:rPr>
            <w:noProof/>
            <w:webHidden/>
          </w:rPr>
          <w:fldChar w:fldCharType="end"/>
        </w:r>
      </w:hyperlink>
    </w:p>
    <w:p w14:paraId="79A3E4B5" w14:textId="1773BB58"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247" w:history="1">
        <w:r w:rsidR="001A4707" w:rsidRPr="00C51E6D">
          <w:rPr>
            <w:rStyle w:val="Hyperlink"/>
            <w:noProof/>
          </w:rPr>
          <w:t>16.4</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RESPONSIBILITIES OF THE PROJECT DESIGNER</w:t>
        </w:r>
        <w:r w:rsidR="001A4707">
          <w:rPr>
            <w:noProof/>
            <w:webHidden/>
          </w:rPr>
          <w:tab/>
        </w:r>
        <w:r w:rsidR="001A4707">
          <w:rPr>
            <w:noProof/>
            <w:webHidden/>
          </w:rPr>
          <w:fldChar w:fldCharType="begin"/>
        </w:r>
        <w:r w:rsidR="001A4707">
          <w:rPr>
            <w:noProof/>
            <w:webHidden/>
          </w:rPr>
          <w:instrText xml:space="preserve"> PAGEREF _Toc56086247 \h </w:instrText>
        </w:r>
        <w:r w:rsidR="001A4707">
          <w:rPr>
            <w:noProof/>
            <w:webHidden/>
          </w:rPr>
        </w:r>
        <w:r w:rsidR="001A4707">
          <w:rPr>
            <w:noProof/>
            <w:webHidden/>
          </w:rPr>
          <w:fldChar w:fldCharType="separate"/>
        </w:r>
        <w:r w:rsidR="001A4707">
          <w:rPr>
            <w:noProof/>
            <w:webHidden/>
          </w:rPr>
          <w:t>54</w:t>
        </w:r>
        <w:r w:rsidR="001A4707">
          <w:rPr>
            <w:noProof/>
            <w:webHidden/>
          </w:rPr>
          <w:fldChar w:fldCharType="end"/>
        </w:r>
      </w:hyperlink>
    </w:p>
    <w:p w14:paraId="1F89D9F5" w14:textId="293F51C3"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48" w:history="1">
        <w:r w:rsidR="001A4707" w:rsidRPr="00C51E6D">
          <w:rPr>
            <w:rStyle w:val="Hyperlink"/>
            <w:rFonts w:cs="Arial"/>
            <w:noProof/>
          </w:rPr>
          <w:t>16.4.1</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Project Designer-City Relationship</w:t>
        </w:r>
        <w:r w:rsidR="001A4707">
          <w:rPr>
            <w:noProof/>
            <w:webHidden/>
          </w:rPr>
          <w:tab/>
        </w:r>
        <w:r w:rsidR="001A4707">
          <w:rPr>
            <w:noProof/>
            <w:webHidden/>
          </w:rPr>
          <w:fldChar w:fldCharType="begin"/>
        </w:r>
        <w:r w:rsidR="001A4707">
          <w:rPr>
            <w:noProof/>
            <w:webHidden/>
          </w:rPr>
          <w:instrText xml:space="preserve"> PAGEREF _Toc56086248 \h </w:instrText>
        </w:r>
        <w:r w:rsidR="001A4707">
          <w:rPr>
            <w:noProof/>
            <w:webHidden/>
          </w:rPr>
        </w:r>
        <w:r w:rsidR="001A4707">
          <w:rPr>
            <w:noProof/>
            <w:webHidden/>
          </w:rPr>
          <w:fldChar w:fldCharType="separate"/>
        </w:r>
        <w:r w:rsidR="001A4707">
          <w:rPr>
            <w:noProof/>
            <w:webHidden/>
          </w:rPr>
          <w:t>54</w:t>
        </w:r>
        <w:r w:rsidR="001A4707">
          <w:rPr>
            <w:noProof/>
            <w:webHidden/>
          </w:rPr>
          <w:fldChar w:fldCharType="end"/>
        </w:r>
      </w:hyperlink>
    </w:p>
    <w:p w14:paraId="067B5C8E" w14:textId="7DB16019"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49" w:history="1">
        <w:r w:rsidR="001A4707" w:rsidRPr="00C51E6D">
          <w:rPr>
            <w:rStyle w:val="Hyperlink"/>
            <w:rFonts w:cs="Arial"/>
            <w:noProof/>
          </w:rPr>
          <w:t>16.4.2</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Lines and Grades</w:t>
        </w:r>
        <w:r w:rsidR="001A4707">
          <w:rPr>
            <w:noProof/>
            <w:webHidden/>
          </w:rPr>
          <w:tab/>
        </w:r>
        <w:r w:rsidR="001A4707">
          <w:rPr>
            <w:noProof/>
            <w:webHidden/>
          </w:rPr>
          <w:fldChar w:fldCharType="begin"/>
        </w:r>
        <w:r w:rsidR="001A4707">
          <w:rPr>
            <w:noProof/>
            <w:webHidden/>
          </w:rPr>
          <w:instrText xml:space="preserve"> PAGEREF _Toc56086249 \h </w:instrText>
        </w:r>
        <w:r w:rsidR="001A4707">
          <w:rPr>
            <w:noProof/>
            <w:webHidden/>
          </w:rPr>
        </w:r>
        <w:r w:rsidR="001A4707">
          <w:rPr>
            <w:noProof/>
            <w:webHidden/>
          </w:rPr>
          <w:fldChar w:fldCharType="separate"/>
        </w:r>
        <w:r w:rsidR="001A4707">
          <w:rPr>
            <w:noProof/>
            <w:webHidden/>
          </w:rPr>
          <w:t>55</w:t>
        </w:r>
        <w:r w:rsidR="001A4707">
          <w:rPr>
            <w:noProof/>
            <w:webHidden/>
          </w:rPr>
          <w:fldChar w:fldCharType="end"/>
        </w:r>
      </w:hyperlink>
    </w:p>
    <w:p w14:paraId="459A712D" w14:textId="305FACF7"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50" w:history="1">
        <w:r w:rsidR="001A4707" w:rsidRPr="00C51E6D">
          <w:rPr>
            <w:rStyle w:val="Hyperlink"/>
            <w:rFonts w:cs="Arial"/>
            <w:noProof/>
          </w:rPr>
          <w:t>16.4.3</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Initial Determinations</w:t>
        </w:r>
        <w:r w:rsidR="001A4707">
          <w:rPr>
            <w:noProof/>
            <w:webHidden/>
          </w:rPr>
          <w:tab/>
        </w:r>
        <w:r w:rsidR="001A4707">
          <w:rPr>
            <w:noProof/>
            <w:webHidden/>
          </w:rPr>
          <w:fldChar w:fldCharType="begin"/>
        </w:r>
        <w:r w:rsidR="001A4707">
          <w:rPr>
            <w:noProof/>
            <w:webHidden/>
          </w:rPr>
          <w:instrText xml:space="preserve"> PAGEREF _Toc56086250 \h </w:instrText>
        </w:r>
        <w:r w:rsidR="001A4707">
          <w:rPr>
            <w:noProof/>
            <w:webHidden/>
          </w:rPr>
        </w:r>
        <w:r w:rsidR="001A4707">
          <w:rPr>
            <w:noProof/>
            <w:webHidden/>
          </w:rPr>
          <w:fldChar w:fldCharType="separate"/>
        </w:r>
        <w:r w:rsidR="001A4707">
          <w:rPr>
            <w:noProof/>
            <w:webHidden/>
          </w:rPr>
          <w:t>55</w:t>
        </w:r>
        <w:r w:rsidR="001A4707">
          <w:rPr>
            <w:noProof/>
            <w:webHidden/>
          </w:rPr>
          <w:fldChar w:fldCharType="end"/>
        </w:r>
      </w:hyperlink>
    </w:p>
    <w:p w14:paraId="50F4B106" w14:textId="25F73121"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51" w:history="1">
        <w:r w:rsidR="001A4707" w:rsidRPr="00C51E6D">
          <w:rPr>
            <w:rStyle w:val="Hyperlink"/>
            <w:rFonts w:cs="Arial"/>
            <w:noProof/>
          </w:rPr>
          <w:t>16.4.4</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Payments for Work</w:t>
        </w:r>
        <w:r w:rsidR="001A4707">
          <w:rPr>
            <w:noProof/>
            <w:webHidden/>
          </w:rPr>
          <w:tab/>
        </w:r>
        <w:r w:rsidR="001A4707">
          <w:rPr>
            <w:noProof/>
            <w:webHidden/>
          </w:rPr>
          <w:fldChar w:fldCharType="begin"/>
        </w:r>
        <w:r w:rsidR="001A4707">
          <w:rPr>
            <w:noProof/>
            <w:webHidden/>
          </w:rPr>
          <w:instrText xml:space="preserve"> PAGEREF _Toc56086251 \h </w:instrText>
        </w:r>
        <w:r w:rsidR="001A4707">
          <w:rPr>
            <w:noProof/>
            <w:webHidden/>
          </w:rPr>
        </w:r>
        <w:r w:rsidR="001A4707">
          <w:rPr>
            <w:noProof/>
            <w:webHidden/>
          </w:rPr>
          <w:fldChar w:fldCharType="separate"/>
        </w:r>
        <w:r w:rsidR="001A4707">
          <w:rPr>
            <w:noProof/>
            <w:webHidden/>
          </w:rPr>
          <w:t>55</w:t>
        </w:r>
        <w:r w:rsidR="001A4707">
          <w:rPr>
            <w:noProof/>
            <w:webHidden/>
          </w:rPr>
          <w:fldChar w:fldCharType="end"/>
        </w:r>
      </w:hyperlink>
    </w:p>
    <w:p w14:paraId="56381FAD" w14:textId="3714E5F5"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52" w:history="1">
        <w:r w:rsidR="001A4707" w:rsidRPr="00C51E6D">
          <w:rPr>
            <w:rStyle w:val="Hyperlink"/>
            <w:rFonts w:cs="Arial"/>
            <w:noProof/>
          </w:rPr>
          <w:t>16.4.5</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Objections</w:t>
        </w:r>
        <w:r w:rsidR="001A4707">
          <w:rPr>
            <w:noProof/>
            <w:webHidden/>
          </w:rPr>
          <w:tab/>
        </w:r>
        <w:r w:rsidR="001A4707">
          <w:rPr>
            <w:noProof/>
            <w:webHidden/>
          </w:rPr>
          <w:fldChar w:fldCharType="begin"/>
        </w:r>
        <w:r w:rsidR="001A4707">
          <w:rPr>
            <w:noProof/>
            <w:webHidden/>
          </w:rPr>
          <w:instrText xml:space="preserve"> PAGEREF _Toc56086252 \h </w:instrText>
        </w:r>
        <w:r w:rsidR="001A4707">
          <w:rPr>
            <w:noProof/>
            <w:webHidden/>
          </w:rPr>
        </w:r>
        <w:r w:rsidR="001A4707">
          <w:rPr>
            <w:noProof/>
            <w:webHidden/>
          </w:rPr>
          <w:fldChar w:fldCharType="separate"/>
        </w:r>
        <w:r w:rsidR="001A4707">
          <w:rPr>
            <w:noProof/>
            <w:webHidden/>
          </w:rPr>
          <w:t>55</w:t>
        </w:r>
        <w:r w:rsidR="001A4707">
          <w:rPr>
            <w:noProof/>
            <w:webHidden/>
          </w:rPr>
          <w:fldChar w:fldCharType="end"/>
        </w:r>
      </w:hyperlink>
    </w:p>
    <w:p w14:paraId="42240A49" w14:textId="4DD07C86"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253" w:history="1">
        <w:r w:rsidR="001A4707" w:rsidRPr="00C51E6D">
          <w:rPr>
            <w:rStyle w:val="Hyperlink"/>
            <w:noProof/>
          </w:rPr>
          <w:t>16.5</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RESPONSIBILITIES OF THE PROJECT REPRESENTATIVES</w:t>
        </w:r>
        <w:r w:rsidR="001A4707">
          <w:rPr>
            <w:noProof/>
            <w:webHidden/>
          </w:rPr>
          <w:tab/>
        </w:r>
        <w:r w:rsidR="001A4707">
          <w:rPr>
            <w:noProof/>
            <w:webHidden/>
          </w:rPr>
          <w:fldChar w:fldCharType="begin"/>
        </w:r>
        <w:r w:rsidR="001A4707">
          <w:rPr>
            <w:noProof/>
            <w:webHidden/>
          </w:rPr>
          <w:instrText xml:space="preserve"> PAGEREF _Toc56086253 \h </w:instrText>
        </w:r>
        <w:r w:rsidR="001A4707">
          <w:rPr>
            <w:noProof/>
            <w:webHidden/>
          </w:rPr>
        </w:r>
        <w:r w:rsidR="001A4707">
          <w:rPr>
            <w:noProof/>
            <w:webHidden/>
          </w:rPr>
          <w:fldChar w:fldCharType="separate"/>
        </w:r>
        <w:r w:rsidR="001A4707">
          <w:rPr>
            <w:noProof/>
            <w:webHidden/>
          </w:rPr>
          <w:t>55</w:t>
        </w:r>
        <w:r w:rsidR="001A4707">
          <w:rPr>
            <w:noProof/>
            <w:webHidden/>
          </w:rPr>
          <w:fldChar w:fldCharType="end"/>
        </w:r>
      </w:hyperlink>
    </w:p>
    <w:p w14:paraId="7BAB7592" w14:textId="45AB60C1"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54" w:history="1">
        <w:r w:rsidR="001A4707" w:rsidRPr="00C51E6D">
          <w:rPr>
            <w:rStyle w:val="Hyperlink"/>
            <w:rFonts w:cs="Arial"/>
            <w:noProof/>
          </w:rPr>
          <w:t>16.5.1</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Project Representative-City Relationship</w:t>
        </w:r>
        <w:r w:rsidR="001A4707">
          <w:rPr>
            <w:noProof/>
            <w:webHidden/>
          </w:rPr>
          <w:tab/>
        </w:r>
        <w:r w:rsidR="001A4707">
          <w:rPr>
            <w:noProof/>
            <w:webHidden/>
          </w:rPr>
          <w:fldChar w:fldCharType="begin"/>
        </w:r>
        <w:r w:rsidR="001A4707">
          <w:rPr>
            <w:noProof/>
            <w:webHidden/>
          </w:rPr>
          <w:instrText xml:space="preserve"> PAGEREF _Toc56086254 \h </w:instrText>
        </w:r>
        <w:r w:rsidR="001A4707">
          <w:rPr>
            <w:noProof/>
            <w:webHidden/>
          </w:rPr>
        </w:r>
        <w:r w:rsidR="001A4707">
          <w:rPr>
            <w:noProof/>
            <w:webHidden/>
          </w:rPr>
          <w:fldChar w:fldCharType="separate"/>
        </w:r>
        <w:r w:rsidR="001A4707">
          <w:rPr>
            <w:noProof/>
            <w:webHidden/>
          </w:rPr>
          <w:t>56</w:t>
        </w:r>
        <w:r w:rsidR="001A4707">
          <w:rPr>
            <w:noProof/>
            <w:webHidden/>
          </w:rPr>
          <w:fldChar w:fldCharType="end"/>
        </w:r>
      </w:hyperlink>
    </w:p>
    <w:p w14:paraId="7BCA672F" w14:textId="71F02FBB"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55" w:history="1">
        <w:r w:rsidR="001A4707" w:rsidRPr="00C51E6D">
          <w:rPr>
            <w:rStyle w:val="Hyperlink"/>
            <w:rFonts w:cs="Arial"/>
            <w:noProof/>
          </w:rPr>
          <w:t>16.5.2</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Professional Inspection by Project Representative</w:t>
        </w:r>
        <w:r w:rsidR="001A4707">
          <w:rPr>
            <w:noProof/>
            <w:webHidden/>
          </w:rPr>
          <w:tab/>
        </w:r>
        <w:r w:rsidR="001A4707">
          <w:rPr>
            <w:noProof/>
            <w:webHidden/>
          </w:rPr>
          <w:fldChar w:fldCharType="begin"/>
        </w:r>
        <w:r w:rsidR="001A4707">
          <w:rPr>
            <w:noProof/>
            <w:webHidden/>
          </w:rPr>
          <w:instrText xml:space="preserve"> PAGEREF _Toc56086255 \h </w:instrText>
        </w:r>
        <w:r w:rsidR="001A4707">
          <w:rPr>
            <w:noProof/>
            <w:webHidden/>
          </w:rPr>
        </w:r>
        <w:r w:rsidR="001A4707">
          <w:rPr>
            <w:noProof/>
            <w:webHidden/>
          </w:rPr>
          <w:fldChar w:fldCharType="separate"/>
        </w:r>
        <w:r w:rsidR="001A4707">
          <w:rPr>
            <w:noProof/>
            <w:webHidden/>
          </w:rPr>
          <w:t>57</w:t>
        </w:r>
        <w:r w:rsidR="001A4707">
          <w:rPr>
            <w:noProof/>
            <w:webHidden/>
          </w:rPr>
          <w:fldChar w:fldCharType="end"/>
        </w:r>
      </w:hyperlink>
    </w:p>
    <w:p w14:paraId="1EE56DBD" w14:textId="54EE0E29"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256" w:history="1">
        <w:r w:rsidR="001A4707" w:rsidRPr="00C51E6D">
          <w:rPr>
            <w:rStyle w:val="Hyperlink"/>
            <w:noProof/>
          </w:rPr>
          <w:t>16.6</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CONTRACT DOCUMENTS</w:t>
        </w:r>
        <w:r w:rsidR="001A4707">
          <w:rPr>
            <w:noProof/>
            <w:webHidden/>
          </w:rPr>
          <w:tab/>
        </w:r>
        <w:r w:rsidR="001A4707">
          <w:rPr>
            <w:noProof/>
            <w:webHidden/>
          </w:rPr>
          <w:fldChar w:fldCharType="begin"/>
        </w:r>
        <w:r w:rsidR="001A4707">
          <w:rPr>
            <w:noProof/>
            <w:webHidden/>
          </w:rPr>
          <w:instrText xml:space="preserve"> PAGEREF _Toc56086256 \h </w:instrText>
        </w:r>
        <w:r w:rsidR="001A4707">
          <w:rPr>
            <w:noProof/>
            <w:webHidden/>
          </w:rPr>
        </w:r>
        <w:r w:rsidR="001A4707">
          <w:rPr>
            <w:noProof/>
            <w:webHidden/>
          </w:rPr>
          <w:fldChar w:fldCharType="separate"/>
        </w:r>
        <w:r w:rsidR="001A4707">
          <w:rPr>
            <w:noProof/>
            <w:webHidden/>
          </w:rPr>
          <w:t>57</w:t>
        </w:r>
        <w:r w:rsidR="001A4707">
          <w:rPr>
            <w:noProof/>
            <w:webHidden/>
          </w:rPr>
          <w:fldChar w:fldCharType="end"/>
        </w:r>
      </w:hyperlink>
    </w:p>
    <w:p w14:paraId="62AFA248" w14:textId="6E381545"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57" w:history="1">
        <w:r w:rsidR="001A4707" w:rsidRPr="00C51E6D">
          <w:rPr>
            <w:rStyle w:val="Hyperlink"/>
            <w:rFonts w:cs="Arial"/>
            <w:noProof/>
          </w:rPr>
          <w:t>16.6.1</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Ownership of Drawings</w:t>
        </w:r>
        <w:r w:rsidR="001A4707">
          <w:rPr>
            <w:noProof/>
            <w:webHidden/>
          </w:rPr>
          <w:tab/>
        </w:r>
        <w:r w:rsidR="001A4707">
          <w:rPr>
            <w:noProof/>
            <w:webHidden/>
          </w:rPr>
          <w:fldChar w:fldCharType="begin"/>
        </w:r>
        <w:r w:rsidR="001A4707">
          <w:rPr>
            <w:noProof/>
            <w:webHidden/>
          </w:rPr>
          <w:instrText xml:space="preserve"> PAGEREF _Toc56086257 \h </w:instrText>
        </w:r>
        <w:r w:rsidR="001A4707">
          <w:rPr>
            <w:noProof/>
            <w:webHidden/>
          </w:rPr>
        </w:r>
        <w:r w:rsidR="001A4707">
          <w:rPr>
            <w:noProof/>
            <w:webHidden/>
          </w:rPr>
          <w:fldChar w:fldCharType="separate"/>
        </w:r>
        <w:r w:rsidR="001A4707">
          <w:rPr>
            <w:noProof/>
            <w:webHidden/>
          </w:rPr>
          <w:t>57</w:t>
        </w:r>
        <w:r w:rsidR="001A4707">
          <w:rPr>
            <w:noProof/>
            <w:webHidden/>
          </w:rPr>
          <w:fldChar w:fldCharType="end"/>
        </w:r>
      </w:hyperlink>
    </w:p>
    <w:p w14:paraId="06F18DF5" w14:textId="20E76F40"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58" w:history="1">
        <w:r w:rsidR="001A4707" w:rsidRPr="00C51E6D">
          <w:rPr>
            <w:rStyle w:val="Hyperlink"/>
            <w:rFonts w:cs="Arial"/>
            <w:noProof/>
          </w:rPr>
          <w:t>16.6.2</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Adequacy of Design</w:t>
        </w:r>
        <w:r w:rsidR="001A4707">
          <w:rPr>
            <w:noProof/>
            <w:webHidden/>
          </w:rPr>
          <w:tab/>
        </w:r>
        <w:r w:rsidR="001A4707">
          <w:rPr>
            <w:noProof/>
            <w:webHidden/>
          </w:rPr>
          <w:fldChar w:fldCharType="begin"/>
        </w:r>
        <w:r w:rsidR="001A4707">
          <w:rPr>
            <w:noProof/>
            <w:webHidden/>
          </w:rPr>
          <w:instrText xml:space="preserve"> PAGEREF _Toc56086258 \h </w:instrText>
        </w:r>
        <w:r w:rsidR="001A4707">
          <w:rPr>
            <w:noProof/>
            <w:webHidden/>
          </w:rPr>
        </w:r>
        <w:r w:rsidR="001A4707">
          <w:rPr>
            <w:noProof/>
            <w:webHidden/>
          </w:rPr>
          <w:fldChar w:fldCharType="separate"/>
        </w:r>
        <w:r w:rsidR="001A4707">
          <w:rPr>
            <w:noProof/>
            <w:webHidden/>
          </w:rPr>
          <w:t>57</w:t>
        </w:r>
        <w:r w:rsidR="001A4707">
          <w:rPr>
            <w:noProof/>
            <w:webHidden/>
          </w:rPr>
          <w:fldChar w:fldCharType="end"/>
        </w:r>
      </w:hyperlink>
    </w:p>
    <w:p w14:paraId="7BDFB5C2" w14:textId="0E39A4D4"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59" w:history="1">
        <w:r w:rsidR="001A4707" w:rsidRPr="00C51E6D">
          <w:rPr>
            <w:rStyle w:val="Hyperlink"/>
            <w:rFonts w:cs="Arial"/>
            <w:noProof/>
          </w:rPr>
          <w:t>16.6.3</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Specifications</w:t>
        </w:r>
        <w:r w:rsidR="001A4707">
          <w:rPr>
            <w:noProof/>
            <w:webHidden/>
          </w:rPr>
          <w:tab/>
        </w:r>
        <w:r w:rsidR="001A4707">
          <w:rPr>
            <w:noProof/>
            <w:webHidden/>
          </w:rPr>
          <w:fldChar w:fldCharType="begin"/>
        </w:r>
        <w:r w:rsidR="001A4707">
          <w:rPr>
            <w:noProof/>
            <w:webHidden/>
          </w:rPr>
          <w:instrText xml:space="preserve"> PAGEREF _Toc56086259 \h </w:instrText>
        </w:r>
        <w:r w:rsidR="001A4707">
          <w:rPr>
            <w:noProof/>
            <w:webHidden/>
          </w:rPr>
        </w:r>
        <w:r w:rsidR="001A4707">
          <w:rPr>
            <w:noProof/>
            <w:webHidden/>
          </w:rPr>
          <w:fldChar w:fldCharType="separate"/>
        </w:r>
        <w:r w:rsidR="001A4707">
          <w:rPr>
            <w:noProof/>
            <w:webHidden/>
          </w:rPr>
          <w:t>57</w:t>
        </w:r>
        <w:r w:rsidR="001A4707">
          <w:rPr>
            <w:noProof/>
            <w:webHidden/>
          </w:rPr>
          <w:fldChar w:fldCharType="end"/>
        </w:r>
      </w:hyperlink>
    </w:p>
    <w:p w14:paraId="504CD7CD" w14:textId="1F82C13C"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60" w:history="1">
        <w:r w:rsidR="001A4707" w:rsidRPr="00C51E6D">
          <w:rPr>
            <w:rStyle w:val="Hyperlink"/>
            <w:rFonts w:cs="Arial"/>
            <w:noProof/>
          </w:rPr>
          <w:t>16.6.4</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Discrepancies and Omissions</w:t>
        </w:r>
        <w:r w:rsidR="001A4707">
          <w:rPr>
            <w:noProof/>
            <w:webHidden/>
          </w:rPr>
          <w:tab/>
        </w:r>
        <w:r w:rsidR="001A4707">
          <w:rPr>
            <w:noProof/>
            <w:webHidden/>
          </w:rPr>
          <w:fldChar w:fldCharType="begin"/>
        </w:r>
        <w:r w:rsidR="001A4707">
          <w:rPr>
            <w:noProof/>
            <w:webHidden/>
          </w:rPr>
          <w:instrText xml:space="preserve"> PAGEREF _Toc56086260 \h </w:instrText>
        </w:r>
        <w:r w:rsidR="001A4707">
          <w:rPr>
            <w:noProof/>
            <w:webHidden/>
          </w:rPr>
        </w:r>
        <w:r w:rsidR="001A4707">
          <w:rPr>
            <w:noProof/>
            <w:webHidden/>
          </w:rPr>
          <w:fldChar w:fldCharType="separate"/>
        </w:r>
        <w:r w:rsidR="001A4707">
          <w:rPr>
            <w:noProof/>
            <w:webHidden/>
          </w:rPr>
          <w:t>57</w:t>
        </w:r>
        <w:r w:rsidR="001A4707">
          <w:rPr>
            <w:noProof/>
            <w:webHidden/>
          </w:rPr>
          <w:fldChar w:fldCharType="end"/>
        </w:r>
      </w:hyperlink>
    </w:p>
    <w:p w14:paraId="2EFFA4EC" w14:textId="0A0E3254"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261" w:history="1">
        <w:r w:rsidR="001A4707" w:rsidRPr="00C51E6D">
          <w:rPr>
            <w:rStyle w:val="Hyperlink"/>
            <w:noProof/>
          </w:rPr>
          <w:t>16.7</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BONDS</w:t>
        </w:r>
        <w:r w:rsidR="001A4707">
          <w:rPr>
            <w:noProof/>
            <w:webHidden/>
          </w:rPr>
          <w:tab/>
        </w:r>
        <w:r w:rsidR="001A4707">
          <w:rPr>
            <w:noProof/>
            <w:webHidden/>
          </w:rPr>
          <w:fldChar w:fldCharType="begin"/>
        </w:r>
        <w:r w:rsidR="001A4707">
          <w:rPr>
            <w:noProof/>
            <w:webHidden/>
          </w:rPr>
          <w:instrText xml:space="preserve"> PAGEREF _Toc56086261 \h </w:instrText>
        </w:r>
        <w:r w:rsidR="001A4707">
          <w:rPr>
            <w:noProof/>
            <w:webHidden/>
          </w:rPr>
        </w:r>
        <w:r w:rsidR="001A4707">
          <w:rPr>
            <w:noProof/>
            <w:webHidden/>
          </w:rPr>
          <w:fldChar w:fldCharType="separate"/>
        </w:r>
        <w:r w:rsidR="001A4707">
          <w:rPr>
            <w:noProof/>
            <w:webHidden/>
          </w:rPr>
          <w:t>58</w:t>
        </w:r>
        <w:r w:rsidR="001A4707">
          <w:rPr>
            <w:noProof/>
            <w:webHidden/>
          </w:rPr>
          <w:fldChar w:fldCharType="end"/>
        </w:r>
      </w:hyperlink>
    </w:p>
    <w:p w14:paraId="2066B639" w14:textId="0017A5B9"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62" w:history="1">
        <w:r w:rsidR="001A4707" w:rsidRPr="00C51E6D">
          <w:rPr>
            <w:rStyle w:val="Hyperlink"/>
            <w:noProof/>
          </w:rPr>
          <w:t>16.7.1</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General</w:t>
        </w:r>
        <w:r w:rsidR="001A4707">
          <w:rPr>
            <w:noProof/>
            <w:webHidden/>
          </w:rPr>
          <w:tab/>
        </w:r>
        <w:r w:rsidR="001A4707">
          <w:rPr>
            <w:noProof/>
            <w:webHidden/>
          </w:rPr>
          <w:fldChar w:fldCharType="begin"/>
        </w:r>
        <w:r w:rsidR="001A4707">
          <w:rPr>
            <w:noProof/>
            <w:webHidden/>
          </w:rPr>
          <w:instrText xml:space="preserve"> PAGEREF _Toc56086262 \h </w:instrText>
        </w:r>
        <w:r w:rsidR="001A4707">
          <w:rPr>
            <w:noProof/>
            <w:webHidden/>
          </w:rPr>
        </w:r>
        <w:r w:rsidR="001A4707">
          <w:rPr>
            <w:noProof/>
            <w:webHidden/>
          </w:rPr>
          <w:fldChar w:fldCharType="separate"/>
        </w:r>
        <w:r w:rsidR="001A4707">
          <w:rPr>
            <w:noProof/>
            <w:webHidden/>
          </w:rPr>
          <w:t>58</w:t>
        </w:r>
        <w:r w:rsidR="001A4707">
          <w:rPr>
            <w:noProof/>
            <w:webHidden/>
          </w:rPr>
          <w:fldChar w:fldCharType="end"/>
        </w:r>
      </w:hyperlink>
    </w:p>
    <w:p w14:paraId="1F695CEF" w14:textId="377AFA4B"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63" w:history="1">
        <w:r w:rsidR="001A4707" w:rsidRPr="00C51E6D">
          <w:rPr>
            <w:rStyle w:val="Hyperlink"/>
            <w:noProof/>
          </w:rPr>
          <w:t>16.7.2</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Performance Bond</w:t>
        </w:r>
        <w:r w:rsidR="001A4707">
          <w:rPr>
            <w:noProof/>
            <w:webHidden/>
          </w:rPr>
          <w:tab/>
        </w:r>
        <w:r w:rsidR="001A4707">
          <w:rPr>
            <w:noProof/>
            <w:webHidden/>
          </w:rPr>
          <w:fldChar w:fldCharType="begin"/>
        </w:r>
        <w:r w:rsidR="001A4707">
          <w:rPr>
            <w:noProof/>
            <w:webHidden/>
          </w:rPr>
          <w:instrText xml:space="preserve"> PAGEREF _Toc56086263 \h </w:instrText>
        </w:r>
        <w:r w:rsidR="001A4707">
          <w:rPr>
            <w:noProof/>
            <w:webHidden/>
          </w:rPr>
        </w:r>
        <w:r w:rsidR="001A4707">
          <w:rPr>
            <w:noProof/>
            <w:webHidden/>
          </w:rPr>
          <w:fldChar w:fldCharType="separate"/>
        </w:r>
        <w:r w:rsidR="001A4707">
          <w:rPr>
            <w:noProof/>
            <w:webHidden/>
          </w:rPr>
          <w:t>58</w:t>
        </w:r>
        <w:r w:rsidR="001A4707">
          <w:rPr>
            <w:noProof/>
            <w:webHidden/>
          </w:rPr>
          <w:fldChar w:fldCharType="end"/>
        </w:r>
      </w:hyperlink>
    </w:p>
    <w:p w14:paraId="281F0774" w14:textId="4C014E86"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64" w:history="1">
        <w:r w:rsidR="001A4707" w:rsidRPr="00C51E6D">
          <w:rPr>
            <w:rStyle w:val="Hyperlink"/>
            <w:noProof/>
          </w:rPr>
          <w:t>16.7.3</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Maintenance Bond</w:t>
        </w:r>
        <w:r w:rsidR="001A4707">
          <w:rPr>
            <w:noProof/>
            <w:webHidden/>
          </w:rPr>
          <w:tab/>
        </w:r>
        <w:r w:rsidR="001A4707">
          <w:rPr>
            <w:noProof/>
            <w:webHidden/>
          </w:rPr>
          <w:fldChar w:fldCharType="begin"/>
        </w:r>
        <w:r w:rsidR="001A4707">
          <w:rPr>
            <w:noProof/>
            <w:webHidden/>
          </w:rPr>
          <w:instrText xml:space="preserve"> PAGEREF _Toc56086264 \h </w:instrText>
        </w:r>
        <w:r w:rsidR="001A4707">
          <w:rPr>
            <w:noProof/>
            <w:webHidden/>
          </w:rPr>
        </w:r>
        <w:r w:rsidR="001A4707">
          <w:rPr>
            <w:noProof/>
            <w:webHidden/>
          </w:rPr>
          <w:fldChar w:fldCharType="separate"/>
        </w:r>
        <w:r w:rsidR="001A4707">
          <w:rPr>
            <w:noProof/>
            <w:webHidden/>
          </w:rPr>
          <w:t>58</w:t>
        </w:r>
        <w:r w:rsidR="001A4707">
          <w:rPr>
            <w:noProof/>
            <w:webHidden/>
          </w:rPr>
          <w:fldChar w:fldCharType="end"/>
        </w:r>
      </w:hyperlink>
    </w:p>
    <w:p w14:paraId="496DC3AF" w14:textId="2C243009"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65" w:history="1">
        <w:r w:rsidR="001A4707" w:rsidRPr="00C51E6D">
          <w:rPr>
            <w:rStyle w:val="Hyperlink"/>
            <w:noProof/>
          </w:rPr>
          <w:t>16.7.4</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Payment Bond</w:t>
        </w:r>
        <w:r w:rsidR="001A4707">
          <w:rPr>
            <w:noProof/>
            <w:webHidden/>
          </w:rPr>
          <w:tab/>
        </w:r>
        <w:r w:rsidR="001A4707">
          <w:rPr>
            <w:noProof/>
            <w:webHidden/>
          </w:rPr>
          <w:fldChar w:fldCharType="begin"/>
        </w:r>
        <w:r w:rsidR="001A4707">
          <w:rPr>
            <w:noProof/>
            <w:webHidden/>
          </w:rPr>
          <w:instrText xml:space="preserve"> PAGEREF _Toc56086265 \h </w:instrText>
        </w:r>
        <w:r w:rsidR="001A4707">
          <w:rPr>
            <w:noProof/>
            <w:webHidden/>
          </w:rPr>
        </w:r>
        <w:r w:rsidR="001A4707">
          <w:rPr>
            <w:noProof/>
            <w:webHidden/>
          </w:rPr>
          <w:fldChar w:fldCharType="separate"/>
        </w:r>
        <w:r w:rsidR="001A4707">
          <w:rPr>
            <w:noProof/>
            <w:webHidden/>
          </w:rPr>
          <w:t>59</w:t>
        </w:r>
        <w:r w:rsidR="001A4707">
          <w:rPr>
            <w:noProof/>
            <w:webHidden/>
          </w:rPr>
          <w:fldChar w:fldCharType="end"/>
        </w:r>
      </w:hyperlink>
    </w:p>
    <w:p w14:paraId="12F8E28D" w14:textId="7DFA4C8A"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266" w:history="1">
        <w:r w:rsidR="001A4707" w:rsidRPr="00C51E6D">
          <w:rPr>
            <w:rStyle w:val="Hyperlink"/>
            <w:noProof/>
          </w:rPr>
          <w:t>16.8</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Insurance Required</w:t>
        </w:r>
        <w:r w:rsidR="001A4707">
          <w:rPr>
            <w:noProof/>
            <w:webHidden/>
          </w:rPr>
          <w:tab/>
        </w:r>
        <w:r w:rsidR="001A4707">
          <w:rPr>
            <w:noProof/>
            <w:webHidden/>
          </w:rPr>
          <w:fldChar w:fldCharType="begin"/>
        </w:r>
        <w:r w:rsidR="001A4707">
          <w:rPr>
            <w:noProof/>
            <w:webHidden/>
          </w:rPr>
          <w:instrText xml:space="preserve"> PAGEREF _Toc56086266 \h </w:instrText>
        </w:r>
        <w:r w:rsidR="001A4707">
          <w:rPr>
            <w:noProof/>
            <w:webHidden/>
          </w:rPr>
        </w:r>
        <w:r w:rsidR="001A4707">
          <w:rPr>
            <w:noProof/>
            <w:webHidden/>
          </w:rPr>
          <w:fldChar w:fldCharType="separate"/>
        </w:r>
        <w:r w:rsidR="001A4707">
          <w:rPr>
            <w:noProof/>
            <w:webHidden/>
          </w:rPr>
          <w:t>59</w:t>
        </w:r>
        <w:r w:rsidR="001A4707">
          <w:rPr>
            <w:noProof/>
            <w:webHidden/>
          </w:rPr>
          <w:fldChar w:fldCharType="end"/>
        </w:r>
      </w:hyperlink>
    </w:p>
    <w:p w14:paraId="7117E3C2" w14:textId="58EBA89E"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67" w:history="1">
        <w:r w:rsidR="001A4707" w:rsidRPr="00C51E6D">
          <w:rPr>
            <w:rStyle w:val="Hyperlink"/>
            <w:rFonts w:cs="Arial"/>
            <w:noProof/>
          </w:rPr>
          <w:t>16.8.1</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Contractor Shall Maintain Insurance</w:t>
        </w:r>
        <w:r w:rsidR="001A4707">
          <w:rPr>
            <w:noProof/>
            <w:webHidden/>
          </w:rPr>
          <w:tab/>
        </w:r>
        <w:r w:rsidR="001A4707">
          <w:rPr>
            <w:noProof/>
            <w:webHidden/>
          </w:rPr>
          <w:fldChar w:fldCharType="begin"/>
        </w:r>
        <w:r w:rsidR="001A4707">
          <w:rPr>
            <w:noProof/>
            <w:webHidden/>
          </w:rPr>
          <w:instrText xml:space="preserve"> PAGEREF _Toc56086267 \h </w:instrText>
        </w:r>
        <w:r w:rsidR="001A4707">
          <w:rPr>
            <w:noProof/>
            <w:webHidden/>
          </w:rPr>
        </w:r>
        <w:r w:rsidR="001A4707">
          <w:rPr>
            <w:noProof/>
            <w:webHidden/>
          </w:rPr>
          <w:fldChar w:fldCharType="separate"/>
        </w:r>
        <w:r w:rsidR="001A4707">
          <w:rPr>
            <w:noProof/>
            <w:webHidden/>
          </w:rPr>
          <w:t>59</w:t>
        </w:r>
        <w:r w:rsidR="001A4707">
          <w:rPr>
            <w:noProof/>
            <w:webHidden/>
          </w:rPr>
          <w:fldChar w:fldCharType="end"/>
        </w:r>
      </w:hyperlink>
    </w:p>
    <w:p w14:paraId="3C896D95" w14:textId="3ABAAA96"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68" w:history="1">
        <w:r w:rsidR="001A4707" w:rsidRPr="00C51E6D">
          <w:rPr>
            <w:rStyle w:val="Hyperlink"/>
            <w:rFonts w:cs="Arial"/>
            <w:noProof/>
          </w:rPr>
          <w:t>16.8.2</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Insurance Requirements shall not limit Contractor’s Liabilities and Obligations</w:t>
        </w:r>
        <w:r w:rsidR="001A4707">
          <w:rPr>
            <w:noProof/>
            <w:webHidden/>
          </w:rPr>
          <w:tab/>
        </w:r>
        <w:r w:rsidR="001A4707">
          <w:rPr>
            <w:noProof/>
            <w:webHidden/>
          </w:rPr>
          <w:fldChar w:fldCharType="begin"/>
        </w:r>
        <w:r w:rsidR="001A4707">
          <w:rPr>
            <w:noProof/>
            <w:webHidden/>
          </w:rPr>
          <w:instrText xml:space="preserve"> PAGEREF _Toc56086268 \h </w:instrText>
        </w:r>
        <w:r w:rsidR="001A4707">
          <w:rPr>
            <w:noProof/>
            <w:webHidden/>
          </w:rPr>
        </w:r>
        <w:r w:rsidR="001A4707">
          <w:rPr>
            <w:noProof/>
            <w:webHidden/>
          </w:rPr>
          <w:fldChar w:fldCharType="separate"/>
        </w:r>
        <w:r w:rsidR="001A4707">
          <w:rPr>
            <w:noProof/>
            <w:webHidden/>
          </w:rPr>
          <w:t>59</w:t>
        </w:r>
        <w:r w:rsidR="001A4707">
          <w:rPr>
            <w:noProof/>
            <w:webHidden/>
          </w:rPr>
          <w:fldChar w:fldCharType="end"/>
        </w:r>
      </w:hyperlink>
    </w:p>
    <w:p w14:paraId="7F3DBA60" w14:textId="2540E5CD"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69" w:history="1">
        <w:r w:rsidR="001A4707" w:rsidRPr="00C51E6D">
          <w:rPr>
            <w:rStyle w:val="Hyperlink"/>
            <w:rFonts w:cs="Arial"/>
            <w:noProof/>
          </w:rPr>
          <w:t>16.8.3</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Commercial General Liability</w:t>
        </w:r>
        <w:r w:rsidR="001A4707">
          <w:rPr>
            <w:noProof/>
            <w:webHidden/>
          </w:rPr>
          <w:tab/>
        </w:r>
        <w:r w:rsidR="001A4707">
          <w:rPr>
            <w:noProof/>
            <w:webHidden/>
          </w:rPr>
          <w:fldChar w:fldCharType="begin"/>
        </w:r>
        <w:r w:rsidR="001A4707">
          <w:rPr>
            <w:noProof/>
            <w:webHidden/>
          </w:rPr>
          <w:instrText xml:space="preserve"> PAGEREF _Toc56086269 \h </w:instrText>
        </w:r>
        <w:r w:rsidR="001A4707">
          <w:rPr>
            <w:noProof/>
            <w:webHidden/>
          </w:rPr>
        </w:r>
        <w:r w:rsidR="001A4707">
          <w:rPr>
            <w:noProof/>
            <w:webHidden/>
          </w:rPr>
          <w:fldChar w:fldCharType="separate"/>
        </w:r>
        <w:r w:rsidR="001A4707">
          <w:rPr>
            <w:noProof/>
            <w:webHidden/>
          </w:rPr>
          <w:t>59</w:t>
        </w:r>
        <w:r w:rsidR="001A4707">
          <w:rPr>
            <w:noProof/>
            <w:webHidden/>
          </w:rPr>
          <w:fldChar w:fldCharType="end"/>
        </w:r>
      </w:hyperlink>
    </w:p>
    <w:p w14:paraId="7E23FF7D" w14:textId="0F502A9D"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70" w:history="1">
        <w:r w:rsidR="001A4707" w:rsidRPr="00C51E6D">
          <w:rPr>
            <w:rStyle w:val="Hyperlink"/>
            <w:rFonts w:cs="Arial"/>
            <w:noProof/>
          </w:rPr>
          <w:t>16.8.4</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Business Automobile Liability</w:t>
        </w:r>
        <w:r w:rsidR="001A4707">
          <w:rPr>
            <w:noProof/>
            <w:webHidden/>
          </w:rPr>
          <w:tab/>
        </w:r>
        <w:r w:rsidR="001A4707">
          <w:rPr>
            <w:noProof/>
            <w:webHidden/>
          </w:rPr>
          <w:fldChar w:fldCharType="begin"/>
        </w:r>
        <w:r w:rsidR="001A4707">
          <w:rPr>
            <w:noProof/>
            <w:webHidden/>
          </w:rPr>
          <w:instrText xml:space="preserve"> PAGEREF _Toc56086270 \h </w:instrText>
        </w:r>
        <w:r w:rsidR="001A4707">
          <w:rPr>
            <w:noProof/>
            <w:webHidden/>
          </w:rPr>
        </w:r>
        <w:r w:rsidR="001A4707">
          <w:rPr>
            <w:noProof/>
            <w:webHidden/>
          </w:rPr>
          <w:fldChar w:fldCharType="separate"/>
        </w:r>
        <w:r w:rsidR="001A4707">
          <w:rPr>
            <w:noProof/>
            <w:webHidden/>
          </w:rPr>
          <w:t>60</w:t>
        </w:r>
        <w:r w:rsidR="001A4707">
          <w:rPr>
            <w:noProof/>
            <w:webHidden/>
          </w:rPr>
          <w:fldChar w:fldCharType="end"/>
        </w:r>
      </w:hyperlink>
    </w:p>
    <w:p w14:paraId="460D601C" w14:textId="6A376A53"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71" w:history="1">
        <w:r w:rsidR="001A4707" w:rsidRPr="00C51E6D">
          <w:rPr>
            <w:rStyle w:val="Hyperlink"/>
            <w:rFonts w:cs="Arial"/>
            <w:noProof/>
          </w:rPr>
          <w:t>16.8.5</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Contractor’s Professional Errors &amp; Omissions Liability</w:t>
        </w:r>
        <w:r w:rsidR="001A4707">
          <w:rPr>
            <w:noProof/>
            <w:webHidden/>
          </w:rPr>
          <w:tab/>
        </w:r>
        <w:r w:rsidR="001A4707">
          <w:rPr>
            <w:noProof/>
            <w:webHidden/>
          </w:rPr>
          <w:fldChar w:fldCharType="begin"/>
        </w:r>
        <w:r w:rsidR="001A4707">
          <w:rPr>
            <w:noProof/>
            <w:webHidden/>
          </w:rPr>
          <w:instrText xml:space="preserve"> PAGEREF _Toc56086271 \h </w:instrText>
        </w:r>
        <w:r w:rsidR="001A4707">
          <w:rPr>
            <w:noProof/>
            <w:webHidden/>
          </w:rPr>
        </w:r>
        <w:r w:rsidR="001A4707">
          <w:rPr>
            <w:noProof/>
            <w:webHidden/>
          </w:rPr>
          <w:fldChar w:fldCharType="separate"/>
        </w:r>
        <w:r w:rsidR="001A4707">
          <w:rPr>
            <w:noProof/>
            <w:webHidden/>
          </w:rPr>
          <w:t>60</w:t>
        </w:r>
        <w:r w:rsidR="001A4707">
          <w:rPr>
            <w:noProof/>
            <w:webHidden/>
          </w:rPr>
          <w:fldChar w:fldCharType="end"/>
        </w:r>
      </w:hyperlink>
    </w:p>
    <w:p w14:paraId="0A2CFC33" w14:textId="2F477F28"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72" w:history="1">
        <w:r w:rsidR="001A4707" w:rsidRPr="00C51E6D">
          <w:rPr>
            <w:rStyle w:val="Hyperlink"/>
            <w:rFonts w:cs="Arial"/>
            <w:noProof/>
          </w:rPr>
          <w:t>16.8.6</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Inland Marine Builder’s Risk Insurance</w:t>
        </w:r>
        <w:r w:rsidR="001A4707">
          <w:rPr>
            <w:noProof/>
            <w:webHidden/>
          </w:rPr>
          <w:tab/>
        </w:r>
        <w:r w:rsidR="001A4707">
          <w:rPr>
            <w:noProof/>
            <w:webHidden/>
          </w:rPr>
          <w:fldChar w:fldCharType="begin"/>
        </w:r>
        <w:r w:rsidR="001A4707">
          <w:rPr>
            <w:noProof/>
            <w:webHidden/>
          </w:rPr>
          <w:instrText xml:space="preserve"> PAGEREF _Toc56086272 \h </w:instrText>
        </w:r>
        <w:r w:rsidR="001A4707">
          <w:rPr>
            <w:noProof/>
            <w:webHidden/>
          </w:rPr>
        </w:r>
        <w:r w:rsidR="001A4707">
          <w:rPr>
            <w:noProof/>
            <w:webHidden/>
          </w:rPr>
          <w:fldChar w:fldCharType="separate"/>
        </w:r>
        <w:r w:rsidR="001A4707">
          <w:rPr>
            <w:noProof/>
            <w:webHidden/>
          </w:rPr>
          <w:t>60</w:t>
        </w:r>
        <w:r w:rsidR="001A4707">
          <w:rPr>
            <w:noProof/>
            <w:webHidden/>
          </w:rPr>
          <w:fldChar w:fldCharType="end"/>
        </w:r>
      </w:hyperlink>
    </w:p>
    <w:p w14:paraId="7AD3E4D3" w14:textId="2669F41E"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73" w:history="1">
        <w:r w:rsidR="001A4707" w:rsidRPr="00C51E6D">
          <w:rPr>
            <w:rStyle w:val="Hyperlink"/>
            <w:noProof/>
          </w:rPr>
          <w:t>16.8.7</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Contractor’s Pollution Liability</w:t>
        </w:r>
        <w:r w:rsidR="001A4707">
          <w:rPr>
            <w:noProof/>
            <w:webHidden/>
          </w:rPr>
          <w:tab/>
        </w:r>
        <w:r w:rsidR="001A4707">
          <w:rPr>
            <w:noProof/>
            <w:webHidden/>
          </w:rPr>
          <w:fldChar w:fldCharType="begin"/>
        </w:r>
        <w:r w:rsidR="001A4707">
          <w:rPr>
            <w:noProof/>
            <w:webHidden/>
          </w:rPr>
          <w:instrText xml:space="preserve"> PAGEREF _Toc56086273 \h </w:instrText>
        </w:r>
        <w:r w:rsidR="001A4707">
          <w:rPr>
            <w:noProof/>
            <w:webHidden/>
          </w:rPr>
        </w:r>
        <w:r w:rsidR="001A4707">
          <w:rPr>
            <w:noProof/>
            <w:webHidden/>
          </w:rPr>
          <w:fldChar w:fldCharType="separate"/>
        </w:r>
        <w:r w:rsidR="001A4707">
          <w:rPr>
            <w:noProof/>
            <w:webHidden/>
          </w:rPr>
          <w:t>61</w:t>
        </w:r>
        <w:r w:rsidR="001A4707">
          <w:rPr>
            <w:noProof/>
            <w:webHidden/>
          </w:rPr>
          <w:fldChar w:fldCharType="end"/>
        </w:r>
      </w:hyperlink>
    </w:p>
    <w:p w14:paraId="2DFE6A9D" w14:textId="61F01081"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74" w:history="1">
        <w:r w:rsidR="001A4707" w:rsidRPr="00C51E6D">
          <w:rPr>
            <w:rStyle w:val="Hyperlink"/>
            <w:rFonts w:cs="Arial"/>
            <w:noProof/>
          </w:rPr>
          <w:t>16.8.8</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Commercial Umbrella/Excess Liability</w:t>
        </w:r>
        <w:r w:rsidR="001A4707">
          <w:rPr>
            <w:noProof/>
            <w:webHidden/>
          </w:rPr>
          <w:tab/>
        </w:r>
        <w:r w:rsidR="001A4707">
          <w:rPr>
            <w:noProof/>
            <w:webHidden/>
          </w:rPr>
          <w:fldChar w:fldCharType="begin"/>
        </w:r>
        <w:r w:rsidR="001A4707">
          <w:rPr>
            <w:noProof/>
            <w:webHidden/>
          </w:rPr>
          <w:instrText xml:space="preserve"> PAGEREF _Toc56086274 \h </w:instrText>
        </w:r>
        <w:r w:rsidR="001A4707">
          <w:rPr>
            <w:noProof/>
            <w:webHidden/>
          </w:rPr>
        </w:r>
        <w:r w:rsidR="001A4707">
          <w:rPr>
            <w:noProof/>
            <w:webHidden/>
          </w:rPr>
          <w:fldChar w:fldCharType="separate"/>
        </w:r>
        <w:r w:rsidR="001A4707">
          <w:rPr>
            <w:noProof/>
            <w:webHidden/>
          </w:rPr>
          <w:t>61</w:t>
        </w:r>
        <w:r w:rsidR="001A4707">
          <w:rPr>
            <w:noProof/>
            <w:webHidden/>
          </w:rPr>
          <w:fldChar w:fldCharType="end"/>
        </w:r>
      </w:hyperlink>
    </w:p>
    <w:p w14:paraId="144CDB89" w14:textId="76A35BDE"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75" w:history="1">
        <w:r w:rsidR="001A4707" w:rsidRPr="00C51E6D">
          <w:rPr>
            <w:rStyle w:val="Hyperlink"/>
            <w:noProof/>
          </w:rPr>
          <w:t>16.8.9</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Additional Insured Endorsements</w:t>
        </w:r>
        <w:r w:rsidR="001A4707">
          <w:rPr>
            <w:noProof/>
            <w:webHidden/>
          </w:rPr>
          <w:tab/>
        </w:r>
        <w:r w:rsidR="001A4707">
          <w:rPr>
            <w:noProof/>
            <w:webHidden/>
          </w:rPr>
          <w:fldChar w:fldCharType="begin"/>
        </w:r>
        <w:r w:rsidR="001A4707">
          <w:rPr>
            <w:noProof/>
            <w:webHidden/>
          </w:rPr>
          <w:instrText xml:space="preserve"> PAGEREF _Toc56086275 \h </w:instrText>
        </w:r>
        <w:r w:rsidR="001A4707">
          <w:rPr>
            <w:noProof/>
            <w:webHidden/>
          </w:rPr>
        </w:r>
        <w:r w:rsidR="001A4707">
          <w:rPr>
            <w:noProof/>
            <w:webHidden/>
          </w:rPr>
          <w:fldChar w:fldCharType="separate"/>
        </w:r>
        <w:r w:rsidR="001A4707">
          <w:rPr>
            <w:noProof/>
            <w:webHidden/>
          </w:rPr>
          <w:t>61</w:t>
        </w:r>
        <w:r w:rsidR="001A4707">
          <w:rPr>
            <w:noProof/>
            <w:webHidden/>
          </w:rPr>
          <w:fldChar w:fldCharType="end"/>
        </w:r>
      </w:hyperlink>
    </w:p>
    <w:p w14:paraId="638EC9B8" w14:textId="5F180163"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76" w:history="1">
        <w:r w:rsidR="001A4707" w:rsidRPr="00C51E6D">
          <w:rPr>
            <w:rStyle w:val="Hyperlink"/>
            <w:noProof/>
          </w:rPr>
          <w:t>16.8.10</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Deductibles, Coinsurance Penalties &amp; Self-Insured Retention</w:t>
        </w:r>
        <w:r w:rsidR="001A4707">
          <w:rPr>
            <w:noProof/>
            <w:webHidden/>
          </w:rPr>
          <w:tab/>
        </w:r>
        <w:r w:rsidR="001A4707">
          <w:rPr>
            <w:noProof/>
            <w:webHidden/>
          </w:rPr>
          <w:fldChar w:fldCharType="begin"/>
        </w:r>
        <w:r w:rsidR="001A4707">
          <w:rPr>
            <w:noProof/>
            <w:webHidden/>
          </w:rPr>
          <w:instrText xml:space="preserve"> PAGEREF _Toc56086276 \h </w:instrText>
        </w:r>
        <w:r w:rsidR="001A4707">
          <w:rPr>
            <w:noProof/>
            <w:webHidden/>
          </w:rPr>
        </w:r>
        <w:r w:rsidR="001A4707">
          <w:rPr>
            <w:noProof/>
            <w:webHidden/>
          </w:rPr>
          <w:fldChar w:fldCharType="separate"/>
        </w:r>
        <w:r w:rsidR="001A4707">
          <w:rPr>
            <w:noProof/>
            <w:webHidden/>
          </w:rPr>
          <w:t>62</w:t>
        </w:r>
        <w:r w:rsidR="001A4707">
          <w:rPr>
            <w:noProof/>
            <w:webHidden/>
          </w:rPr>
          <w:fldChar w:fldCharType="end"/>
        </w:r>
      </w:hyperlink>
    </w:p>
    <w:p w14:paraId="77DD8576" w14:textId="1438A220"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77" w:history="1">
        <w:r w:rsidR="001A4707" w:rsidRPr="00C51E6D">
          <w:rPr>
            <w:rStyle w:val="Hyperlink"/>
            <w:rFonts w:cs="Arial"/>
            <w:noProof/>
          </w:rPr>
          <w:t>16.8.11</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Waiver of Subrogation</w:t>
        </w:r>
        <w:r w:rsidR="001A4707">
          <w:rPr>
            <w:noProof/>
            <w:webHidden/>
          </w:rPr>
          <w:tab/>
        </w:r>
        <w:r w:rsidR="001A4707">
          <w:rPr>
            <w:noProof/>
            <w:webHidden/>
          </w:rPr>
          <w:fldChar w:fldCharType="begin"/>
        </w:r>
        <w:r w:rsidR="001A4707">
          <w:rPr>
            <w:noProof/>
            <w:webHidden/>
          </w:rPr>
          <w:instrText xml:space="preserve"> PAGEREF _Toc56086277 \h </w:instrText>
        </w:r>
        <w:r w:rsidR="001A4707">
          <w:rPr>
            <w:noProof/>
            <w:webHidden/>
          </w:rPr>
        </w:r>
        <w:r w:rsidR="001A4707">
          <w:rPr>
            <w:noProof/>
            <w:webHidden/>
          </w:rPr>
          <w:fldChar w:fldCharType="separate"/>
        </w:r>
        <w:r w:rsidR="001A4707">
          <w:rPr>
            <w:noProof/>
            <w:webHidden/>
          </w:rPr>
          <w:t>62</w:t>
        </w:r>
        <w:r w:rsidR="001A4707">
          <w:rPr>
            <w:noProof/>
            <w:webHidden/>
          </w:rPr>
          <w:fldChar w:fldCharType="end"/>
        </w:r>
      </w:hyperlink>
    </w:p>
    <w:p w14:paraId="0855F61C" w14:textId="4BEFAC0C"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78" w:history="1">
        <w:r w:rsidR="001A4707" w:rsidRPr="00C51E6D">
          <w:rPr>
            <w:rStyle w:val="Hyperlink"/>
            <w:rFonts w:cs="Arial"/>
            <w:noProof/>
          </w:rPr>
          <w:t>16.8.12</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Right to Revise or Reject</w:t>
        </w:r>
        <w:r w:rsidR="001A4707">
          <w:rPr>
            <w:noProof/>
            <w:webHidden/>
          </w:rPr>
          <w:tab/>
        </w:r>
        <w:r w:rsidR="001A4707">
          <w:rPr>
            <w:noProof/>
            <w:webHidden/>
          </w:rPr>
          <w:fldChar w:fldCharType="begin"/>
        </w:r>
        <w:r w:rsidR="001A4707">
          <w:rPr>
            <w:noProof/>
            <w:webHidden/>
          </w:rPr>
          <w:instrText xml:space="preserve"> PAGEREF _Toc56086278 \h </w:instrText>
        </w:r>
        <w:r w:rsidR="001A4707">
          <w:rPr>
            <w:noProof/>
            <w:webHidden/>
          </w:rPr>
        </w:r>
        <w:r w:rsidR="001A4707">
          <w:rPr>
            <w:noProof/>
            <w:webHidden/>
          </w:rPr>
          <w:fldChar w:fldCharType="separate"/>
        </w:r>
        <w:r w:rsidR="001A4707">
          <w:rPr>
            <w:noProof/>
            <w:webHidden/>
          </w:rPr>
          <w:t>63</w:t>
        </w:r>
        <w:r w:rsidR="001A4707">
          <w:rPr>
            <w:noProof/>
            <w:webHidden/>
          </w:rPr>
          <w:fldChar w:fldCharType="end"/>
        </w:r>
      </w:hyperlink>
    </w:p>
    <w:p w14:paraId="64CF358F" w14:textId="1C121DCD"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79" w:history="1">
        <w:r w:rsidR="001A4707" w:rsidRPr="00C51E6D">
          <w:rPr>
            <w:rStyle w:val="Hyperlink"/>
            <w:rFonts w:cs="Arial"/>
            <w:noProof/>
          </w:rPr>
          <w:t>16.8.13</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No Representation of Coverage Adequacy</w:t>
        </w:r>
        <w:r w:rsidR="001A4707">
          <w:rPr>
            <w:noProof/>
            <w:webHidden/>
          </w:rPr>
          <w:tab/>
        </w:r>
        <w:r w:rsidR="001A4707">
          <w:rPr>
            <w:noProof/>
            <w:webHidden/>
          </w:rPr>
          <w:fldChar w:fldCharType="begin"/>
        </w:r>
        <w:r w:rsidR="001A4707">
          <w:rPr>
            <w:noProof/>
            <w:webHidden/>
          </w:rPr>
          <w:instrText xml:space="preserve"> PAGEREF _Toc56086279 \h </w:instrText>
        </w:r>
        <w:r w:rsidR="001A4707">
          <w:rPr>
            <w:noProof/>
            <w:webHidden/>
          </w:rPr>
        </w:r>
        <w:r w:rsidR="001A4707">
          <w:rPr>
            <w:noProof/>
            <w:webHidden/>
          </w:rPr>
          <w:fldChar w:fldCharType="separate"/>
        </w:r>
        <w:r w:rsidR="001A4707">
          <w:rPr>
            <w:noProof/>
            <w:webHidden/>
          </w:rPr>
          <w:t>63</w:t>
        </w:r>
        <w:r w:rsidR="001A4707">
          <w:rPr>
            <w:noProof/>
            <w:webHidden/>
          </w:rPr>
          <w:fldChar w:fldCharType="end"/>
        </w:r>
      </w:hyperlink>
    </w:p>
    <w:p w14:paraId="7C46A149" w14:textId="4C0C130B"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80" w:history="1">
        <w:r w:rsidR="001A4707" w:rsidRPr="00C51E6D">
          <w:rPr>
            <w:rStyle w:val="Hyperlink"/>
            <w:rFonts w:cs="Arial"/>
            <w:noProof/>
          </w:rPr>
          <w:t>16.8.14</w:t>
        </w:r>
        <w:r w:rsidR="001A4707">
          <w:rPr>
            <w:rFonts w:asciiTheme="minorHAnsi" w:eastAsiaTheme="minorEastAsia" w:hAnsiTheme="minorHAnsi" w:cstheme="minorBidi"/>
            <w:i w:val="0"/>
            <w:iCs w:val="0"/>
            <w:noProof/>
            <w:snapToGrid/>
            <w:sz w:val="22"/>
            <w:szCs w:val="22"/>
          </w:rPr>
          <w:tab/>
        </w:r>
        <w:r w:rsidR="001A4707" w:rsidRPr="00C51E6D">
          <w:rPr>
            <w:rStyle w:val="Hyperlink"/>
            <w:rFonts w:cs="Arial"/>
            <w:noProof/>
          </w:rPr>
          <w:t>Certificate of Insurance</w:t>
        </w:r>
        <w:r w:rsidR="001A4707">
          <w:rPr>
            <w:noProof/>
            <w:webHidden/>
          </w:rPr>
          <w:tab/>
        </w:r>
        <w:r w:rsidR="001A4707">
          <w:rPr>
            <w:noProof/>
            <w:webHidden/>
          </w:rPr>
          <w:fldChar w:fldCharType="begin"/>
        </w:r>
        <w:r w:rsidR="001A4707">
          <w:rPr>
            <w:noProof/>
            <w:webHidden/>
          </w:rPr>
          <w:instrText xml:space="preserve"> PAGEREF _Toc56086280 \h </w:instrText>
        </w:r>
        <w:r w:rsidR="001A4707">
          <w:rPr>
            <w:noProof/>
            <w:webHidden/>
          </w:rPr>
        </w:r>
        <w:r w:rsidR="001A4707">
          <w:rPr>
            <w:noProof/>
            <w:webHidden/>
          </w:rPr>
          <w:fldChar w:fldCharType="separate"/>
        </w:r>
        <w:r w:rsidR="001A4707">
          <w:rPr>
            <w:noProof/>
            <w:webHidden/>
          </w:rPr>
          <w:t>63</w:t>
        </w:r>
        <w:r w:rsidR="001A4707">
          <w:rPr>
            <w:noProof/>
            <w:webHidden/>
          </w:rPr>
          <w:fldChar w:fldCharType="end"/>
        </w:r>
      </w:hyperlink>
    </w:p>
    <w:p w14:paraId="3CA674C4" w14:textId="142A5A2A"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81" w:history="1">
        <w:r w:rsidR="001A4707" w:rsidRPr="00C51E6D">
          <w:rPr>
            <w:rStyle w:val="Hyperlink"/>
            <w:noProof/>
          </w:rPr>
          <w:t>16.8.15</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Workers’ Compensation &amp; Employer’s Liability</w:t>
        </w:r>
        <w:r w:rsidR="001A4707">
          <w:rPr>
            <w:noProof/>
            <w:webHidden/>
          </w:rPr>
          <w:tab/>
        </w:r>
        <w:r w:rsidR="001A4707">
          <w:rPr>
            <w:noProof/>
            <w:webHidden/>
          </w:rPr>
          <w:fldChar w:fldCharType="begin"/>
        </w:r>
        <w:r w:rsidR="001A4707">
          <w:rPr>
            <w:noProof/>
            <w:webHidden/>
          </w:rPr>
          <w:instrText xml:space="preserve"> PAGEREF _Toc56086281 \h </w:instrText>
        </w:r>
        <w:r w:rsidR="001A4707">
          <w:rPr>
            <w:noProof/>
            <w:webHidden/>
          </w:rPr>
        </w:r>
        <w:r w:rsidR="001A4707">
          <w:rPr>
            <w:noProof/>
            <w:webHidden/>
          </w:rPr>
          <w:fldChar w:fldCharType="separate"/>
        </w:r>
        <w:r w:rsidR="001A4707">
          <w:rPr>
            <w:noProof/>
            <w:webHidden/>
          </w:rPr>
          <w:t>64</w:t>
        </w:r>
        <w:r w:rsidR="001A4707">
          <w:rPr>
            <w:noProof/>
            <w:webHidden/>
          </w:rPr>
          <w:fldChar w:fldCharType="end"/>
        </w:r>
      </w:hyperlink>
    </w:p>
    <w:p w14:paraId="58DA57CC" w14:textId="165ED50F"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282" w:history="1">
        <w:r w:rsidR="001A4707" w:rsidRPr="00C51E6D">
          <w:rPr>
            <w:rStyle w:val="Hyperlink"/>
            <w:noProof/>
          </w:rPr>
          <w:t>16.9</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QUALITY OF MATERIALS AND WORKMANSHIP</w:t>
        </w:r>
        <w:r w:rsidR="001A4707">
          <w:rPr>
            <w:noProof/>
            <w:webHidden/>
          </w:rPr>
          <w:tab/>
        </w:r>
        <w:r w:rsidR="001A4707">
          <w:rPr>
            <w:noProof/>
            <w:webHidden/>
          </w:rPr>
          <w:fldChar w:fldCharType="begin"/>
        </w:r>
        <w:r w:rsidR="001A4707">
          <w:rPr>
            <w:noProof/>
            <w:webHidden/>
          </w:rPr>
          <w:instrText xml:space="preserve"> PAGEREF _Toc56086282 \h </w:instrText>
        </w:r>
        <w:r w:rsidR="001A4707">
          <w:rPr>
            <w:noProof/>
            <w:webHidden/>
          </w:rPr>
        </w:r>
        <w:r w:rsidR="001A4707">
          <w:rPr>
            <w:noProof/>
            <w:webHidden/>
          </w:rPr>
          <w:fldChar w:fldCharType="separate"/>
        </w:r>
        <w:r w:rsidR="001A4707">
          <w:rPr>
            <w:noProof/>
            <w:webHidden/>
          </w:rPr>
          <w:t>68</w:t>
        </w:r>
        <w:r w:rsidR="001A4707">
          <w:rPr>
            <w:noProof/>
            <w:webHidden/>
          </w:rPr>
          <w:fldChar w:fldCharType="end"/>
        </w:r>
      </w:hyperlink>
    </w:p>
    <w:p w14:paraId="4B6709B8" w14:textId="05F3BD43"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83" w:history="1">
        <w:r w:rsidR="001A4707" w:rsidRPr="00C51E6D">
          <w:rPr>
            <w:rStyle w:val="Hyperlink"/>
            <w:smallCaps/>
            <w:noProof/>
          </w:rPr>
          <w:t>16.9.1</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Materials Approved for Work</w:t>
        </w:r>
        <w:r w:rsidR="001A4707">
          <w:rPr>
            <w:noProof/>
            <w:webHidden/>
          </w:rPr>
          <w:tab/>
        </w:r>
        <w:r w:rsidR="001A4707">
          <w:rPr>
            <w:noProof/>
            <w:webHidden/>
          </w:rPr>
          <w:fldChar w:fldCharType="begin"/>
        </w:r>
        <w:r w:rsidR="001A4707">
          <w:rPr>
            <w:noProof/>
            <w:webHidden/>
          </w:rPr>
          <w:instrText xml:space="preserve"> PAGEREF _Toc56086283 \h </w:instrText>
        </w:r>
        <w:r w:rsidR="001A4707">
          <w:rPr>
            <w:noProof/>
            <w:webHidden/>
          </w:rPr>
        </w:r>
        <w:r w:rsidR="001A4707">
          <w:rPr>
            <w:noProof/>
            <w:webHidden/>
          </w:rPr>
          <w:fldChar w:fldCharType="separate"/>
        </w:r>
        <w:r w:rsidR="001A4707">
          <w:rPr>
            <w:noProof/>
            <w:webHidden/>
          </w:rPr>
          <w:t>68</w:t>
        </w:r>
        <w:r w:rsidR="001A4707">
          <w:rPr>
            <w:noProof/>
            <w:webHidden/>
          </w:rPr>
          <w:fldChar w:fldCharType="end"/>
        </w:r>
      </w:hyperlink>
    </w:p>
    <w:p w14:paraId="4AECC52A" w14:textId="168B0E38"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84" w:history="1">
        <w:r w:rsidR="001A4707" w:rsidRPr="00C51E6D">
          <w:rPr>
            <w:rStyle w:val="Hyperlink"/>
            <w:noProof/>
          </w:rPr>
          <w:t>16.9.2</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Testing of Materials</w:t>
        </w:r>
        <w:r w:rsidR="001A4707">
          <w:rPr>
            <w:noProof/>
            <w:webHidden/>
          </w:rPr>
          <w:tab/>
        </w:r>
        <w:r w:rsidR="001A4707">
          <w:rPr>
            <w:noProof/>
            <w:webHidden/>
          </w:rPr>
          <w:fldChar w:fldCharType="begin"/>
        </w:r>
        <w:r w:rsidR="001A4707">
          <w:rPr>
            <w:noProof/>
            <w:webHidden/>
          </w:rPr>
          <w:instrText xml:space="preserve"> PAGEREF _Toc56086284 \h </w:instrText>
        </w:r>
        <w:r w:rsidR="001A4707">
          <w:rPr>
            <w:noProof/>
            <w:webHidden/>
          </w:rPr>
        </w:r>
        <w:r w:rsidR="001A4707">
          <w:rPr>
            <w:noProof/>
            <w:webHidden/>
          </w:rPr>
          <w:fldChar w:fldCharType="separate"/>
        </w:r>
        <w:r w:rsidR="001A4707">
          <w:rPr>
            <w:noProof/>
            <w:webHidden/>
          </w:rPr>
          <w:t>68</w:t>
        </w:r>
        <w:r w:rsidR="001A4707">
          <w:rPr>
            <w:noProof/>
            <w:webHidden/>
          </w:rPr>
          <w:fldChar w:fldCharType="end"/>
        </w:r>
      </w:hyperlink>
    </w:p>
    <w:p w14:paraId="7854B69E" w14:textId="20D16251"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85" w:history="1">
        <w:r w:rsidR="001A4707" w:rsidRPr="00C51E6D">
          <w:rPr>
            <w:rStyle w:val="Hyperlink"/>
            <w:noProof/>
          </w:rPr>
          <w:t>16.9.3</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Defects and Their Remedies</w:t>
        </w:r>
        <w:r w:rsidR="001A4707">
          <w:rPr>
            <w:noProof/>
            <w:webHidden/>
          </w:rPr>
          <w:tab/>
        </w:r>
        <w:r w:rsidR="001A4707">
          <w:rPr>
            <w:noProof/>
            <w:webHidden/>
          </w:rPr>
          <w:fldChar w:fldCharType="begin"/>
        </w:r>
        <w:r w:rsidR="001A4707">
          <w:rPr>
            <w:noProof/>
            <w:webHidden/>
          </w:rPr>
          <w:instrText xml:space="preserve"> PAGEREF _Toc56086285 \h </w:instrText>
        </w:r>
        <w:r w:rsidR="001A4707">
          <w:rPr>
            <w:noProof/>
            <w:webHidden/>
          </w:rPr>
        </w:r>
        <w:r w:rsidR="001A4707">
          <w:rPr>
            <w:noProof/>
            <w:webHidden/>
          </w:rPr>
          <w:fldChar w:fldCharType="separate"/>
        </w:r>
        <w:r w:rsidR="001A4707">
          <w:rPr>
            <w:noProof/>
            <w:webHidden/>
          </w:rPr>
          <w:t>68</w:t>
        </w:r>
        <w:r w:rsidR="001A4707">
          <w:rPr>
            <w:noProof/>
            <w:webHidden/>
          </w:rPr>
          <w:fldChar w:fldCharType="end"/>
        </w:r>
      </w:hyperlink>
    </w:p>
    <w:p w14:paraId="64EECDD9" w14:textId="2CFC50DC"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86" w:history="1">
        <w:r w:rsidR="001A4707" w:rsidRPr="00C51E6D">
          <w:rPr>
            <w:rStyle w:val="Hyperlink"/>
            <w:noProof/>
          </w:rPr>
          <w:t>16.9.4</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Guarantee</w:t>
        </w:r>
        <w:r w:rsidR="001A4707">
          <w:rPr>
            <w:noProof/>
            <w:webHidden/>
          </w:rPr>
          <w:tab/>
        </w:r>
        <w:r w:rsidR="001A4707">
          <w:rPr>
            <w:noProof/>
            <w:webHidden/>
          </w:rPr>
          <w:fldChar w:fldCharType="begin"/>
        </w:r>
        <w:r w:rsidR="001A4707">
          <w:rPr>
            <w:noProof/>
            <w:webHidden/>
          </w:rPr>
          <w:instrText xml:space="preserve"> PAGEREF _Toc56086286 \h </w:instrText>
        </w:r>
        <w:r w:rsidR="001A4707">
          <w:rPr>
            <w:noProof/>
            <w:webHidden/>
          </w:rPr>
        </w:r>
        <w:r w:rsidR="001A4707">
          <w:rPr>
            <w:noProof/>
            <w:webHidden/>
          </w:rPr>
          <w:fldChar w:fldCharType="separate"/>
        </w:r>
        <w:r w:rsidR="001A4707">
          <w:rPr>
            <w:noProof/>
            <w:webHidden/>
          </w:rPr>
          <w:t>69</w:t>
        </w:r>
        <w:r w:rsidR="001A4707">
          <w:rPr>
            <w:noProof/>
            <w:webHidden/>
          </w:rPr>
          <w:fldChar w:fldCharType="end"/>
        </w:r>
      </w:hyperlink>
    </w:p>
    <w:p w14:paraId="385BE0D0" w14:textId="2E4C7C9A"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287" w:history="1">
        <w:r w:rsidR="001A4707" w:rsidRPr="00C51E6D">
          <w:rPr>
            <w:rStyle w:val="Hyperlink"/>
            <w:noProof/>
          </w:rPr>
          <w:t>16.10</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MAINTENANCE OF SITE</w:t>
        </w:r>
        <w:r w:rsidR="001A4707">
          <w:rPr>
            <w:noProof/>
            <w:webHidden/>
          </w:rPr>
          <w:tab/>
        </w:r>
        <w:r w:rsidR="001A4707">
          <w:rPr>
            <w:noProof/>
            <w:webHidden/>
          </w:rPr>
          <w:fldChar w:fldCharType="begin"/>
        </w:r>
        <w:r w:rsidR="001A4707">
          <w:rPr>
            <w:noProof/>
            <w:webHidden/>
          </w:rPr>
          <w:instrText xml:space="preserve"> PAGEREF _Toc56086287 \h </w:instrText>
        </w:r>
        <w:r w:rsidR="001A4707">
          <w:rPr>
            <w:noProof/>
            <w:webHidden/>
          </w:rPr>
        </w:r>
        <w:r w:rsidR="001A4707">
          <w:rPr>
            <w:noProof/>
            <w:webHidden/>
          </w:rPr>
          <w:fldChar w:fldCharType="separate"/>
        </w:r>
        <w:r w:rsidR="001A4707">
          <w:rPr>
            <w:noProof/>
            <w:webHidden/>
          </w:rPr>
          <w:t>70</w:t>
        </w:r>
        <w:r w:rsidR="001A4707">
          <w:rPr>
            <w:noProof/>
            <w:webHidden/>
          </w:rPr>
          <w:fldChar w:fldCharType="end"/>
        </w:r>
      </w:hyperlink>
    </w:p>
    <w:p w14:paraId="37CC6361" w14:textId="6C70C54C"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88" w:history="1">
        <w:r w:rsidR="001A4707" w:rsidRPr="00C51E6D">
          <w:rPr>
            <w:rStyle w:val="Hyperlink"/>
            <w:noProof/>
          </w:rPr>
          <w:t>16.10.1</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Protection of Adjoining Property</w:t>
        </w:r>
        <w:r w:rsidR="001A4707">
          <w:rPr>
            <w:noProof/>
            <w:webHidden/>
          </w:rPr>
          <w:tab/>
        </w:r>
        <w:r w:rsidR="001A4707">
          <w:rPr>
            <w:noProof/>
            <w:webHidden/>
          </w:rPr>
          <w:fldChar w:fldCharType="begin"/>
        </w:r>
        <w:r w:rsidR="001A4707">
          <w:rPr>
            <w:noProof/>
            <w:webHidden/>
          </w:rPr>
          <w:instrText xml:space="preserve"> PAGEREF _Toc56086288 \h </w:instrText>
        </w:r>
        <w:r w:rsidR="001A4707">
          <w:rPr>
            <w:noProof/>
            <w:webHidden/>
          </w:rPr>
        </w:r>
        <w:r w:rsidR="001A4707">
          <w:rPr>
            <w:noProof/>
            <w:webHidden/>
          </w:rPr>
          <w:fldChar w:fldCharType="separate"/>
        </w:r>
        <w:r w:rsidR="001A4707">
          <w:rPr>
            <w:noProof/>
            <w:webHidden/>
          </w:rPr>
          <w:t>70</w:t>
        </w:r>
        <w:r w:rsidR="001A4707">
          <w:rPr>
            <w:noProof/>
            <w:webHidden/>
          </w:rPr>
          <w:fldChar w:fldCharType="end"/>
        </w:r>
      </w:hyperlink>
    </w:p>
    <w:p w14:paraId="370D5595" w14:textId="6844D798"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89" w:history="1">
        <w:r w:rsidR="001A4707" w:rsidRPr="00C51E6D">
          <w:rPr>
            <w:rStyle w:val="Hyperlink"/>
            <w:noProof/>
          </w:rPr>
          <w:t>16.10.2</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Driveways and Property Access</w:t>
        </w:r>
        <w:r w:rsidR="001A4707">
          <w:rPr>
            <w:noProof/>
            <w:webHidden/>
          </w:rPr>
          <w:tab/>
        </w:r>
        <w:r w:rsidR="001A4707">
          <w:rPr>
            <w:noProof/>
            <w:webHidden/>
          </w:rPr>
          <w:fldChar w:fldCharType="begin"/>
        </w:r>
        <w:r w:rsidR="001A4707">
          <w:rPr>
            <w:noProof/>
            <w:webHidden/>
          </w:rPr>
          <w:instrText xml:space="preserve"> PAGEREF _Toc56086289 \h </w:instrText>
        </w:r>
        <w:r w:rsidR="001A4707">
          <w:rPr>
            <w:noProof/>
            <w:webHidden/>
          </w:rPr>
        </w:r>
        <w:r w:rsidR="001A4707">
          <w:rPr>
            <w:noProof/>
            <w:webHidden/>
          </w:rPr>
          <w:fldChar w:fldCharType="separate"/>
        </w:r>
        <w:r w:rsidR="001A4707">
          <w:rPr>
            <w:noProof/>
            <w:webHidden/>
          </w:rPr>
          <w:t>70</w:t>
        </w:r>
        <w:r w:rsidR="001A4707">
          <w:rPr>
            <w:noProof/>
            <w:webHidden/>
          </w:rPr>
          <w:fldChar w:fldCharType="end"/>
        </w:r>
      </w:hyperlink>
    </w:p>
    <w:p w14:paraId="15990AB3" w14:textId="3BC29727"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90" w:history="1">
        <w:r w:rsidR="001A4707" w:rsidRPr="00C51E6D">
          <w:rPr>
            <w:rStyle w:val="Hyperlink"/>
            <w:noProof/>
          </w:rPr>
          <w:t>16.10.3</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Traffic Control</w:t>
        </w:r>
        <w:r w:rsidR="001A4707">
          <w:rPr>
            <w:noProof/>
            <w:webHidden/>
          </w:rPr>
          <w:tab/>
        </w:r>
        <w:r w:rsidR="001A4707">
          <w:rPr>
            <w:noProof/>
            <w:webHidden/>
          </w:rPr>
          <w:fldChar w:fldCharType="begin"/>
        </w:r>
        <w:r w:rsidR="001A4707">
          <w:rPr>
            <w:noProof/>
            <w:webHidden/>
          </w:rPr>
          <w:instrText xml:space="preserve"> PAGEREF _Toc56086290 \h </w:instrText>
        </w:r>
        <w:r w:rsidR="001A4707">
          <w:rPr>
            <w:noProof/>
            <w:webHidden/>
          </w:rPr>
        </w:r>
        <w:r w:rsidR="001A4707">
          <w:rPr>
            <w:noProof/>
            <w:webHidden/>
          </w:rPr>
          <w:fldChar w:fldCharType="separate"/>
        </w:r>
        <w:r w:rsidR="001A4707">
          <w:rPr>
            <w:noProof/>
            <w:webHidden/>
          </w:rPr>
          <w:t>70</w:t>
        </w:r>
        <w:r w:rsidR="001A4707">
          <w:rPr>
            <w:noProof/>
            <w:webHidden/>
          </w:rPr>
          <w:fldChar w:fldCharType="end"/>
        </w:r>
      </w:hyperlink>
    </w:p>
    <w:p w14:paraId="2B3C3924" w14:textId="782800E7"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91" w:history="1">
        <w:r w:rsidR="001A4707" w:rsidRPr="00C51E6D">
          <w:rPr>
            <w:rStyle w:val="Hyperlink"/>
            <w:noProof/>
          </w:rPr>
          <w:t>16.10.4</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Erosion Control Plan</w:t>
        </w:r>
        <w:r w:rsidR="001A4707">
          <w:rPr>
            <w:noProof/>
            <w:webHidden/>
          </w:rPr>
          <w:tab/>
        </w:r>
        <w:r w:rsidR="001A4707">
          <w:rPr>
            <w:noProof/>
            <w:webHidden/>
          </w:rPr>
          <w:fldChar w:fldCharType="begin"/>
        </w:r>
        <w:r w:rsidR="001A4707">
          <w:rPr>
            <w:noProof/>
            <w:webHidden/>
          </w:rPr>
          <w:instrText xml:space="preserve"> PAGEREF _Toc56086291 \h </w:instrText>
        </w:r>
        <w:r w:rsidR="001A4707">
          <w:rPr>
            <w:noProof/>
            <w:webHidden/>
          </w:rPr>
        </w:r>
        <w:r w:rsidR="001A4707">
          <w:rPr>
            <w:noProof/>
            <w:webHidden/>
          </w:rPr>
          <w:fldChar w:fldCharType="separate"/>
        </w:r>
        <w:r w:rsidR="001A4707">
          <w:rPr>
            <w:noProof/>
            <w:webHidden/>
          </w:rPr>
          <w:t>71</w:t>
        </w:r>
        <w:r w:rsidR="001A4707">
          <w:rPr>
            <w:noProof/>
            <w:webHidden/>
          </w:rPr>
          <w:fldChar w:fldCharType="end"/>
        </w:r>
      </w:hyperlink>
    </w:p>
    <w:p w14:paraId="4068D1D3" w14:textId="1DD6F780"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92" w:history="1">
        <w:r w:rsidR="001A4707" w:rsidRPr="00C51E6D">
          <w:rPr>
            <w:rStyle w:val="Hyperlink"/>
            <w:noProof/>
          </w:rPr>
          <w:t>16.10.5</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Protection of Survey Monuments</w:t>
        </w:r>
        <w:r w:rsidR="001A4707">
          <w:rPr>
            <w:noProof/>
            <w:webHidden/>
          </w:rPr>
          <w:tab/>
        </w:r>
        <w:r w:rsidR="001A4707">
          <w:rPr>
            <w:noProof/>
            <w:webHidden/>
          </w:rPr>
          <w:fldChar w:fldCharType="begin"/>
        </w:r>
        <w:r w:rsidR="001A4707">
          <w:rPr>
            <w:noProof/>
            <w:webHidden/>
          </w:rPr>
          <w:instrText xml:space="preserve"> PAGEREF _Toc56086292 \h </w:instrText>
        </w:r>
        <w:r w:rsidR="001A4707">
          <w:rPr>
            <w:noProof/>
            <w:webHidden/>
          </w:rPr>
        </w:r>
        <w:r w:rsidR="001A4707">
          <w:rPr>
            <w:noProof/>
            <w:webHidden/>
          </w:rPr>
          <w:fldChar w:fldCharType="separate"/>
        </w:r>
        <w:r w:rsidR="001A4707">
          <w:rPr>
            <w:noProof/>
            <w:webHidden/>
          </w:rPr>
          <w:t>72</w:t>
        </w:r>
        <w:r w:rsidR="001A4707">
          <w:rPr>
            <w:noProof/>
            <w:webHidden/>
          </w:rPr>
          <w:fldChar w:fldCharType="end"/>
        </w:r>
      </w:hyperlink>
    </w:p>
    <w:p w14:paraId="10466AE4" w14:textId="6EB8E4BC"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93" w:history="1">
        <w:r w:rsidR="001A4707" w:rsidRPr="00C51E6D">
          <w:rPr>
            <w:rStyle w:val="Hyperlink"/>
            <w:noProof/>
          </w:rPr>
          <w:t>16.10.6</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Manhole, Clean-Out, and Water Valve Locations</w:t>
        </w:r>
        <w:r w:rsidR="001A4707">
          <w:rPr>
            <w:noProof/>
            <w:webHidden/>
          </w:rPr>
          <w:tab/>
        </w:r>
        <w:r w:rsidR="001A4707">
          <w:rPr>
            <w:noProof/>
            <w:webHidden/>
          </w:rPr>
          <w:fldChar w:fldCharType="begin"/>
        </w:r>
        <w:r w:rsidR="001A4707">
          <w:rPr>
            <w:noProof/>
            <w:webHidden/>
          </w:rPr>
          <w:instrText xml:space="preserve"> PAGEREF _Toc56086293 \h </w:instrText>
        </w:r>
        <w:r w:rsidR="001A4707">
          <w:rPr>
            <w:noProof/>
            <w:webHidden/>
          </w:rPr>
        </w:r>
        <w:r w:rsidR="001A4707">
          <w:rPr>
            <w:noProof/>
            <w:webHidden/>
          </w:rPr>
          <w:fldChar w:fldCharType="separate"/>
        </w:r>
        <w:r w:rsidR="001A4707">
          <w:rPr>
            <w:noProof/>
            <w:webHidden/>
          </w:rPr>
          <w:t>72</w:t>
        </w:r>
        <w:r w:rsidR="001A4707">
          <w:rPr>
            <w:noProof/>
            <w:webHidden/>
          </w:rPr>
          <w:fldChar w:fldCharType="end"/>
        </w:r>
      </w:hyperlink>
    </w:p>
    <w:p w14:paraId="787F5B21" w14:textId="40C3BE6F"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94" w:history="1">
        <w:r w:rsidR="001A4707" w:rsidRPr="00C51E6D">
          <w:rPr>
            <w:rStyle w:val="Hyperlink"/>
            <w:noProof/>
          </w:rPr>
          <w:t>16.10.7</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Water Sprinklers</w:t>
        </w:r>
        <w:r w:rsidR="001A4707">
          <w:rPr>
            <w:noProof/>
            <w:webHidden/>
          </w:rPr>
          <w:tab/>
        </w:r>
        <w:r w:rsidR="001A4707">
          <w:rPr>
            <w:noProof/>
            <w:webHidden/>
          </w:rPr>
          <w:fldChar w:fldCharType="begin"/>
        </w:r>
        <w:r w:rsidR="001A4707">
          <w:rPr>
            <w:noProof/>
            <w:webHidden/>
          </w:rPr>
          <w:instrText xml:space="preserve"> PAGEREF _Toc56086294 \h </w:instrText>
        </w:r>
        <w:r w:rsidR="001A4707">
          <w:rPr>
            <w:noProof/>
            <w:webHidden/>
          </w:rPr>
        </w:r>
        <w:r w:rsidR="001A4707">
          <w:rPr>
            <w:noProof/>
            <w:webHidden/>
          </w:rPr>
          <w:fldChar w:fldCharType="separate"/>
        </w:r>
        <w:r w:rsidR="001A4707">
          <w:rPr>
            <w:noProof/>
            <w:webHidden/>
          </w:rPr>
          <w:t>72</w:t>
        </w:r>
        <w:r w:rsidR="001A4707">
          <w:rPr>
            <w:noProof/>
            <w:webHidden/>
          </w:rPr>
          <w:fldChar w:fldCharType="end"/>
        </w:r>
      </w:hyperlink>
    </w:p>
    <w:p w14:paraId="48D80AEE" w14:textId="008FB32A"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95" w:history="1">
        <w:r w:rsidR="001A4707" w:rsidRPr="00C51E6D">
          <w:rPr>
            <w:rStyle w:val="Hyperlink"/>
            <w:noProof/>
          </w:rPr>
          <w:t>16.10.8</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Existing Mailboxes</w:t>
        </w:r>
        <w:r w:rsidR="001A4707">
          <w:rPr>
            <w:noProof/>
            <w:webHidden/>
          </w:rPr>
          <w:tab/>
        </w:r>
        <w:r w:rsidR="001A4707">
          <w:rPr>
            <w:noProof/>
            <w:webHidden/>
          </w:rPr>
          <w:fldChar w:fldCharType="begin"/>
        </w:r>
        <w:r w:rsidR="001A4707">
          <w:rPr>
            <w:noProof/>
            <w:webHidden/>
          </w:rPr>
          <w:instrText xml:space="preserve"> PAGEREF _Toc56086295 \h </w:instrText>
        </w:r>
        <w:r w:rsidR="001A4707">
          <w:rPr>
            <w:noProof/>
            <w:webHidden/>
          </w:rPr>
        </w:r>
        <w:r w:rsidR="001A4707">
          <w:rPr>
            <w:noProof/>
            <w:webHidden/>
          </w:rPr>
          <w:fldChar w:fldCharType="separate"/>
        </w:r>
        <w:r w:rsidR="001A4707">
          <w:rPr>
            <w:noProof/>
            <w:webHidden/>
          </w:rPr>
          <w:t>72</w:t>
        </w:r>
        <w:r w:rsidR="001A4707">
          <w:rPr>
            <w:noProof/>
            <w:webHidden/>
          </w:rPr>
          <w:fldChar w:fldCharType="end"/>
        </w:r>
      </w:hyperlink>
    </w:p>
    <w:p w14:paraId="232835BD" w14:textId="7EE5394F"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296" w:history="1">
        <w:r w:rsidR="001A4707" w:rsidRPr="00C51E6D">
          <w:rPr>
            <w:rStyle w:val="Hyperlink"/>
            <w:noProof/>
          </w:rPr>
          <w:t>16.11</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GENERAL PROVISIONS</w:t>
        </w:r>
        <w:r w:rsidR="001A4707">
          <w:rPr>
            <w:noProof/>
            <w:webHidden/>
          </w:rPr>
          <w:tab/>
        </w:r>
        <w:r w:rsidR="001A4707">
          <w:rPr>
            <w:noProof/>
            <w:webHidden/>
          </w:rPr>
          <w:fldChar w:fldCharType="begin"/>
        </w:r>
        <w:r w:rsidR="001A4707">
          <w:rPr>
            <w:noProof/>
            <w:webHidden/>
          </w:rPr>
          <w:instrText xml:space="preserve"> PAGEREF _Toc56086296 \h </w:instrText>
        </w:r>
        <w:r w:rsidR="001A4707">
          <w:rPr>
            <w:noProof/>
            <w:webHidden/>
          </w:rPr>
        </w:r>
        <w:r w:rsidR="001A4707">
          <w:rPr>
            <w:noProof/>
            <w:webHidden/>
          </w:rPr>
          <w:fldChar w:fldCharType="separate"/>
        </w:r>
        <w:r w:rsidR="001A4707">
          <w:rPr>
            <w:noProof/>
            <w:webHidden/>
          </w:rPr>
          <w:t>72</w:t>
        </w:r>
        <w:r w:rsidR="001A4707">
          <w:rPr>
            <w:noProof/>
            <w:webHidden/>
          </w:rPr>
          <w:fldChar w:fldCharType="end"/>
        </w:r>
      </w:hyperlink>
    </w:p>
    <w:p w14:paraId="58A24F01" w14:textId="6CB21803"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97" w:history="1">
        <w:r w:rsidR="001A4707" w:rsidRPr="00C51E6D">
          <w:rPr>
            <w:rStyle w:val="Hyperlink"/>
            <w:noProof/>
          </w:rPr>
          <w:t>16.11.1</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Damages</w:t>
        </w:r>
        <w:r w:rsidR="001A4707">
          <w:rPr>
            <w:noProof/>
            <w:webHidden/>
          </w:rPr>
          <w:tab/>
        </w:r>
        <w:r w:rsidR="001A4707">
          <w:rPr>
            <w:noProof/>
            <w:webHidden/>
          </w:rPr>
          <w:fldChar w:fldCharType="begin"/>
        </w:r>
        <w:r w:rsidR="001A4707">
          <w:rPr>
            <w:noProof/>
            <w:webHidden/>
          </w:rPr>
          <w:instrText xml:space="preserve"> PAGEREF _Toc56086297 \h </w:instrText>
        </w:r>
        <w:r w:rsidR="001A4707">
          <w:rPr>
            <w:noProof/>
            <w:webHidden/>
          </w:rPr>
        </w:r>
        <w:r w:rsidR="001A4707">
          <w:rPr>
            <w:noProof/>
            <w:webHidden/>
          </w:rPr>
          <w:fldChar w:fldCharType="separate"/>
        </w:r>
        <w:r w:rsidR="001A4707">
          <w:rPr>
            <w:noProof/>
            <w:webHidden/>
          </w:rPr>
          <w:t>72</w:t>
        </w:r>
        <w:r w:rsidR="001A4707">
          <w:rPr>
            <w:noProof/>
            <w:webHidden/>
          </w:rPr>
          <w:fldChar w:fldCharType="end"/>
        </w:r>
      </w:hyperlink>
    </w:p>
    <w:p w14:paraId="65BDADCE" w14:textId="465C2CEC"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98" w:history="1">
        <w:r w:rsidR="001A4707" w:rsidRPr="00C51E6D">
          <w:rPr>
            <w:rStyle w:val="Hyperlink"/>
            <w:noProof/>
          </w:rPr>
          <w:t>16.11.2</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Losses From Natural Causes</w:t>
        </w:r>
        <w:r w:rsidR="001A4707">
          <w:rPr>
            <w:noProof/>
            <w:webHidden/>
          </w:rPr>
          <w:tab/>
        </w:r>
        <w:r w:rsidR="001A4707">
          <w:rPr>
            <w:noProof/>
            <w:webHidden/>
          </w:rPr>
          <w:fldChar w:fldCharType="begin"/>
        </w:r>
        <w:r w:rsidR="001A4707">
          <w:rPr>
            <w:noProof/>
            <w:webHidden/>
          </w:rPr>
          <w:instrText xml:space="preserve"> PAGEREF _Toc56086298 \h </w:instrText>
        </w:r>
        <w:r w:rsidR="001A4707">
          <w:rPr>
            <w:noProof/>
            <w:webHidden/>
          </w:rPr>
        </w:r>
        <w:r w:rsidR="001A4707">
          <w:rPr>
            <w:noProof/>
            <w:webHidden/>
          </w:rPr>
          <w:fldChar w:fldCharType="separate"/>
        </w:r>
        <w:r w:rsidR="001A4707">
          <w:rPr>
            <w:noProof/>
            <w:webHidden/>
          </w:rPr>
          <w:t>72</w:t>
        </w:r>
        <w:r w:rsidR="001A4707">
          <w:rPr>
            <w:noProof/>
            <w:webHidden/>
          </w:rPr>
          <w:fldChar w:fldCharType="end"/>
        </w:r>
      </w:hyperlink>
    </w:p>
    <w:p w14:paraId="38C1ACE0" w14:textId="7401BB54"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299" w:history="1">
        <w:r w:rsidR="001A4707" w:rsidRPr="00C51E6D">
          <w:rPr>
            <w:rStyle w:val="Hyperlink"/>
            <w:noProof/>
          </w:rPr>
          <w:t>16.11.3</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Public Utilities</w:t>
        </w:r>
        <w:r w:rsidR="001A4707">
          <w:rPr>
            <w:noProof/>
            <w:webHidden/>
          </w:rPr>
          <w:tab/>
        </w:r>
        <w:r w:rsidR="001A4707">
          <w:rPr>
            <w:noProof/>
            <w:webHidden/>
          </w:rPr>
          <w:fldChar w:fldCharType="begin"/>
        </w:r>
        <w:r w:rsidR="001A4707">
          <w:rPr>
            <w:noProof/>
            <w:webHidden/>
          </w:rPr>
          <w:instrText xml:space="preserve"> PAGEREF _Toc56086299 \h </w:instrText>
        </w:r>
        <w:r w:rsidR="001A4707">
          <w:rPr>
            <w:noProof/>
            <w:webHidden/>
          </w:rPr>
        </w:r>
        <w:r w:rsidR="001A4707">
          <w:rPr>
            <w:noProof/>
            <w:webHidden/>
          </w:rPr>
          <w:fldChar w:fldCharType="separate"/>
        </w:r>
        <w:r w:rsidR="001A4707">
          <w:rPr>
            <w:noProof/>
            <w:webHidden/>
          </w:rPr>
          <w:t>72</w:t>
        </w:r>
        <w:r w:rsidR="001A4707">
          <w:rPr>
            <w:noProof/>
            <w:webHidden/>
          </w:rPr>
          <w:fldChar w:fldCharType="end"/>
        </w:r>
      </w:hyperlink>
    </w:p>
    <w:p w14:paraId="7911DC92" w14:textId="0C414D5C"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00" w:history="1">
        <w:r w:rsidR="001A4707" w:rsidRPr="00C51E6D">
          <w:rPr>
            <w:rStyle w:val="Hyperlink"/>
            <w:noProof/>
          </w:rPr>
          <w:t>16.11.4</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Ozone Action Day</w:t>
        </w:r>
        <w:r w:rsidR="001A4707">
          <w:rPr>
            <w:noProof/>
            <w:webHidden/>
          </w:rPr>
          <w:tab/>
        </w:r>
        <w:r w:rsidR="001A4707">
          <w:rPr>
            <w:noProof/>
            <w:webHidden/>
          </w:rPr>
          <w:fldChar w:fldCharType="begin"/>
        </w:r>
        <w:r w:rsidR="001A4707">
          <w:rPr>
            <w:noProof/>
            <w:webHidden/>
          </w:rPr>
          <w:instrText xml:space="preserve"> PAGEREF _Toc56086300 \h </w:instrText>
        </w:r>
        <w:r w:rsidR="001A4707">
          <w:rPr>
            <w:noProof/>
            <w:webHidden/>
          </w:rPr>
        </w:r>
        <w:r w:rsidR="001A4707">
          <w:rPr>
            <w:noProof/>
            <w:webHidden/>
          </w:rPr>
          <w:fldChar w:fldCharType="separate"/>
        </w:r>
        <w:r w:rsidR="001A4707">
          <w:rPr>
            <w:noProof/>
            <w:webHidden/>
          </w:rPr>
          <w:t>73</w:t>
        </w:r>
        <w:r w:rsidR="001A4707">
          <w:rPr>
            <w:noProof/>
            <w:webHidden/>
          </w:rPr>
          <w:fldChar w:fldCharType="end"/>
        </w:r>
      </w:hyperlink>
    </w:p>
    <w:p w14:paraId="3D47CD04" w14:textId="0A1342D9"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301" w:history="1">
        <w:r w:rsidR="001A4707" w:rsidRPr="00C51E6D">
          <w:rPr>
            <w:rStyle w:val="Hyperlink"/>
            <w:noProof/>
          </w:rPr>
          <w:t>16.12</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PROSECUTION AND PROGRESS</w:t>
        </w:r>
        <w:r w:rsidR="001A4707">
          <w:rPr>
            <w:noProof/>
            <w:webHidden/>
          </w:rPr>
          <w:tab/>
        </w:r>
        <w:r w:rsidR="001A4707">
          <w:rPr>
            <w:noProof/>
            <w:webHidden/>
          </w:rPr>
          <w:fldChar w:fldCharType="begin"/>
        </w:r>
        <w:r w:rsidR="001A4707">
          <w:rPr>
            <w:noProof/>
            <w:webHidden/>
          </w:rPr>
          <w:instrText xml:space="preserve"> PAGEREF _Toc56086301 \h </w:instrText>
        </w:r>
        <w:r w:rsidR="001A4707">
          <w:rPr>
            <w:noProof/>
            <w:webHidden/>
          </w:rPr>
        </w:r>
        <w:r w:rsidR="001A4707">
          <w:rPr>
            <w:noProof/>
            <w:webHidden/>
          </w:rPr>
          <w:fldChar w:fldCharType="separate"/>
        </w:r>
        <w:r w:rsidR="001A4707">
          <w:rPr>
            <w:noProof/>
            <w:webHidden/>
          </w:rPr>
          <w:t>73</w:t>
        </w:r>
        <w:r w:rsidR="001A4707">
          <w:rPr>
            <w:noProof/>
            <w:webHidden/>
          </w:rPr>
          <w:fldChar w:fldCharType="end"/>
        </w:r>
      </w:hyperlink>
    </w:p>
    <w:p w14:paraId="0690F596" w14:textId="74E19F5B"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02" w:history="1">
        <w:r w:rsidR="001A4707" w:rsidRPr="00C51E6D">
          <w:rPr>
            <w:rStyle w:val="Hyperlink"/>
            <w:noProof/>
          </w:rPr>
          <w:t>16.12.1</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Time and Order of Completion</w:t>
        </w:r>
        <w:r w:rsidR="001A4707">
          <w:rPr>
            <w:noProof/>
            <w:webHidden/>
          </w:rPr>
          <w:tab/>
        </w:r>
        <w:r w:rsidR="001A4707">
          <w:rPr>
            <w:noProof/>
            <w:webHidden/>
          </w:rPr>
          <w:fldChar w:fldCharType="begin"/>
        </w:r>
        <w:r w:rsidR="001A4707">
          <w:rPr>
            <w:noProof/>
            <w:webHidden/>
          </w:rPr>
          <w:instrText xml:space="preserve"> PAGEREF _Toc56086302 \h </w:instrText>
        </w:r>
        <w:r w:rsidR="001A4707">
          <w:rPr>
            <w:noProof/>
            <w:webHidden/>
          </w:rPr>
        </w:r>
        <w:r w:rsidR="001A4707">
          <w:rPr>
            <w:noProof/>
            <w:webHidden/>
          </w:rPr>
          <w:fldChar w:fldCharType="separate"/>
        </w:r>
        <w:r w:rsidR="001A4707">
          <w:rPr>
            <w:noProof/>
            <w:webHidden/>
          </w:rPr>
          <w:t>73</w:t>
        </w:r>
        <w:r w:rsidR="001A4707">
          <w:rPr>
            <w:noProof/>
            <w:webHidden/>
          </w:rPr>
          <w:fldChar w:fldCharType="end"/>
        </w:r>
      </w:hyperlink>
    </w:p>
    <w:p w14:paraId="022A3AE3" w14:textId="6B95EF34"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03" w:history="1">
        <w:r w:rsidR="001A4707" w:rsidRPr="00C51E6D">
          <w:rPr>
            <w:rStyle w:val="Hyperlink"/>
            <w:noProof/>
          </w:rPr>
          <w:t>16.12.2</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Computation of Contract Time for Completion</w:t>
        </w:r>
        <w:r w:rsidR="001A4707">
          <w:rPr>
            <w:noProof/>
            <w:webHidden/>
          </w:rPr>
          <w:tab/>
        </w:r>
        <w:r w:rsidR="001A4707">
          <w:rPr>
            <w:noProof/>
            <w:webHidden/>
          </w:rPr>
          <w:fldChar w:fldCharType="begin"/>
        </w:r>
        <w:r w:rsidR="001A4707">
          <w:rPr>
            <w:noProof/>
            <w:webHidden/>
          </w:rPr>
          <w:instrText xml:space="preserve"> PAGEREF _Toc56086303 \h </w:instrText>
        </w:r>
        <w:r w:rsidR="001A4707">
          <w:rPr>
            <w:noProof/>
            <w:webHidden/>
          </w:rPr>
        </w:r>
        <w:r w:rsidR="001A4707">
          <w:rPr>
            <w:noProof/>
            <w:webHidden/>
          </w:rPr>
          <w:fldChar w:fldCharType="separate"/>
        </w:r>
        <w:r w:rsidR="001A4707">
          <w:rPr>
            <w:noProof/>
            <w:webHidden/>
          </w:rPr>
          <w:t>74</w:t>
        </w:r>
        <w:r w:rsidR="001A4707">
          <w:rPr>
            <w:noProof/>
            <w:webHidden/>
          </w:rPr>
          <w:fldChar w:fldCharType="end"/>
        </w:r>
      </w:hyperlink>
    </w:p>
    <w:p w14:paraId="2921BD34" w14:textId="0DCEED95"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04" w:history="1">
        <w:r w:rsidR="001A4707" w:rsidRPr="00C51E6D">
          <w:rPr>
            <w:rStyle w:val="Hyperlink"/>
            <w:noProof/>
          </w:rPr>
          <w:t>16.12.3</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Liquidated Damages</w:t>
        </w:r>
        <w:r w:rsidR="001A4707">
          <w:rPr>
            <w:noProof/>
            <w:webHidden/>
          </w:rPr>
          <w:tab/>
        </w:r>
        <w:r w:rsidR="001A4707">
          <w:rPr>
            <w:noProof/>
            <w:webHidden/>
          </w:rPr>
          <w:fldChar w:fldCharType="begin"/>
        </w:r>
        <w:r w:rsidR="001A4707">
          <w:rPr>
            <w:noProof/>
            <w:webHidden/>
          </w:rPr>
          <w:instrText xml:space="preserve"> PAGEREF _Toc56086304 \h </w:instrText>
        </w:r>
        <w:r w:rsidR="001A4707">
          <w:rPr>
            <w:noProof/>
            <w:webHidden/>
          </w:rPr>
        </w:r>
        <w:r w:rsidR="001A4707">
          <w:rPr>
            <w:noProof/>
            <w:webHidden/>
          </w:rPr>
          <w:fldChar w:fldCharType="separate"/>
        </w:r>
        <w:r w:rsidR="001A4707">
          <w:rPr>
            <w:noProof/>
            <w:webHidden/>
          </w:rPr>
          <w:t>74</w:t>
        </w:r>
        <w:r w:rsidR="001A4707">
          <w:rPr>
            <w:noProof/>
            <w:webHidden/>
          </w:rPr>
          <w:fldChar w:fldCharType="end"/>
        </w:r>
      </w:hyperlink>
    </w:p>
    <w:p w14:paraId="0E644A37" w14:textId="38D5062E"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05" w:history="1">
        <w:r w:rsidR="001A4707" w:rsidRPr="00C51E6D">
          <w:rPr>
            <w:rStyle w:val="Hyperlink"/>
            <w:noProof/>
          </w:rPr>
          <w:t>16.12.4</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Extension of Time</w:t>
        </w:r>
        <w:r w:rsidR="001A4707">
          <w:rPr>
            <w:noProof/>
            <w:webHidden/>
          </w:rPr>
          <w:tab/>
        </w:r>
        <w:r w:rsidR="001A4707">
          <w:rPr>
            <w:noProof/>
            <w:webHidden/>
          </w:rPr>
          <w:fldChar w:fldCharType="begin"/>
        </w:r>
        <w:r w:rsidR="001A4707">
          <w:rPr>
            <w:noProof/>
            <w:webHidden/>
          </w:rPr>
          <w:instrText xml:space="preserve"> PAGEREF _Toc56086305 \h </w:instrText>
        </w:r>
        <w:r w:rsidR="001A4707">
          <w:rPr>
            <w:noProof/>
            <w:webHidden/>
          </w:rPr>
        </w:r>
        <w:r w:rsidR="001A4707">
          <w:rPr>
            <w:noProof/>
            <w:webHidden/>
          </w:rPr>
          <w:fldChar w:fldCharType="separate"/>
        </w:r>
        <w:r w:rsidR="001A4707">
          <w:rPr>
            <w:noProof/>
            <w:webHidden/>
          </w:rPr>
          <w:t>74</w:t>
        </w:r>
        <w:r w:rsidR="001A4707">
          <w:rPr>
            <w:noProof/>
            <w:webHidden/>
          </w:rPr>
          <w:fldChar w:fldCharType="end"/>
        </w:r>
      </w:hyperlink>
    </w:p>
    <w:p w14:paraId="387FCDB0" w14:textId="7DB7F40A"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06" w:history="1">
        <w:r w:rsidR="001A4707" w:rsidRPr="00C51E6D">
          <w:rPr>
            <w:rStyle w:val="Hyperlink"/>
            <w:noProof/>
          </w:rPr>
          <w:t>16.12.5</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Inclement Weather</w:t>
        </w:r>
        <w:r w:rsidR="001A4707">
          <w:rPr>
            <w:noProof/>
            <w:webHidden/>
          </w:rPr>
          <w:tab/>
        </w:r>
        <w:r w:rsidR="001A4707">
          <w:rPr>
            <w:noProof/>
            <w:webHidden/>
          </w:rPr>
          <w:fldChar w:fldCharType="begin"/>
        </w:r>
        <w:r w:rsidR="001A4707">
          <w:rPr>
            <w:noProof/>
            <w:webHidden/>
          </w:rPr>
          <w:instrText xml:space="preserve"> PAGEREF _Toc56086306 \h </w:instrText>
        </w:r>
        <w:r w:rsidR="001A4707">
          <w:rPr>
            <w:noProof/>
            <w:webHidden/>
          </w:rPr>
        </w:r>
        <w:r w:rsidR="001A4707">
          <w:rPr>
            <w:noProof/>
            <w:webHidden/>
          </w:rPr>
          <w:fldChar w:fldCharType="separate"/>
        </w:r>
        <w:r w:rsidR="001A4707">
          <w:rPr>
            <w:noProof/>
            <w:webHidden/>
          </w:rPr>
          <w:t>74</w:t>
        </w:r>
        <w:r w:rsidR="001A4707">
          <w:rPr>
            <w:noProof/>
            <w:webHidden/>
          </w:rPr>
          <w:fldChar w:fldCharType="end"/>
        </w:r>
      </w:hyperlink>
    </w:p>
    <w:p w14:paraId="1A02AB23" w14:textId="4E7A7275"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07" w:history="1">
        <w:r w:rsidR="001A4707" w:rsidRPr="00C51E6D">
          <w:rPr>
            <w:rStyle w:val="Hyperlink"/>
            <w:noProof/>
          </w:rPr>
          <w:t>16.12.6</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Hindrances and Delays</w:t>
        </w:r>
        <w:r w:rsidR="001A4707">
          <w:rPr>
            <w:noProof/>
            <w:webHidden/>
          </w:rPr>
          <w:tab/>
        </w:r>
        <w:r w:rsidR="001A4707">
          <w:rPr>
            <w:noProof/>
            <w:webHidden/>
          </w:rPr>
          <w:fldChar w:fldCharType="begin"/>
        </w:r>
        <w:r w:rsidR="001A4707">
          <w:rPr>
            <w:noProof/>
            <w:webHidden/>
          </w:rPr>
          <w:instrText xml:space="preserve"> PAGEREF _Toc56086307 \h </w:instrText>
        </w:r>
        <w:r w:rsidR="001A4707">
          <w:rPr>
            <w:noProof/>
            <w:webHidden/>
          </w:rPr>
        </w:r>
        <w:r w:rsidR="001A4707">
          <w:rPr>
            <w:noProof/>
            <w:webHidden/>
          </w:rPr>
          <w:fldChar w:fldCharType="separate"/>
        </w:r>
        <w:r w:rsidR="001A4707">
          <w:rPr>
            <w:noProof/>
            <w:webHidden/>
          </w:rPr>
          <w:t>75</w:t>
        </w:r>
        <w:r w:rsidR="001A4707">
          <w:rPr>
            <w:noProof/>
            <w:webHidden/>
          </w:rPr>
          <w:fldChar w:fldCharType="end"/>
        </w:r>
      </w:hyperlink>
    </w:p>
    <w:p w14:paraId="736C1B27" w14:textId="525B9B7C"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308" w:history="1">
        <w:r w:rsidR="001A4707" w:rsidRPr="00C51E6D">
          <w:rPr>
            <w:rStyle w:val="Hyperlink"/>
            <w:noProof/>
          </w:rPr>
          <w:t>16.13</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MEASUREMENT AND PAYMENT</w:t>
        </w:r>
        <w:r w:rsidR="001A4707">
          <w:rPr>
            <w:noProof/>
            <w:webHidden/>
          </w:rPr>
          <w:tab/>
        </w:r>
        <w:r w:rsidR="001A4707">
          <w:rPr>
            <w:noProof/>
            <w:webHidden/>
          </w:rPr>
          <w:fldChar w:fldCharType="begin"/>
        </w:r>
        <w:r w:rsidR="001A4707">
          <w:rPr>
            <w:noProof/>
            <w:webHidden/>
          </w:rPr>
          <w:instrText xml:space="preserve"> PAGEREF _Toc56086308 \h </w:instrText>
        </w:r>
        <w:r w:rsidR="001A4707">
          <w:rPr>
            <w:noProof/>
            <w:webHidden/>
          </w:rPr>
        </w:r>
        <w:r w:rsidR="001A4707">
          <w:rPr>
            <w:noProof/>
            <w:webHidden/>
          </w:rPr>
          <w:fldChar w:fldCharType="separate"/>
        </w:r>
        <w:r w:rsidR="001A4707">
          <w:rPr>
            <w:noProof/>
            <w:webHidden/>
          </w:rPr>
          <w:t>75</w:t>
        </w:r>
        <w:r w:rsidR="001A4707">
          <w:rPr>
            <w:noProof/>
            <w:webHidden/>
          </w:rPr>
          <w:fldChar w:fldCharType="end"/>
        </w:r>
      </w:hyperlink>
    </w:p>
    <w:p w14:paraId="155AA546" w14:textId="4BABEF51"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09" w:history="1">
        <w:r w:rsidR="001A4707" w:rsidRPr="00C51E6D">
          <w:rPr>
            <w:rStyle w:val="Hyperlink"/>
            <w:noProof/>
          </w:rPr>
          <w:t>16.13.1</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Quantities and Measurements</w:t>
        </w:r>
        <w:r w:rsidR="001A4707">
          <w:rPr>
            <w:noProof/>
            <w:webHidden/>
          </w:rPr>
          <w:tab/>
        </w:r>
        <w:r w:rsidR="001A4707">
          <w:rPr>
            <w:noProof/>
            <w:webHidden/>
          </w:rPr>
          <w:fldChar w:fldCharType="begin"/>
        </w:r>
        <w:r w:rsidR="001A4707">
          <w:rPr>
            <w:noProof/>
            <w:webHidden/>
          </w:rPr>
          <w:instrText xml:space="preserve"> PAGEREF _Toc56086309 \h </w:instrText>
        </w:r>
        <w:r w:rsidR="001A4707">
          <w:rPr>
            <w:noProof/>
            <w:webHidden/>
          </w:rPr>
        </w:r>
        <w:r w:rsidR="001A4707">
          <w:rPr>
            <w:noProof/>
            <w:webHidden/>
          </w:rPr>
          <w:fldChar w:fldCharType="separate"/>
        </w:r>
        <w:r w:rsidR="001A4707">
          <w:rPr>
            <w:noProof/>
            <w:webHidden/>
          </w:rPr>
          <w:t>75</w:t>
        </w:r>
        <w:r w:rsidR="001A4707">
          <w:rPr>
            <w:noProof/>
            <w:webHidden/>
          </w:rPr>
          <w:fldChar w:fldCharType="end"/>
        </w:r>
      </w:hyperlink>
    </w:p>
    <w:p w14:paraId="51833CE1" w14:textId="073BC2AB"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10" w:history="1">
        <w:r w:rsidR="001A4707" w:rsidRPr="00C51E6D">
          <w:rPr>
            <w:rStyle w:val="Hyperlink"/>
            <w:noProof/>
          </w:rPr>
          <w:t>16.13.2</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Estimated Quantities</w:t>
        </w:r>
        <w:r w:rsidR="001A4707">
          <w:rPr>
            <w:noProof/>
            <w:webHidden/>
          </w:rPr>
          <w:tab/>
        </w:r>
        <w:r w:rsidR="001A4707">
          <w:rPr>
            <w:noProof/>
            <w:webHidden/>
          </w:rPr>
          <w:fldChar w:fldCharType="begin"/>
        </w:r>
        <w:r w:rsidR="001A4707">
          <w:rPr>
            <w:noProof/>
            <w:webHidden/>
          </w:rPr>
          <w:instrText xml:space="preserve"> PAGEREF _Toc56086310 \h </w:instrText>
        </w:r>
        <w:r w:rsidR="001A4707">
          <w:rPr>
            <w:noProof/>
            <w:webHidden/>
          </w:rPr>
        </w:r>
        <w:r w:rsidR="001A4707">
          <w:rPr>
            <w:noProof/>
            <w:webHidden/>
          </w:rPr>
          <w:fldChar w:fldCharType="separate"/>
        </w:r>
        <w:r w:rsidR="001A4707">
          <w:rPr>
            <w:noProof/>
            <w:webHidden/>
          </w:rPr>
          <w:t>76</w:t>
        </w:r>
        <w:r w:rsidR="001A4707">
          <w:rPr>
            <w:noProof/>
            <w:webHidden/>
          </w:rPr>
          <w:fldChar w:fldCharType="end"/>
        </w:r>
      </w:hyperlink>
    </w:p>
    <w:p w14:paraId="32C36466" w14:textId="5EEE55A6"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11" w:history="1">
        <w:r w:rsidR="001A4707" w:rsidRPr="00C51E6D">
          <w:rPr>
            <w:rStyle w:val="Hyperlink"/>
            <w:noProof/>
          </w:rPr>
          <w:t>16.13.3</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Price of Work</w:t>
        </w:r>
        <w:r w:rsidR="001A4707">
          <w:rPr>
            <w:noProof/>
            <w:webHidden/>
          </w:rPr>
          <w:tab/>
        </w:r>
        <w:r w:rsidR="001A4707">
          <w:rPr>
            <w:noProof/>
            <w:webHidden/>
          </w:rPr>
          <w:fldChar w:fldCharType="begin"/>
        </w:r>
        <w:r w:rsidR="001A4707">
          <w:rPr>
            <w:noProof/>
            <w:webHidden/>
          </w:rPr>
          <w:instrText xml:space="preserve"> PAGEREF _Toc56086311 \h </w:instrText>
        </w:r>
        <w:r w:rsidR="001A4707">
          <w:rPr>
            <w:noProof/>
            <w:webHidden/>
          </w:rPr>
        </w:r>
        <w:r w:rsidR="001A4707">
          <w:rPr>
            <w:noProof/>
            <w:webHidden/>
          </w:rPr>
          <w:fldChar w:fldCharType="separate"/>
        </w:r>
        <w:r w:rsidR="001A4707">
          <w:rPr>
            <w:noProof/>
            <w:webHidden/>
          </w:rPr>
          <w:t>76</w:t>
        </w:r>
        <w:r w:rsidR="001A4707">
          <w:rPr>
            <w:noProof/>
            <w:webHidden/>
          </w:rPr>
          <w:fldChar w:fldCharType="end"/>
        </w:r>
      </w:hyperlink>
    </w:p>
    <w:p w14:paraId="0CEF5CAC" w14:textId="3DB59B44"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12" w:history="1">
        <w:r w:rsidR="001A4707" w:rsidRPr="00C51E6D">
          <w:rPr>
            <w:rStyle w:val="Hyperlink"/>
            <w:noProof/>
          </w:rPr>
          <w:t>16.13.4</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Arrears</w:t>
        </w:r>
        <w:r w:rsidR="001A4707">
          <w:rPr>
            <w:noProof/>
            <w:webHidden/>
          </w:rPr>
          <w:tab/>
        </w:r>
        <w:r w:rsidR="001A4707">
          <w:rPr>
            <w:noProof/>
            <w:webHidden/>
          </w:rPr>
          <w:fldChar w:fldCharType="begin"/>
        </w:r>
        <w:r w:rsidR="001A4707">
          <w:rPr>
            <w:noProof/>
            <w:webHidden/>
          </w:rPr>
          <w:instrText xml:space="preserve"> PAGEREF _Toc56086312 \h </w:instrText>
        </w:r>
        <w:r w:rsidR="001A4707">
          <w:rPr>
            <w:noProof/>
            <w:webHidden/>
          </w:rPr>
        </w:r>
        <w:r w:rsidR="001A4707">
          <w:rPr>
            <w:noProof/>
            <w:webHidden/>
          </w:rPr>
          <w:fldChar w:fldCharType="separate"/>
        </w:r>
        <w:r w:rsidR="001A4707">
          <w:rPr>
            <w:noProof/>
            <w:webHidden/>
          </w:rPr>
          <w:t>76</w:t>
        </w:r>
        <w:r w:rsidR="001A4707">
          <w:rPr>
            <w:noProof/>
            <w:webHidden/>
          </w:rPr>
          <w:fldChar w:fldCharType="end"/>
        </w:r>
      </w:hyperlink>
    </w:p>
    <w:p w14:paraId="55C2EE20" w14:textId="5F60967F"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13" w:history="1">
        <w:r w:rsidR="001A4707" w:rsidRPr="00C51E6D">
          <w:rPr>
            <w:rStyle w:val="Hyperlink"/>
            <w:noProof/>
          </w:rPr>
          <w:t>16.13.5</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Payments Withheld</w:t>
        </w:r>
        <w:r w:rsidR="001A4707">
          <w:rPr>
            <w:noProof/>
            <w:webHidden/>
          </w:rPr>
          <w:tab/>
        </w:r>
        <w:r w:rsidR="001A4707">
          <w:rPr>
            <w:noProof/>
            <w:webHidden/>
          </w:rPr>
          <w:fldChar w:fldCharType="begin"/>
        </w:r>
        <w:r w:rsidR="001A4707">
          <w:rPr>
            <w:noProof/>
            <w:webHidden/>
          </w:rPr>
          <w:instrText xml:space="preserve"> PAGEREF _Toc56086313 \h </w:instrText>
        </w:r>
        <w:r w:rsidR="001A4707">
          <w:rPr>
            <w:noProof/>
            <w:webHidden/>
          </w:rPr>
        </w:r>
        <w:r w:rsidR="001A4707">
          <w:rPr>
            <w:noProof/>
            <w:webHidden/>
          </w:rPr>
          <w:fldChar w:fldCharType="separate"/>
        </w:r>
        <w:r w:rsidR="001A4707">
          <w:rPr>
            <w:noProof/>
            <w:webHidden/>
          </w:rPr>
          <w:t>77</w:t>
        </w:r>
        <w:r w:rsidR="001A4707">
          <w:rPr>
            <w:noProof/>
            <w:webHidden/>
          </w:rPr>
          <w:fldChar w:fldCharType="end"/>
        </w:r>
      </w:hyperlink>
    </w:p>
    <w:p w14:paraId="323631F2" w14:textId="30A36900"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14" w:history="1">
        <w:r w:rsidR="001A4707" w:rsidRPr="00C51E6D">
          <w:rPr>
            <w:rStyle w:val="Hyperlink"/>
            <w:noProof/>
          </w:rPr>
          <w:t>16.13.6</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Partial Payments</w:t>
        </w:r>
        <w:r w:rsidR="001A4707">
          <w:rPr>
            <w:noProof/>
            <w:webHidden/>
          </w:rPr>
          <w:tab/>
        </w:r>
        <w:r w:rsidR="001A4707">
          <w:rPr>
            <w:noProof/>
            <w:webHidden/>
          </w:rPr>
          <w:fldChar w:fldCharType="begin"/>
        </w:r>
        <w:r w:rsidR="001A4707">
          <w:rPr>
            <w:noProof/>
            <w:webHidden/>
          </w:rPr>
          <w:instrText xml:space="preserve"> PAGEREF _Toc56086314 \h </w:instrText>
        </w:r>
        <w:r w:rsidR="001A4707">
          <w:rPr>
            <w:noProof/>
            <w:webHidden/>
          </w:rPr>
        </w:r>
        <w:r w:rsidR="001A4707">
          <w:rPr>
            <w:noProof/>
            <w:webHidden/>
          </w:rPr>
          <w:fldChar w:fldCharType="separate"/>
        </w:r>
        <w:r w:rsidR="001A4707">
          <w:rPr>
            <w:noProof/>
            <w:webHidden/>
          </w:rPr>
          <w:t>77</w:t>
        </w:r>
        <w:r w:rsidR="001A4707">
          <w:rPr>
            <w:noProof/>
            <w:webHidden/>
          </w:rPr>
          <w:fldChar w:fldCharType="end"/>
        </w:r>
      </w:hyperlink>
    </w:p>
    <w:p w14:paraId="6426CF1A" w14:textId="5DD2C78B"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15" w:history="1">
        <w:r w:rsidR="001A4707" w:rsidRPr="00C51E6D">
          <w:rPr>
            <w:rStyle w:val="Hyperlink"/>
            <w:noProof/>
          </w:rPr>
          <w:t>16.13.7</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Records of Materials Purchased</w:t>
        </w:r>
        <w:r w:rsidR="001A4707">
          <w:rPr>
            <w:noProof/>
            <w:webHidden/>
          </w:rPr>
          <w:tab/>
        </w:r>
        <w:r w:rsidR="001A4707">
          <w:rPr>
            <w:noProof/>
            <w:webHidden/>
          </w:rPr>
          <w:fldChar w:fldCharType="begin"/>
        </w:r>
        <w:r w:rsidR="001A4707">
          <w:rPr>
            <w:noProof/>
            <w:webHidden/>
          </w:rPr>
          <w:instrText xml:space="preserve"> PAGEREF _Toc56086315 \h </w:instrText>
        </w:r>
        <w:r w:rsidR="001A4707">
          <w:rPr>
            <w:noProof/>
            <w:webHidden/>
          </w:rPr>
        </w:r>
        <w:r w:rsidR="001A4707">
          <w:rPr>
            <w:noProof/>
            <w:webHidden/>
          </w:rPr>
          <w:fldChar w:fldCharType="separate"/>
        </w:r>
        <w:r w:rsidR="001A4707">
          <w:rPr>
            <w:noProof/>
            <w:webHidden/>
          </w:rPr>
          <w:t>77</w:t>
        </w:r>
        <w:r w:rsidR="001A4707">
          <w:rPr>
            <w:noProof/>
            <w:webHidden/>
          </w:rPr>
          <w:fldChar w:fldCharType="end"/>
        </w:r>
      </w:hyperlink>
    </w:p>
    <w:p w14:paraId="3FE40F82" w14:textId="4A2638E1"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16" w:history="1">
        <w:r w:rsidR="001A4707" w:rsidRPr="00C51E6D">
          <w:rPr>
            <w:rStyle w:val="Hyperlink"/>
            <w:noProof/>
          </w:rPr>
          <w:t>16.13.8</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Use of Completed Portions</w:t>
        </w:r>
        <w:r w:rsidR="001A4707">
          <w:rPr>
            <w:noProof/>
            <w:webHidden/>
          </w:rPr>
          <w:tab/>
        </w:r>
        <w:r w:rsidR="001A4707">
          <w:rPr>
            <w:noProof/>
            <w:webHidden/>
          </w:rPr>
          <w:fldChar w:fldCharType="begin"/>
        </w:r>
        <w:r w:rsidR="001A4707">
          <w:rPr>
            <w:noProof/>
            <w:webHidden/>
          </w:rPr>
          <w:instrText xml:space="preserve"> PAGEREF _Toc56086316 \h </w:instrText>
        </w:r>
        <w:r w:rsidR="001A4707">
          <w:rPr>
            <w:noProof/>
            <w:webHidden/>
          </w:rPr>
        </w:r>
        <w:r w:rsidR="001A4707">
          <w:rPr>
            <w:noProof/>
            <w:webHidden/>
          </w:rPr>
          <w:fldChar w:fldCharType="separate"/>
        </w:r>
        <w:r w:rsidR="001A4707">
          <w:rPr>
            <w:noProof/>
            <w:webHidden/>
          </w:rPr>
          <w:t>78</w:t>
        </w:r>
        <w:r w:rsidR="001A4707">
          <w:rPr>
            <w:noProof/>
            <w:webHidden/>
          </w:rPr>
          <w:fldChar w:fldCharType="end"/>
        </w:r>
      </w:hyperlink>
    </w:p>
    <w:p w14:paraId="2B33B9C2" w14:textId="4AB34838"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17" w:history="1">
        <w:r w:rsidR="001A4707" w:rsidRPr="00C51E6D">
          <w:rPr>
            <w:rStyle w:val="Hyperlink"/>
            <w:noProof/>
          </w:rPr>
          <w:t>16.13.9</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Substantial Completion</w:t>
        </w:r>
        <w:r w:rsidR="001A4707">
          <w:rPr>
            <w:noProof/>
            <w:webHidden/>
          </w:rPr>
          <w:tab/>
        </w:r>
        <w:r w:rsidR="001A4707">
          <w:rPr>
            <w:noProof/>
            <w:webHidden/>
          </w:rPr>
          <w:fldChar w:fldCharType="begin"/>
        </w:r>
        <w:r w:rsidR="001A4707">
          <w:rPr>
            <w:noProof/>
            <w:webHidden/>
          </w:rPr>
          <w:instrText xml:space="preserve"> PAGEREF _Toc56086317 \h </w:instrText>
        </w:r>
        <w:r w:rsidR="001A4707">
          <w:rPr>
            <w:noProof/>
            <w:webHidden/>
          </w:rPr>
        </w:r>
        <w:r w:rsidR="001A4707">
          <w:rPr>
            <w:noProof/>
            <w:webHidden/>
          </w:rPr>
          <w:fldChar w:fldCharType="separate"/>
        </w:r>
        <w:r w:rsidR="001A4707">
          <w:rPr>
            <w:noProof/>
            <w:webHidden/>
          </w:rPr>
          <w:t>78</w:t>
        </w:r>
        <w:r w:rsidR="001A4707">
          <w:rPr>
            <w:noProof/>
            <w:webHidden/>
          </w:rPr>
          <w:fldChar w:fldCharType="end"/>
        </w:r>
      </w:hyperlink>
    </w:p>
    <w:p w14:paraId="7A69FE8C" w14:textId="07A09B9A"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18" w:history="1">
        <w:r w:rsidR="001A4707" w:rsidRPr="00C51E6D">
          <w:rPr>
            <w:rStyle w:val="Hyperlink"/>
            <w:noProof/>
          </w:rPr>
          <w:t>16.13.10</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Final Completion and Acceptance</w:t>
        </w:r>
        <w:r w:rsidR="001A4707">
          <w:rPr>
            <w:noProof/>
            <w:webHidden/>
          </w:rPr>
          <w:tab/>
        </w:r>
        <w:r w:rsidR="001A4707">
          <w:rPr>
            <w:noProof/>
            <w:webHidden/>
          </w:rPr>
          <w:fldChar w:fldCharType="begin"/>
        </w:r>
        <w:r w:rsidR="001A4707">
          <w:rPr>
            <w:noProof/>
            <w:webHidden/>
          </w:rPr>
          <w:instrText xml:space="preserve"> PAGEREF _Toc56086318 \h </w:instrText>
        </w:r>
        <w:r w:rsidR="001A4707">
          <w:rPr>
            <w:noProof/>
            <w:webHidden/>
          </w:rPr>
        </w:r>
        <w:r w:rsidR="001A4707">
          <w:rPr>
            <w:noProof/>
            <w:webHidden/>
          </w:rPr>
          <w:fldChar w:fldCharType="separate"/>
        </w:r>
        <w:r w:rsidR="001A4707">
          <w:rPr>
            <w:noProof/>
            <w:webHidden/>
          </w:rPr>
          <w:t>78</w:t>
        </w:r>
        <w:r w:rsidR="001A4707">
          <w:rPr>
            <w:noProof/>
            <w:webHidden/>
          </w:rPr>
          <w:fldChar w:fldCharType="end"/>
        </w:r>
      </w:hyperlink>
    </w:p>
    <w:p w14:paraId="4F572E1B" w14:textId="0800D7CB"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19" w:history="1">
        <w:r w:rsidR="001A4707" w:rsidRPr="00C51E6D">
          <w:rPr>
            <w:rStyle w:val="Hyperlink"/>
            <w:noProof/>
          </w:rPr>
          <w:t>16.13.11</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Final Payment</w:t>
        </w:r>
        <w:r w:rsidR="001A4707">
          <w:rPr>
            <w:noProof/>
            <w:webHidden/>
          </w:rPr>
          <w:tab/>
        </w:r>
        <w:r w:rsidR="001A4707">
          <w:rPr>
            <w:noProof/>
            <w:webHidden/>
          </w:rPr>
          <w:fldChar w:fldCharType="begin"/>
        </w:r>
        <w:r w:rsidR="001A4707">
          <w:rPr>
            <w:noProof/>
            <w:webHidden/>
          </w:rPr>
          <w:instrText xml:space="preserve"> PAGEREF _Toc56086319 \h </w:instrText>
        </w:r>
        <w:r w:rsidR="001A4707">
          <w:rPr>
            <w:noProof/>
            <w:webHidden/>
          </w:rPr>
        </w:r>
        <w:r w:rsidR="001A4707">
          <w:rPr>
            <w:noProof/>
            <w:webHidden/>
          </w:rPr>
          <w:fldChar w:fldCharType="separate"/>
        </w:r>
        <w:r w:rsidR="001A4707">
          <w:rPr>
            <w:noProof/>
            <w:webHidden/>
          </w:rPr>
          <w:t>79</w:t>
        </w:r>
        <w:r w:rsidR="001A4707">
          <w:rPr>
            <w:noProof/>
            <w:webHidden/>
          </w:rPr>
          <w:fldChar w:fldCharType="end"/>
        </w:r>
      </w:hyperlink>
    </w:p>
    <w:p w14:paraId="5E90955A" w14:textId="1A914444"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320" w:history="1">
        <w:r w:rsidR="001A4707" w:rsidRPr="00C51E6D">
          <w:rPr>
            <w:rStyle w:val="Hyperlink"/>
            <w:noProof/>
          </w:rPr>
          <w:t>16.14</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EXTRA WORK AND CLAIMS</w:t>
        </w:r>
        <w:r w:rsidR="001A4707">
          <w:rPr>
            <w:noProof/>
            <w:webHidden/>
          </w:rPr>
          <w:tab/>
        </w:r>
        <w:r w:rsidR="001A4707">
          <w:rPr>
            <w:noProof/>
            <w:webHidden/>
          </w:rPr>
          <w:fldChar w:fldCharType="begin"/>
        </w:r>
        <w:r w:rsidR="001A4707">
          <w:rPr>
            <w:noProof/>
            <w:webHidden/>
          </w:rPr>
          <w:instrText xml:space="preserve"> PAGEREF _Toc56086320 \h </w:instrText>
        </w:r>
        <w:r w:rsidR="001A4707">
          <w:rPr>
            <w:noProof/>
            <w:webHidden/>
          </w:rPr>
        </w:r>
        <w:r w:rsidR="001A4707">
          <w:rPr>
            <w:noProof/>
            <w:webHidden/>
          </w:rPr>
          <w:fldChar w:fldCharType="separate"/>
        </w:r>
        <w:r w:rsidR="001A4707">
          <w:rPr>
            <w:noProof/>
            <w:webHidden/>
          </w:rPr>
          <w:t>79</w:t>
        </w:r>
        <w:r w:rsidR="001A4707">
          <w:rPr>
            <w:noProof/>
            <w:webHidden/>
          </w:rPr>
          <w:fldChar w:fldCharType="end"/>
        </w:r>
      </w:hyperlink>
    </w:p>
    <w:p w14:paraId="6BBE8BD6" w14:textId="3EE0653B"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21" w:history="1">
        <w:r w:rsidR="001A4707" w:rsidRPr="00C51E6D">
          <w:rPr>
            <w:rStyle w:val="Hyperlink"/>
            <w:noProof/>
          </w:rPr>
          <w:t>16.14.1</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Changes and Alterations</w:t>
        </w:r>
        <w:r w:rsidR="001A4707">
          <w:rPr>
            <w:noProof/>
            <w:webHidden/>
          </w:rPr>
          <w:tab/>
        </w:r>
        <w:r w:rsidR="001A4707">
          <w:rPr>
            <w:noProof/>
            <w:webHidden/>
          </w:rPr>
          <w:fldChar w:fldCharType="begin"/>
        </w:r>
        <w:r w:rsidR="001A4707">
          <w:rPr>
            <w:noProof/>
            <w:webHidden/>
          </w:rPr>
          <w:instrText xml:space="preserve"> PAGEREF _Toc56086321 \h </w:instrText>
        </w:r>
        <w:r w:rsidR="001A4707">
          <w:rPr>
            <w:noProof/>
            <w:webHidden/>
          </w:rPr>
        </w:r>
        <w:r w:rsidR="001A4707">
          <w:rPr>
            <w:noProof/>
            <w:webHidden/>
          </w:rPr>
          <w:fldChar w:fldCharType="separate"/>
        </w:r>
        <w:r w:rsidR="001A4707">
          <w:rPr>
            <w:noProof/>
            <w:webHidden/>
          </w:rPr>
          <w:t>79</w:t>
        </w:r>
        <w:r w:rsidR="001A4707">
          <w:rPr>
            <w:noProof/>
            <w:webHidden/>
          </w:rPr>
          <w:fldChar w:fldCharType="end"/>
        </w:r>
      </w:hyperlink>
    </w:p>
    <w:p w14:paraId="08079166" w14:textId="2BFD6AD0"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22" w:history="1">
        <w:r w:rsidR="001A4707" w:rsidRPr="00C51E6D">
          <w:rPr>
            <w:rStyle w:val="Hyperlink"/>
            <w:noProof/>
          </w:rPr>
          <w:t>16.14.2</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Change Orders</w:t>
        </w:r>
        <w:r w:rsidR="001A4707">
          <w:rPr>
            <w:noProof/>
            <w:webHidden/>
          </w:rPr>
          <w:tab/>
        </w:r>
        <w:r w:rsidR="001A4707">
          <w:rPr>
            <w:noProof/>
            <w:webHidden/>
          </w:rPr>
          <w:fldChar w:fldCharType="begin"/>
        </w:r>
        <w:r w:rsidR="001A4707">
          <w:rPr>
            <w:noProof/>
            <w:webHidden/>
          </w:rPr>
          <w:instrText xml:space="preserve"> PAGEREF _Toc56086322 \h </w:instrText>
        </w:r>
        <w:r w:rsidR="001A4707">
          <w:rPr>
            <w:noProof/>
            <w:webHidden/>
          </w:rPr>
        </w:r>
        <w:r w:rsidR="001A4707">
          <w:rPr>
            <w:noProof/>
            <w:webHidden/>
          </w:rPr>
          <w:fldChar w:fldCharType="separate"/>
        </w:r>
        <w:r w:rsidR="001A4707">
          <w:rPr>
            <w:noProof/>
            <w:webHidden/>
          </w:rPr>
          <w:t>79</w:t>
        </w:r>
        <w:r w:rsidR="001A4707">
          <w:rPr>
            <w:noProof/>
            <w:webHidden/>
          </w:rPr>
          <w:fldChar w:fldCharType="end"/>
        </w:r>
      </w:hyperlink>
    </w:p>
    <w:p w14:paraId="2561A4E3" w14:textId="7B9071B0"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23" w:history="1">
        <w:r w:rsidR="001A4707" w:rsidRPr="00C51E6D">
          <w:rPr>
            <w:rStyle w:val="Hyperlink"/>
            <w:noProof/>
          </w:rPr>
          <w:t>16.14.3</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Minor Changes</w:t>
        </w:r>
        <w:r w:rsidR="001A4707">
          <w:rPr>
            <w:noProof/>
            <w:webHidden/>
          </w:rPr>
          <w:tab/>
        </w:r>
        <w:r w:rsidR="001A4707">
          <w:rPr>
            <w:noProof/>
            <w:webHidden/>
          </w:rPr>
          <w:fldChar w:fldCharType="begin"/>
        </w:r>
        <w:r w:rsidR="001A4707">
          <w:rPr>
            <w:noProof/>
            <w:webHidden/>
          </w:rPr>
          <w:instrText xml:space="preserve"> PAGEREF _Toc56086323 \h </w:instrText>
        </w:r>
        <w:r w:rsidR="001A4707">
          <w:rPr>
            <w:noProof/>
            <w:webHidden/>
          </w:rPr>
        </w:r>
        <w:r w:rsidR="001A4707">
          <w:rPr>
            <w:noProof/>
            <w:webHidden/>
          </w:rPr>
          <w:fldChar w:fldCharType="separate"/>
        </w:r>
        <w:r w:rsidR="001A4707">
          <w:rPr>
            <w:noProof/>
            <w:webHidden/>
          </w:rPr>
          <w:t>80</w:t>
        </w:r>
        <w:r w:rsidR="001A4707">
          <w:rPr>
            <w:noProof/>
            <w:webHidden/>
          </w:rPr>
          <w:fldChar w:fldCharType="end"/>
        </w:r>
      </w:hyperlink>
    </w:p>
    <w:p w14:paraId="2DFF6019" w14:textId="62C2214C"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24" w:history="1">
        <w:r w:rsidR="001A4707" w:rsidRPr="00C51E6D">
          <w:rPr>
            <w:rStyle w:val="Hyperlink"/>
            <w:noProof/>
          </w:rPr>
          <w:t>16.14.4</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Extra Work</w:t>
        </w:r>
        <w:r w:rsidR="001A4707">
          <w:rPr>
            <w:noProof/>
            <w:webHidden/>
          </w:rPr>
          <w:tab/>
        </w:r>
        <w:r w:rsidR="001A4707">
          <w:rPr>
            <w:noProof/>
            <w:webHidden/>
          </w:rPr>
          <w:fldChar w:fldCharType="begin"/>
        </w:r>
        <w:r w:rsidR="001A4707">
          <w:rPr>
            <w:noProof/>
            <w:webHidden/>
          </w:rPr>
          <w:instrText xml:space="preserve"> PAGEREF _Toc56086324 \h </w:instrText>
        </w:r>
        <w:r w:rsidR="001A4707">
          <w:rPr>
            <w:noProof/>
            <w:webHidden/>
          </w:rPr>
        </w:r>
        <w:r w:rsidR="001A4707">
          <w:rPr>
            <w:noProof/>
            <w:webHidden/>
          </w:rPr>
          <w:fldChar w:fldCharType="separate"/>
        </w:r>
        <w:r w:rsidR="001A4707">
          <w:rPr>
            <w:noProof/>
            <w:webHidden/>
          </w:rPr>
          <w:t>80</w:t>
        </w:r>
        <w:r w:rsidR="001A4707">
          <w:rPr>
            <w:noProof/>
            <w:webHidden/>
          </w:rPr>
          <w:fldChar w:fldCharType="end"/>
        </w:r>
      </w:hyperlink>
    </w:p>
    <w:p w14:paraId="39166B6F" w14:textId="6BCB246E"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25" w:history="1">
        <w:r w:rsidR="001A4707" w:rsidRPr="00C51E6D">
          <w:rPr>
            <w:rStyle w:val="Hyperlink"/>
            <w:noProof/>
          </w:rPr>
          <w:t>16.14.5</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Time of Filing Claims</w:t>
        </w:r>
        <w:r w:rsidR="001A4707">
          <w:rPr>
            <w:noProof/>
            <w:webHidden/>
          </w:rPr>
          <w:tab/>
        </w:r>
        <w:r w:rsidR="001A4707">
          <w:rPr>
            <w:noProof/>
            <w:webHidden/>
          </w:rPr>
          <w:fldChar w:fldCharType="begin"/>
        </w:r>
        <w:r w:rsidR="001A4707">
          <w:rPr>
            <w:noProof/>
            <w:webHidden/>
          </w:rPr>
          <w:instrText xml:space="preserve"> PAGEREF _Toc56086325 \h </w:instrText>
        </w:r>
        <w:r w:rsidR="001A4707">
          <w:rPr>
            <w:noProof/>
            <w:webHidden/>
          </w:rPr>
        </w:r>
        <w:r w:rsidR="001A4707">
          <w:rPr>
            <w:noProof/>
            <w:webHidden/>
          </w:rPr>
          <w:fldChar w:fldCharType="separate"/>
        </w:r>
        <w:r w:rsidR="001A4707">
          <w:rPr>
            <w:noProof/>
            <w:webHidden/>
          </w:rPr>
          <w:t>81</w:t>
        </w:r>
        <w:r w:rsidR="001A4707">
          <w:rPr>
            <w:noProof/>
            <w:webHidden/>
          </w:rPr>
          <w:fldChar w:fldCharType="end"/>
        </w:r>
      </w:hyperlink>
    </w:p>
    <w:p w14:paraId="2C245EB0" w14:textId="098E991B" w:rsidR="001A4707" w:rsidRDefault="008421DB">
      <w:pPr>
        <w:pStyle w:val="TOC2"/>
        <w:tabs>
          <w:tab w:val="left" w:pos="960"/>
          <w:tab w:val="right" w:leader="dot" w:pos="9350"/>
        </w:tabs>
        <w:rPr>
          <w:rFonts w:asciiTheme="minorHAnsi" w:eastAsiaTheme="minorEastAsia" w:hAnsiTheme="minorHAnsi" w:cstheme="minorBidi"/>
          <w:smallCaps w:val="0"/>
          <w:noProof/>
          <w:snapToGrid/>
          <w:sz w:val="22"/>
          <w:szCs w:val="22"/>
        </w:rPr>
      </w:pPr>
      <w:hyperlink w:anchor="_Toc56086326" w:history="1">
        <w:r w:rsidR="001A4707" w:rsidRPr="00C51E6D">
          <w:rPr>
            <w:rStyle w:val="Hyperlink"/>
            <w:noProof/>
          </w:rPr>
          <w:t>16.15</w:t>
        </w:r>
        <w:r w:rsidR="001A4707">
          <w:rPr>
            <w:rFonts w:asciiTheme="minorHAnsi" w:eastAsiaTheme="minorEastAsia" w:hAnsiTheme="minorHAnsi" w:cstheme="minorBidi"/>
            <w:smallCaps w:val="0"/>
            <w:noProof/>
            <w:snapToGrid/>
            <w:sz w:val="22"/>
            <w:szCs w:val="22"/>
          </w:rPr>
          <w:tab/>
        </w:r>
        <w:r w:rsidR="001A4707" w:rsidRPr="00C51E6D">
          <w:rPr>
            <w:rStyle w:val="Hyperlink"/>
            <w:noProof/>
          </w:rPr>
          <w:t>ABANDONMENT OF CONTRACT</w:t>
        </w:r>
        <w:r w:rsidR="001A4707">
          <w:rPr>
            <w:noProof/>
            <w:webHidden/>
          </w:rPr>
          <w:tab/>
        </w:r>
        <w:r w:rsidR="001A4707">
          <w:rPr>
            <w:noProof/>
            <w:webHidden/>
          </w:rPr>
          <w:fldChar w:fldCharType="begin"/>
        </w:r>
        <w:r w:rsidR="001A4707">
          <w:rPr>
            <w:noProof/>
            <w:webHidden/>
          </w:rPr>
          <w:instrText xml:space="preserve"> PAGEREF _Toc56086326 \h </w:instrText>
        </w:r>
        <w:r w:rsidR="001A4707">
          <w:rPr>
            <w:noProof/>
            <w:webHidden/>
          </w:rPr>
        </w:r>
        <w:r w:rsidR="001A4707">
          <w:rPr>
            <w:noProof/>
            <w:webHidden/>
          </w:rPr>
          <w:fldChar w:fldCharType="separate"/>
        </w:r>
        <w:r w:rsidR="001A4707">
          <w:rPr>
            <w:noProof/>
            <w:webHidden/>
          </w:rPr>
          <w:t>81</w:t>
        </w:r>
        <w:r w:rsidR="001A4707">
          <w:rPr>
            <w:noProof/>
            <w:webHidden/>
          </w:rPr>
          <w:fldChar w:fldCharType="end"/>
        </w:r>
      </w:hyperlink>
    </w:p>
    <w:p w14:paraId="0A5145DB" w14:textId="5C1595F8" w:rsidR="001A4707" w:rsidRDefault="008421DB">
      <w:pPr>
        <w:pStyle w:val="TOC3"/>
        <w:tabs>
          <w:tab w:val="left" w:pos="1440"/>
          <w:tab w:val="right" w:leader="dot" w:pos="9350"/>
        </w:tabs>
        <w:rPr>
          <w:rFonts w:asciiTheme="minorHAnsi" w:eastAsiaTheme="minorEastAsia" w:hAnsiTheme="minorHAnsi" w:cstheme="minorBidi"/>
          <w:i w:val="0"/>
          <w:iCs w:val="0"/>
          <w:noProof/>
          <w:snapToGrid/>
          <w:sz w:val="22"/>
          <w:szCs w:val="22"/>
        </w:rPr>
      </w:pPr>
      <w:hyperlink w:anchor="_Toc56086327" w:history="1">
        <w:r w:rsidR="001A4707" w:rsidRPr="00C51E6D">
          <w:rPr>
            <w:rStyle w:val="Hyperlink"/>
            <w:noProof/>
          </w:rPr>
          <w:t>16.15.1</w:t>
        </w:r>
        <w:r w:rsidR="001A4707">
          <w:rPr>
            <w:rFonts w:asciiTheme="minorHAnsi" w:eastAsiaTheme="minorEastAsia" w:hAnsiTheme="minorHAnsi" w:cstheme="minorBidi"/>
            <w:i w:val="0"/>
            <w:iCs w:val="0"/>
            <w:noProof/>
            <w:snapToGrid/>
            <w:sz w:val="22"/>
            <w:szCs w:val="22"/>
          </w:rPr>
          <w:tab/>
        </w:r>
        <w:r w:rsidR="001A4707" w:rsidRPr="00C51E6D">
          <w:rPr>
            <w:rStyle w:val="Hyperlink"/>
            <w:noProof/>
          </w:rPr>
          <w:t>Abandonment by Contractor</w:t>
        </w:r>
        <w:r w:rsidR="001A4707">
          <w:rPr>
            <w:noProof/>
            <w:webHidden/>
          </w:rPr>
          <w:tab/>
        </w:r>
        <w:r w:rsidR="001A4707">
          <w:rPr>
            <w:noProof/>
            <w:webHidden/>
          </w:rPr>
          <w:fldChar w:fldCharType="begin"/>
        </w:r>
        <w:r w:rsidR="001A4707">
          <w:rPr>
            <w:noProof/>
            <w:webHidden/>
          </w:rPr>
          <w:instrText xml:space="preserve"> PAGEREF _Toc56086327 \h </w:instrText>
        </w:r>
        <w:r w:rsidR="001A4707">
          <w:rPr>
            <w:noProof/>
            <w:webHidden/>
          </w:rPr>
        </w:r>
        <w:r w:rsidR="001A4707">
          <w:rPr>
            <w:noProof/>
            <w:webHidden/>
          </w:rPr>
          <w:fldChar w:fldCharType="separate"/>
        </w:r>
        <w:r w:rsidR="001A4707">
          <w:rPr>
            <w:noProof/>
            <w:webHidden/>
          </w:rPr>
          <w:t>81</w:t>
        </w:r>
        <w:r w:rsidR="001A4707">
          <w:rPr>
            <w:noProof/>
            <w:webHidden/>
          </w:rPr>
          <w:fldChar w:fldCharType="end"/>
        </w:r>
      </w:hyperlink>
    </w:p>
    <w:p w14:paraId="6AF193B6" w14:textId="66DEBBF9" w:rsidR="001A4707" w:rsidRDefault="008421DB">
      <w:pPr>
        <w:pStyle w:val="TOC1"/>
        <w:rPr>
          <w:rFonts w:asciiTheme="minorHAnsi" w:eastAsiaTheme="minorEastAsia" w:hAnsiTheme="minorHAnsi" w:cstheme="minorBidi"/>
          <w:b w:val="0"/>
          <w:bCs w:val="0"/>
          <w:caps w:val="0"/>
          <w:snapToGrid/>
          <w:sz w:val="22"/>
          <w:szCs w:val="22"/>
        </w:rPr>
      </w:pPr>
      <w:hyperlink w:anchor="_Toc56086328" w:history="1">
        <w:r w:rsidR="001A4707" w:rsidRPr="00C51E6D">
          <w:rPr>
            <w:rStyle w:val="Hyperlink"/>
          </w:rPr>
          <w:t>Section 17</w:t>
        </w:r>
        <w:r w:rsidR="001A4707">
          <w:rPr>
            <w:rFonts w:asciiTheme="minorHAnsi" w:eastAsiaTheme="minorEastAsia" w:hAnsiTheme="minorHAnsi" w:cstheme="minorBidi"/>
            <w:b w:val="0"/>
            <w:bCs w:val="0"/>
            <w:caps w:val="0"/>
            <w:snapToGrid/>
            <w:sz w:val="22"/>
            <w:szCs w:val="22"/>
          </w:rPr>
          <w:tab/>
        </w:r>
        <w:r w:rsidR="001A4707" w:rsidRPr="00C51E6D">
          <w:rPr>
            <w:rStyle w:val="Hyperlink"/>
          </w:rPr>
          <w:t>Special Conditions</w:t>
        </w:r>
        <w:r w:rsidR="001A4707">
          <w:rPr>
            <w:webHidden/>
          </w:rPr>
          <w:tab/>
        </w:r>
        <w:r w:rsidR="001A4707">
          <w:rPr>
            <w:webHidden/>
          </w:rPr>
          <w:fldChar w:fldCharType="begin"/>
        </w:r>
        <w:r w:rsidR="001A4707">
          <w:rPr>
            <w:webHidden/>
          </w:rPr>
          <w:instrText xml:space="preserve"> PAGEREF _Toc56086328 \h </w:instrText>
        </w:r>
        <w:r w:rsidR="001A4707">
          <w:rPr>
            <w:webHidden/>
          </w:rPr>
        </w:r>
        <w:r w:rsidR="001A4707">
          <w:rPr>
            <w:webHidden/>
          </w:rPr>
          <w:fldChar w:fldCharType="separate"/>
        </w:r>
        <w:r w:rsidR="001A4707">
          <w:rPr>
            <w:webHidden/>
          </w:rPr>
          <w:t>84</w:t>
        </w:r>
        <w:r w:rsidR="001A4707">
          <w:rPr>
            <w:webHidden/>
          </w:rPr>
          <w:fldChar w:fldCharType="end"/>
        </w:r>
      </w:hyperlink>
    </w:p>
    <w:p w14:paraId="50BC8CF3" w14:textId="34F1A3E7" w:rsidR="001A4707" w:rsidRDefault="008421DB">
      <w:pPr>
        <w:pStyle w:val="TOC1"/>
        <w:rPr>
          <w:rFonts w:asciiTheme="minorHAnsi" w:eastAsiaTheme="minorEastAsia" w:hAnsiTheme="minorHAnsi" w:cstheme="minorBidi"/>
          <w:b w:val="0"/>
          <w:bCs w:val="0"/>
          <w:caps w:val="0"/>
          <w:snapToGrid/>
          <w:sz w:val="22"/>
          <w:szCs w:val="22"/>
        </w:rPr>
      </w:pPr>
      <w:hyperlink w:anchor="_Toc56086329" w:history="1">
        <w:r w:rsidR="001A4707" w:rsidRPr="00C51E6D">
          <w:rPr>
            <w:rStyle w:val="Hyperlink"/>
          </w:rPr>
          <w:t>Section 18</w:t>
        </w:r>
        <w:r w:rsidR="001A4707">
          <w:rPr>
            <w:rFonts w:asciiTheme="minorHAnsi" w:eastAsiaTheme="minorEastAsia" w:hAnsiTheme="minorHAnsi" w:cstheme="minorBidi"/>
            <w:b w:val="0"/>
            <w:bCs w:val="0"/>
            <w:caps w:val="0"/>
            <w:snapToGrid/>
            <w:sz w:val="22"/>
            <w:szCs w:val="22"/>
          </w:rPr>
          <w:tab/>
        </w:r>
        <w:r w:rsidR="001A4707" w:rsidRPr="00C51E6D">
          <w:rPr>
            <w:rStyle w:val="Hyperlink"/>
          </w:rPr>
          <w:t>Technical and/or Special Specifications; Plans and other Drawings; Other Documents As Needed</w:t>
        </w:r>
        <w:r w:rsidR="001A4707">
          <w:rPr>
            <w:webHidden/>
          </w:rPr>
          <w:tab/>
        </w:r>
        <w:r w:rsidR="001A4707">
          <w:rPr>
            <w:webHidden/>
          </w:rPr>
          <w:fldChar w:fldCharType="begin"/>
        </w:r>
        <w:r w:rsidR="001A4707">
          <w:rPr>
            <w:webHidden/>
          </w:rPr>
          <w:instrText xml:space="preserve"> PAGEREF _Toc56086329 \h </w:instrText>
        </w:r>
        <w:r w:rsidR="001A4707">
          <w:rPr>
            <w:webHidden/>
          </w:rPr>
        </w:r>
        <w:r w:rsidR="001A4707">
          <w:rPr>
            <w:webHidden/>
          </w:rPr>
          <w:fldChar w:fldCharType="separate"/>
        </w:r>
        <w:r w:rsidR="001A4707">
          <w:rPr>
            <w:webHidden/>
          </w:rPr>
          <w:t>85</w:t>
        </w:r>
        <w:r w:rsidR="001A4707">
          <w:rPr>
            <w:webHidden/>
          </w:rPr>
          <w:fldChar w:fldCharType="end"/>
        </w:r>
      </w:hyperlink>
    </w:p>
    <w:p w14:paraId="6C782C67" w14:textId="4DCAA225" w:rsidR="001A4707" w:rsidRDefault="008421DB">
      <w:pPr>
        <w:pStyle w:val="TOC1"/>
        <w:rPr>
          <w:rFonts w:asciiTheme="minorHAnsi" w:eastAsiaTheme="minorEastAsia" w:hAnsiTheme="minorHAnsi" w:cstheme="minorBidi"/>
          <w:b w:val="0"/>
          <w:bCs w:val="0"/>
          <w:caps w:val="0"/>
          <w:snapToGrid/>
          <w:sz w:val="22"/>
          <w:szCs w:val="22"/>
        </w:rPr>
      </w:pPr>
      <w:hyperlink w:anchor="_Toc56086330" w:history="1">
        <w:r w:rsidR="001A4707" w:rsidRPr="00C51E6D">
          <w:rPr>
            <w:rStyle w:val="Hyperlink"/>
          </w:rPr>
          <w:t>Section 19</w:t>
        </w:r>
        <w:r w:rsidR="001A4707">
          <w:rPr>
            <w:rFonts w:asciiTheme="minorHAnsi" w:eastAsiaTheme="minorEastAsia" w:hAnsiTheme="minorHAnsi" w:cstheme="minorBidi"/>
            <w:b w:val="0"/>
            <w:bCs w:val="0"/>
            <w:caps w:val="0"/>
            <w:snapToGrid/>
            <w:sz w:val="22"/>
            <w:szCs w:val="22"/>
          </w:rPr>
          <w:tab/>
        </w:r>
        <w:r w:rsidR="001A4707" w:rsidRPr="00C51E6D">
          <w:rPr>
            <w:rStyle w:val="Hyperlink"/>
          </w:rPr>
          <w:t>CERTIFICATE OF INTERESTED PARTIES</w:t>
        </w:r>
        <w:r w:rsidR="001A4707">
          <w:rPr>
            <w:webHidden/>
          </w:rPr>
          <w:tab/>
        </w:r>
        <w:r w:rsidR="001A4707">
          <w:rPr>
            <w:webHidden/>
          </w:rPr>
          <w:fldChar w:fldCharType="begin"/>
        </w:r>
        <w:r w:rsidR="001A4707">
          <w:rPr>
            <w:webHidden/>
          </w:rPr>
          <w:instrText xml:space="preserve"> PAGEREF _Toc56086330 \h </w:instrText>
        </w:r>
        <w:r w:rsidR="001A4707">
          <w:rPr>
            <w:webHidden/>
          </w:rPr>
        </w:r>
        <w:r w:rsidR="001A4707">
          <w:rPr>
            <w:webHidden/>
          </w:rPr>
          <w:fldChar w:fldCharType="separate"/>
        </w:r>
        <w:r w:rsidR="001A4707">
          <w:rPr>
            <w:webHidden/>
          </w:rPr>
          <w:t>86</w:t>
        </w:r>
        <w:r w:rsidR="001A4707">
          <w:rPr>
            <w:webHidden/>
          </w:rPr>
          <w:fldChar w:fldCharType="end"/>
        </w:r>
      </w:hyperlink>
    </w:p>
    <w:p w14:paraId="2188921A" w14:textId="594C5B5C" w:rsidR="009B7C75" w:rsidRPr="009346FB" w:rsidRDefault="001A4707" w:rsidP="001B0A05">
      <w:pPr>
        <w:pStyle w:val="TOC1"/>
        <w:rPr>
          <w:szCs w:val="24"/>
        </w:rPr>
      </w:pPr>
      <w:r>
        <w:rPr>
          <w:szCs w:val="24"/>
        </w:rPr>
        <w:fldChar w:fldCharType="end"/>
      </w:r>
    </w:p>
    <w:p w14:paraId="0F59B1D6" w14:textId="77777777" w:rsidR="001237A6" w:rsidRPr="00F00193" w:rsidRDefault="009B7C75" w:rsidP="00F00193">
      <w:pPr>
        <w:pStyle w:val="Heading1"/>
        <w:tabs>
          <w:tab w:val="num" w:pos="2160"/>
        </w:tabs>
        <w:spacing w:before="240" w:after="60"/>
        <w:ind w:left="450"/>
        <w:rPr>
          <w:rFonts w:ascii="Times New Roman" w:hAnsi="Times New Roman"/>
        </w:rPr>
      </w:pPr>
      <w:r>
        <w:br w:type="page"/>
      </w:r>
      <w:bookmarkStart w:id="0" w:name="_Toc31357763"/>
      <w:bookmarkStart w:id="1" w:name="_Toc56076713"/>
      <w:bookmarkStart w:id="2" w:name="_Toc56086099"/>
      <w:bookmarkStart w:id="3" w:name="_Toc56086140"/>
      <w:r w:rsidR="001237A6" w:rsidRPr="00F00193">
        <w:rPr>
          <w:rFonts w:ascii="Times New Roman" w:hAnsi="Times New Roman"/>
        </w:rPr>
        <w:lastRenderedPageBreak/>
        <w:t>Addenda</w:t>
      </w:r>
      <w:bookmarkEnd w:id="0"/>
      <w:bookmarkEnd w:id="1"/>
      <w:bookmarkEnd w:id="2"/>
      <w:bookmarkEnd w:id="3"/>
    </w:p>
    <w:p w14:paraId="7F080FAB" w14:textId="77777777" w:rsidR="00527281" w:rsidRDefault="00527281" w:rsidP="002D3E0C"/>
    <w:p w14:paraId="734E0469" w14:textId="77777777" w:rsidR="00527281" w:rsidRDefault="00527281" w:rsidP="002D3E0C"/>
    <w:p w14:paraId="130C2290" w14:textId="77777777" w:rsidR="00527281" w:rsidRDefault="00527281" w:rsidP="002D3E0C"/>
    <w:p w14:paraId="5396AFE0" w14:textId="77777777" w:rsidR="00527281" w:rsidRDefault="00527281" w:rsidP="002D3E0C"/>
    <w:p w14:paraId="56E5FBBE" w14:textId="77777777" w:rsidR="00527281" w:rsidRDefault="00527281" w:rsidP="002D3E0C"/>
    <w:p w14:paraId="4FF779EB" w14:textId="77777777" w:rsidR="00527281" w:rsidRDefault="00527281" w:rsidP="002D3E0C"/>
    <w:p w14:paraId="640D1AAA" w14:textId="77777777" w:rsidR="00527281" w:rsidRDefault="00527281" w:rsidP="002D3E0C"/>
    <w:p w14:paraId="65C4D3FB" w14:textId="77777777" w:rsidR="00527281" w:rsidRDefault="00527281" w:rsidP="002D3E0C"/>
    <w:p w14:paraId="4B05376C" w14:textId="77777777" w:rsidR="00527281" w:rsidRDefault="00527281" w:rsidP="002D3E0C"/>
    <w:p w14:paraId="222C1203" w14:textId="77777777" w:rsidR="00527281" w:rsidRDefault="00527281" w:rsidP="002D3E0C"/>
    <w:p w14:paraId="0FBBC686" w14:textId="77777777" w:rsidR="00527281" w:rsidRDefault="00527281" w:rsidP="002D3E0C"/>
    <w:p w14:paraId="31BBB675" w14:textId="77777777" w:rsidR="00527281" w:rsidRDefault="00527281" w:rsidP="002D3E0C"/>
    <w:p w14:paraId="09536DB0" w14:textId="77777777" w:rsidR="00527281" w:rsidRDefault="00527281" w:rsidP="002D3E0C"/>
    <w:p w14:paraId="60A3C1D7" w14:textId="77777777" w:rsidR="00527281" w:rsidRDefault="00527281" w:rsidP="002D3E0C"/>
    <w:p w14:paraId="05504B32" w14:textId="77777777" w:rsidR="009809FE" w:rsidRDefault="009809FE" w:rsidP="002D3E0C"/>
    <w:p w14:paraId="74617AD4" w14:textId="77777777" w:rsidR="002D3E0C" w:rsidRPr="009809FE" w:rsidRDefault="00527281" w:rsidP="002D3E0C">
      <w:pPr>
        <w:jc w:val="center"/>
      </w:pPr>
      <w:r w:rsidRPr="002D3E0C">
        <w:rPr>
          <w:b/>
          <w:color w:val="FF0000"/>
          <w:sz w:val="32"/>
          <w:szCs w:val="32"/>
        </w:rPr>
        <w:t>[Inse</w:t>
      </w:r>
      <w:r>
        <w:rPr>
          <w:b/>
          <w:color w:val="FF0000"/>
          <w:sz w:val="32"/>
          <w:szCs w:val="32"/>
        </w:rPr>
        <w:t xml:space="preserve">rt Addenda </w:t>
      </w:r>
      <w:r w:rsidRPr="002D3E0C">
        <w:rPr>
          <w:b/>
          <w:color w:val="FF0000"/>
          <w:sz w:val="32"/>
          <w:szCs w:val="32"/>
        </w:rPr>
        <w:t>Here</w:t>
      </w:r>
      <w:r>
        <w:rPr>
          <w:b/>
          <w:color w:val="FF0000"/>
          <w:sz w:val="32"/>
          <w:szCs w:val="32"/>
        </w:rPr>
        <w:t xml:space="preserve"> If Applicable</w:t>
      </w:r>
      <w:r w:rsidRPr="002D3E0C">
        <w:rPr>
          <w:b/>
          <w:color w:val="FF0000"/>
          <w:sz w:val="32"/>
          <w:szCs w:val="32"/>
        </w:rPr>
        <w:t>]</w:t>
      </w:r>
    </w:p>
    <w:p w14:paraId="5AB203A9" w14:textId="77777777" w:rsidR="00D34779" w:rsidRPr="00F00193" w:rsidRDefault="00527281" w:rsidP="00F00193">
      <w:pPr>
        <w:pStyle w:val="Heading1"/>
        <w:tabs>
          <w:tab w:val="num" w:pos="2160"/>
        </w:tabs>
        <w:spacing w:before="240" w:after="60"/>
        <w:ind w:left="450"/>
        <w:rPr>
          <w:rFonts w:ascii="Times New Roman" w:hAnsi="Times New Roman"/>
        </w:rPr>
      </w:pPr>
      <w:r>
        <w:br w:type="page"/>
      </w:r>
      <w:bookmarkStart w:id="4" w:name="_Toc31357764"/>
      <w:bookmarkStart w:id="5" w:name="_Toc56076714"/>
      <w:bookmarkStart w:id="6" w:name="_Toc56086100"/>
      <w:bookmarkStart w:id="7" w:name="_Toc56086141"/>
      <w:r w:rsidR="00D34779" w:rsidRPr="00F00193">
        <w:rPr>
          <w:rFonts w:ascii="Times New Roman" w:hAnsi="Times New Roman"/>
        </w:rPr>
        <w:lastRenderedPageBreak/>
        <w:t>Notice to Bidders</w:t>
      </w:r>
      <w:bookmarkEnd w:id="4"/>
      <w:bookmarkEnd w:id="5"/>
      <w:bookmarkEnd w:id="6"/>
      <w:bookmarkEnd w:id="7"/>
    </w:p>
    <w:p w14:paraId="7A4352EB" w14:textId="77777777" w:rsidR="00AE61E8" w:rsidRDefault="00AE61E8" w:rsidP="00AE61E8">
      <w:bookmarkStart w:id="8" w:name="_Toc234317775"/>
    </w:p>
    <w:p w14:paraId="03D0EA20" w14:textId="77777777" w:rsidR="00AE61E8" w:rsidRDefault="00AE61E8" w:rsidP="00AE61E8"/>
    <w:p w14:paraId="00B27EB5" w14:textId="77777777" w:rsidR="00AE61E8" w:rsidRDefault="00AE61E8" w:rsidP="00AE61E8"/>
    <w:p w14:paraId="5AB39841" w14:textId="77777777" w:rsidR="00AE61E8" w:rsidRDefault="00AE61E8" w:rsidP="00AE61E8"/>
    <w:p w14:paraId="36E4DFCA" w14:textId="77777777" w:rsidR="00AE61E8" w:rsidRDefault="00AE61E8" w:rsidP="00AE61E8"/>
    <w:p w14:paraId="056A1616" w14:textId="77777777" w:rsidR="00AE61E8" w:rsidRDefault="00AE61E8" w:rsidP="00AE61E8"/>
    <w:p w14:paraId="51DE0B54" w14:textId="77777777" w:rsidR="00AE61E8" w:rsidRDefault="00AE61E8" w:rsidP="00AE61E8"/>
    <w:p w14:paraId="4E657E57" w14:textId="77777777" w:rsidR="00AE61E8" w:rsidRDefault="00AE61E8" w:rsidP="00AE61E8"/>
    <w:p w14:paraId="26ACADDE" w14:textId="77777777" w:rsidR="00AE61E8" w:rsidRDefault="00AE61E8" w:rsidP="00AE61E8"/>
    <w:p w14:paraId="4996E475" w14:textId="77777777" w:rsidR="00AE61E8" w:rsidRDefault="00AE61E8" w:rsidP="00AE61E8"/>
    <w:p w14:paraId="3CC728EE" w14:textId="77777777" w:rsidR="00AE61E8" w:rsidRDefault="00AE61E8" w:rsidP="00AE61E8"/>
    <w:p w14:paraId="3F7A16CA" w14:textId="77777777" w:rsidR="00AE61E8" w:rsidRDefault="00AE61E8" w:rsidP="00AE61E8"/>
    <w:p w14:paraId="49C9258A" w14:textId="77777777" w:rsidR="00AE61E8" w:rsidRDefault="00AE61E8" w:rsidP="00AE61E8"/>
    <w:p w14:paraId="44B1F706" w14:textId="77777777" w:rsidR="00AE61E8" w:rsidRDefault="00AE61E8" w:rsidP="00AE61E8"/>
    <w:p w14:paraId="7A5E7D7D" w14:textId="77777777" w:rsidR="00AE61E8" w:rsidRDefault="00AE61E8" w:rsidP="00AE61E8"/>
    <w:p w14:paraId="16011C39" w14:textId="77777777" w:rsidR="00AE61E8" w:rsidRPr="009809FE" w:rsidRDefault="00AE61E8" w:rsidP="00AE61E8">
      <w:pPr>
        <w:jc w:val="center"/>
      </w:pPr>
      <w:r w:rsidRPr="002D3E0C">
        <w:rPr>
          <w:b/>
          <w:color w:val="FF0000"/>
          <w:sz w:val="32"/>
          <w:szCs w:val="32"/>
        </w:rPr>
        <w:t>[Inse</w:t>
      </w:r>
      <w:r>
        <w:rPr>
          <w:b/>
          <w:color w:val="FF0000"/>
          <w:sz w:val="32"/>
          <w:szCs w:val="32"/>
        </w:rPr>
        <w:t xml:space="preserve">rt Notice to Bidders </w:t>
      </w:r>
      <w:r w:rsidRPr="002D3E0C">
        <w:rPr>
          <w:b/>
          <w:color w:val="FF0000"/>
          <w:sz w:val="32"/>
          <w:szCs w:val="32"/>
        </w:rPr>
        <w:t>Here]</w:t>
      </w:r>
    </w:p>
    <w:p w14:paraId="43A47B44" w14:textId="77777777" w:rsidR="00D34779" w:rsidRPr="00F00193" w:rsidRDefault="007E4992" w:rsidP="00F00193">
      <w:pPr>
        <w:pStyle w:val="Heading1"/>
        <w:tabs>
          <w:tab w:val="num" w:pos="2160"/>
        </w:tabs>
        <w:spacing w:before="240" w:after="60"/>
        <w:ind w:left="450"/>
        <w:rPr>
          <w:rFonts w:ascii="Times New Roman" w:hAnsi="Times New Roman"/>
        </w:rPr>
      </w:pPr>
      <w:r>
        <w:br w:type="page"/>
      </w:r>
      <w:bookmarkStart w:id="9" w:name="_Toc31357765"/>
      <w:bookmarkStart w:id="10" w:name="_Toc56076715"/>
      <w:bookmarkStart w:id="11" w:name="_Toc56086101"/>
      <w:bookmarkStart w:id="12" w:name="_Toc56086142"/>
      <w:r w:rsidR="00D34779" w:rsidRPr="00F00193">
        <w:rPr>
          <w:rFonts w:ascii="Times New Roman" w:hAnsi="Times New Roman"/>
        </w:rPr>
        <w:lastRenderedPageBreak/>
        <w:t>Instructions to Bidders</w:t>
      </w:r>
      <w:bookmarkEnd w:id="9"/>
      <w:bookmarkEnd w:id="10"/>
      <w:bookmarkEnd w:id="11"/>
      <w:bookmarkEnd w:id="12"/>
    </w:p>
    <w:p w14:paraId="1819C143" w14:textId="77777777" w:rsidR="000B01D5" w:rsidRPr="009809FE" w:rsidRDefault="000B01D5" w:rsidP="009809FE">
      <w:pPr>
        <w:rPr>
          <w:noProof/>
          <w:snapToGrid/>
        </w:rPr>
      </w:pPr>
    </w:p>
    <w:p w14:paraId="2F17EDD9" w14:textId="77777777" w:rsidR="00D34779" w:rsidRPr="009D3E4B" w:rsidRDefault="00D34779" w:rsidP="009809FE">
      <w:pPr>
        <w:pStyle w:val="Heading2"/>
        <w:tabs>
          <w:tab w:val="clear" w:pos="1008"/>
          <w:tab w:val="num" w:pos="1080"/>
        </w:tabs>
        <w:spacing w:before="0"/>
      </w:pPr>
      <w:bookmarkStart w:id="13" w:name="_Toc31357766"/>
      <w:bookmarkStart w:id="14" w:name="_Toc56076716"/>
      <w:bookmarkStart w:id="15" w:name="_Toc56086143"/>
      <w:r w:rsidRPr="009D3E4B">
        <w:t xml:space="preserve">Proposal </w:t>
      </w:r>
      <w:bookmarkEnd w:id="8"/>
      <w:r w:rsidRPr="009D3E4B">
        <w:t>Form</w:t>
      </w:r>
      <w:bookmarkEnd w:id="13"/>
      <w:bookmarkEnd w:id="14"/>
      <w:bookmarkEnd w:id="15"/>
    </w:p>
    <w:p w14:paraId="440C74C0" w14:textId="77777777" w:rsidR="00D34779" w:rsidRPr="00627EAF" w:rsidRDefault="00D34779" w:rsidP="00106CA6">
      <w:r w:rsidRPr="00627EAF">
        <w:t xml:space="preserve">The </w:t>
      </w:r>
      <w:r w:rsidRPr="002827E8">
        <w:rPr>
          <w:b/>
        </w:rPr>
        <w:t>CITY</w:t>
      </w:r>
      <w:r w:rsidRPr="00627EAF">
        <w:t xml:space="preserve"> will furnish bidders with proposal forms which state the general location and description of the contemplated Work, an approximate estimate of the materials to be furnished and/or Work to be done and upon which bid prices are asked, and the time in which the Work is to be completed.</w:t>
      </w:r>
      <w:r w:rsidR="00735AAC">
        <w:t xml:space="preserve"> </w:t>
      </w:r>
      <w:r w:rsidRPr="00627EAF">
        <w:t xml:space="preserve">The </w:t>
      </w:r>
      <w:r w:rsidR="00FB0930">
        <w:rPr>
          <w:b/>
          <w:i/>
        </w:rPr>
        <w:t>P</w:t>
      </w:r>
      <w:r w:rsidRPr="00FB0930">
        <w:rPr>
          <w:b/>
          <w:i/>
        </w:rPr>
        <w:t>roposal</w:t>
      </w:r>
      <w:r w:rsidRPr="00627EAF">
        <w:t xml:space="preserve"> form will provide a space for entering the amount of </w:t>
      </w:r>
      <w:r w:rsidR="009346FB">
        <w:t>proposal guaranty</w:t>
      </w:r>
      <w:r w:rsidRPr="00627EAF">
        <w:t>.</w:t>
      </w:r>
    </w:p>
    <w:p w14:paraId="2CE7B834" w14:textId="77777777" w:rsidR="00D34779" w:rsidRPr="00627EAF" w:rsidRDefault="00D34779" w:rsidP="007C69B4"/>
    <w:p w14:paraId="50925D2F" w14:textId="77777777" w:rsidR="00D34779" w:rsidRPr="009D3E4B" w:rsidRDefault="00D34779" w:rsidP="009809FE">
      <w:pPr>
        <w:pStyle w:val="Heading2"/>
        <w:tabs>
          <w:tab w:val="clear" w:pos="1008"/>
          <w:tab w:val="num" w:pos="1080"/>
        </w:tabs>
        <w:spacing w:before="0"/>
      </w:pPr>
      <w:bookmarkStart w:id="16" w:name="_Toc234317776"/>
      <w:bookmarkStart w:id="17" w:name="_Toc31357767"/>
      <w:bookmarkStart w:id="18" w:name="_Toc56076717"/>
      <w:bookmarkStart w:id="19" w:name="_Toc56086144"/>
      <w:r w:rsidRPr="009D3E4B">
        <w:t>Examination Of Plans, Specifications And Site Of The W</w:t>
      </w:r>
      <w:bookmarkEnd w:id="16"/>
      <w:r w:rsidRPr="009D3E4B">
        <w:t>ork</w:t>
      </w:r>
      <w:bookmarkEnd w:id="17"/>
      <w:bookmarkEnd w:id="18"/>
      <w:bookmarkEnd w:id="19"/>
    </w:p>
    <w:p w14:paraId="1A0DBA0E" w14:textId="77777777" w:rsidR="00D34779" w:rsidRPr="00627EAF" w:rsidRDefault="00D34779" w:rsidP="00106CA6">
      <w:r w:rsidRPr="00627EAF">
        <w:t xml:space="preserve">Bidders are advised that the plans, specifications, and other documents on file with the </w:t>
      </w:r>
      <w:r w:rsidRPr="002827E8">
        <w:rPr>
          <w:b/>
        </w:rPr>
        <w:t>CITY</w:t>
      </w:r>
      <w:r w:rsidRPr="00627EAF">
        <w:t xml:space="preserve"> will constitute all the information furnished by the </w:t>
      </w:r>
      <w:r w:rsidRPr="002827E8">
        <w:rPr>
          <w:b/>
        </w:rPr>
        <w:t>CITY</w:t>
      </w:r>
      <w:r w:rsidRPr="00627EAF">
        <w:t>.</w:t>
      </w:r>
      <w:r w:rsidR="00735AAC">
        <w:t xml:space="preserve"> </w:t>
      </w:r>
      <w:r w:rsidRPr="00627EAF">
        <w:t xml:space="preserve">Bidders are required, prior to submitting any </w:t>
      </w:r>
      <w:r w:rsidR="008A1133">
        <w:t>bid package</w:t>
      </w:r>
      <w:r w:rsidRPr="00627EAF">
        <w:t xml:space="preserve">, to read the specifications, </w:t>
      </w:r>
      <w:r w:rsidR="008A1133">
        <w:rPr>
          <w:b/>
          <w:i/>
        </w:rPr>
        <w:t>P</w:t>
      </w:r>
      <w:r w:rsidRPr="008A1133">
        <w:rPr>
          <w:b/>
          <w:i/>
        </w:rPr>
        <w:t>roposal</w:t>
      </w:r>
      <w:r w:rsidRPr="00627EAF">
        <w:t xml:space="preserve">, contract and bond forms carefully, to visit the site of the Work, to examine carefully local conditions, to inform themselves by their independent research, tests, and investigations of the difficulties to be encountered and assess for themselves the accessibility of the Work and all attending circumstances affecting the cost of doing the Work and time required for its completion, and obtain all information required to make an intelligent </w:t>
      </w:r>
      <w:r w:rsidR="009346FB">
        <w:t>bid</w:t>
      </w:r>
      <w:r w:rsidRPr="00627EAF">
        <w:t>.</w:t>
      </w:r>
      <w:r w:rsidR="00735AAC">
        <w:t xml:space="preserve"> </w:t>
      </w:r>
      <w:r w:rsidRPr="00627EAF">
        <w:t xml:space="preserve">No information given by the </w:t>
      </w:r>
      <w:r w:rsidRPr="002827E8">
        <w:rPr>
          <w:b/>
        </w:rPr>
        <w:t>CITY</w:t>
      </w:r>
      <w:r w:rsidRPr="00627EAF">
        <w:t xml:space="preserve"> or any officials thereof, other than that shown on plans and contained in the specifications, </w:t>
      </w:r>
      <w:r w:rsidR="008A1133">
        <w:rPr>
          <w:b/>
          <w:i/>
        </w:rPr>
        <w:t>P</w:t>
      </w:r>
      <w:r w:rsidRPr="008A1133">
        <w:rPr>
          <w:b/>
          <w:i/>
        </w:rPr>
        <w:t>roposal</w:t>
      </w:r>
      <w:r w:rsidRPr="00627EAF">
        <w:t xml:space="preserve"> and other documents, will be binding upon the </w:t>
      </w:r>
      <w:r w:rsidRPr="002827E8">
        <w:rPr>
          <w:b/>
        </w:rPr>
        <w:t>CITY</w:t>
      </w:r>
      <w:r w:rsidRPr="00627EAF">
        <w:t>.</w:t>
      </w:r>
      <w:r w:rsidR="00735AAC">
        <w:t xml:space="preserve"> </w:t>
      </w:r>
      <w:r w:rsidRPr="00627EAF">
        <w:t xml:space="preserve">Bidders must rely exclusively upon their own estimates, investigations, tests, and other data which are necessary for full and complete information upon which the </w:t>
      </w:r>
      <w:r w:rsidR="009346FB">
        <w:t>bid</w:t>
      </w:r>
      <w:r w:rsidRPr="00627EAF">
        <w:t xml:space="preserve"> may be based.</w:t>
      </w:r>
      <w:r w:rsidR="00735AAC">
        <w:t xml:space="preserve"> </w:t>
      </w:r>
      <w:r w:rsidRPr="00627EAF">
        <w:t xml:space="preserve">It is mutually agreed that submission of a </w:t>
      </w:r>
      <w:r w:rsidR="009346FB">
        <w:t>bid package</w:t>
      </w:r>
      <w:r w:rsidRPr="00627EAF">
        <w:t xml:space="preserve"> is evidence that the bidder has made the examinations, investigations, and tests required herein.</w:t>
      </w:r>
      <w:r w:rsidR="00735AAC">
        <w:t xml:space="preserve"> </w:t>
      </w:r>
      <w:r w:rsidRPr="00627EAF">
        <w:t xml:space="preserve">Should a bidder find discrepancies in, or omissions from the plans, specifications or other documents, or be in doubt as to their meaning, the bidder should notify the </w:t>
      </w:r>
      <w:r w:rsidRPr="002827E8">
        <w:rPr>
          <w:b/>
        </w:rPr>
        <w:t>CITY</w:t>
      </w:r>
      <w:r w:rsidRPr="00627EAF">
        <w:t xml:space="preserve"> immediately and obtain a clarification prior to submitting any bid</w:t>
      </w:r>
      <w:r w:rsidR="00D02EC7">
        <w:t xml:space="preserve"> package</w:t>
      </w:r>
      <w:r w:rsidRPr="00627EAF">
        <w:t>.</w:t>
      </w:r>
      <w:r w:rsidR="00735AAC">
        <w:t xml:space="preserve"> </w:t>
      </w:r>
      <w:r w:rsidRPr="00627EAF">
        <w:t>Claims for additional compensation due to variations between conditions actually encountered in construction and as indicated by the plans will not be allowed.</w:t>
      </w:r>
    </w:p>
    <w:p w14:paraId="1BA766BB" w14:textId="77777777" w:rsidR="00D34779" w:rsidRPr="00627EAF" w:rsidRDefault="00D34779" w:rsidP="007C69B4"/>
    <w:p w14:paraId="001CDDE4" w14:textId="77777777" w:rsidR="00D34779" w:rsidRPr="00627EAF" w:rsidRDefault="00D34779" w:rsidP="009809FE">
      <w:pPr>
        <w:pStyle w:val="Heading2"/>
        <w:tabs>
          <w:tab w:val="clear" w:pos="1008"/>
          <w:tab w:val="num" w:pos="1080"/>
        </w:tabs>
        <w:spacing w:before="0"/>
        <w:rPr>
          <w:rFonts w:ascii="Times New Roman" w:hAnsi="Times New Roman"/>
        </w:rPr>
      </w:pPr>
      <w:bookmarkStart w:id="20" w:name="_Toc31357768"/>
      <w:bookmarkStart w:id="21" w:name="_Toc56076718"/>
      <w:bookmarkStart w:id="22" w:name="_Toc56086145"/>
      <w:r>
        <w:t>Pre-Bid Conference</w:t>
      </w:r>
      <w:bookmarkEnd w:id="20"/>
      <w:bookmarkEnd w:id="21"/>
      <w:bookmarkEnd w:id="22"/>
    </w:p>
    <w:p w14:paraId="6E793204" w14:textId="77777777" w:rsidR="00D34779" w:rsidRPr="00627EAF" w:rsidRDefault="00D34779" w:rsidP="00106CA6">
      <w:r w:rsidRPr="00627EAF">
        <w:t xml:space="preserve">If a Pre-Bid Conference is scheduled, it will be set a minimum of four (4) </w:t>
      </w:r>
      <w:r w:rsidR="001F1764">
        <w:t>working</w:t>
      </w:r>
      <w:r w:rsidRPr="00627EAF">
        <w:t xml:space="preserve"> days prior to the bid opening time.</w:t>
      </w:r>
      <w:r w:rsidR="00735AAC">
        <w:t xml:space="preserve"> </w:t>
      </w:r>
      <w:r w:rsidRPr="00627EAF">
        <w:t xml:space="preserve">If attendance at the Pre-Bid Conference is </w:t>
      </w:r>
      <w:r w:rsidRPr="00E642D6">
        <w:rPr>
          <w:u w:val="single"/>
        </w:rPr>
        <w:t>mandatory</w:t>
      </w:r>
      <w:r w:rsidRPr="00627EAF">
        <w:t xml:space="preserve"> due to the size or nature of the project, bidders </w:t>
      </w:r>
      <w:r w:rsidRPr="00E642D6">
        <w:rPr>
          <w:u w:val="single"/>
        </w:rPr>
        <w:t>must attend</w:t>
      </w:r>
      <w:r w:rsidRPr="00627EAF">
        <w:t xml:space="preserve"> to ensure their understanding of the project scope as well as the </w:t>
      </w:r>
      <w:r w:rsidRPr="008A1133">
        <w:rPr>
          <w:b/>
        </w:rPr>
        <w:t>CITY’S</w:t>
      </w:r>
      <w:r w:rsidRPr="00627EAF">
        <w:t xml:space="preserve"> bidding and contracting requirements; </w:t>
      </w:r>
      <w:r w:rsidRPr="00E642D6">
        <w:rPr>
          <w:u w:val="single"/>
        </w:rPr>
        <w:t xml:space="preserve">a bidder’s absence from a mandatory Pre-Bid Conference </w:t>
      </w:r>
      <w:r w:rsidR="001F1764">
        <w:rPr>
          <w:u w:val="single"/>
        </w:rPr>
        <w:t xml:space="preserve">shall result in </w:t>
      </w:r>
      <w:r w:rsidRPr="00E642D6">
        <w:rPr>
          <w:u w:val="single"/>
        </w:rPr>
        <w:t>disqualified from bidding</w:t>
      </w:r>
      <w:r w:rsidRPr="00627EAF">
        <w:t>.</w:t>
      </w:r>
    </w:p>
    <w:p w14:paraId="3A80BA84" w14:textId="77777777" w:rsidR="00D34779" w:rsidRPr="00627EAF" w:rsidRDefault="00D34779" w:rsidP="00D34779"/>
    <w:p w14:paraId="778033F0" w14:textId="77777777" w:rsidR="00D34779" w:rsidRPr="00627EAF" w:rsidRDefault="00D34779" w:rsidP="009809FE">
      <w:pPr>
        <w:pStyle w:val="Heading2"/>
        <w:tabs>
          <w:tab w:val="clear" w:pos="1008"/>
          <w:tab w:val="num" w:pos="1080"/>
        </w:tabs>
        <w:spacing w:before="0"/>
        <w:rPr>
          <w:rFonts w:ascii="Times New Roman" w:hAnsi="Times New Roman"/>
        </w:rPr>
      </w:pPr>
      <w:bookmarkStart w:id="23" w:name="_Toc234317778"/>
      <w:bookmarkStart w:id="24" w:name="_Toc31357769"/>
      <w:bookmarkStart w:id="25" w:name="_Toc56076719"/>
      <w:bookmarkStart w:id="26" w:name="_Toc56086146"/>
      <w:r w:rsidRPr="00627EAF">
        <w:rPr>
          <w:rFonts w:ascii="Times New Roman" w:hAnsi="Times New Roman"/>
        </w:rPr>
        <w:t>A</w:t>
      </w:r>
      <w:bookmarkEnd w:id="23"/>
      <w:r>
        <w:t>ddenda</w:t>
      </w:r>
      <w:bookmarkEnd w:id="24"/>
      <w:bookmarkEnd w:id="25"/>
      <w:bookmarkEnd w:id="26"/>
    </w:p>
    <w:p w14:paraId="0C55842A" w14:textId="77777777" w:rsidR="00D34779" w:rsidRPr="00627EAF" w:rsidRDefault="00D34779" w:rsidP="00106CA6">
      <w:r w:rsidRPr="00627EAF">
        <w:t xml:space="preserve">Should a bidder find discrepancies in, or omissions from the plans or specifications or other contract documents, or should he be in doubt as to their meaning, he should at once notify the </w:t>
      </w:r>
      <w:r w:rsidR="00F41820">
        <w:t>Project Designer</w:t>
      </w:r>
      <w:r w:rsidRPr="00627EAF">
        <w:t xml:space="preserve"> in order that a written addendum may be sent to all bidders.</w:t>
      </w:r>
      <w:r w:rsidR="00735AAC">
        <w:t xml:space="preserve"> </w:t>
      </w:r>
      <w:r w:rsidRPr="00627EAF">
        <w:t xml:space="preserve">Bidders desiring further information or interpretations must make request for such information to the </w:t>
      </w:r>
      <w:r w:rsidR="00F41820">
        <w:t>Project Designer</w:t>
      </w:r>
      <w:r w:rsidRPr="00627EAF">
        <w:t xml:space="preserve"> prior to four (4) working days before the time of the bid opening.</w:t>
      </w:r>
      <w:r w:rsidR="00735AAC">
        <w:t xml:space="preserve"> </w:t>
      </w:r>
      <w:r w:rsidRPr="00627EAF">
        <w:t>The person submitting the request will be responsible for its prompt delivery.</w:t>
      </w:r>
      <w:r w:rsidR="00735AAC">
        <w:t xml:space="preserve"> </w:t>
      </w:r>
      <w:r w:rsidRPr="00627EAF">
        <w:t>Appropriate clarificat</w:t>
      </w:r>
      <w:r w:rsidR="002827E8">
        <w:t xml:space="preserve">ion and addenda will be issued </w:t>
      </w:r>
      <w:r w:rsidRPr="00627EAF">
        <w:t>at least forty-eight (48) hours prior to the time of the bid opening.</w:t>
      </w:r>
      <w:r w:rsidR="00735AAC">
        <w:t xml:space="preserve"> </w:t>
      </w:r>
      <w:r w:rsidRPr="00627EAF">
        <w:t>Answers to all such requests will be given in writing to all bidders, in addendum form, and all addenda will be bound with and made a part of the contract documents.</w:t>
      </w:r>
      <w:r w:rsidR="00735AAC">
        <w:t xml:space="preserve"> </w:t>
      </w:r>
      <w:r w:rsidRPr="00627EAF">
        <w:t>No other explanation or interpretation will be considered official or binding.</w:t>
      </w:r>
      <w:r w:rsidR="00735AAC">
        <w:t xml:space="preserve"> </w:t>
      </w:r>
      <w:r w:rsidRPr="00627EAF">
        <w:t xml:space="preserve">Any addenda issued will be mailed, faxed or delivered to each person to whom a set of such documents has been furnished and receipt of same must be </w:t>
      </w:r>
      <w:r w:rsidRPr="00627EAF">
        <w:lastRenderedPageBreak/>
        <w:t xml:space="preserve">acknowledged by noting the addendum number and date of receipt of said addenda in the space provided on the </w:t>
      </w:r>
      <w:r w:rsidRPr="00FB0930">
        <w:rPr>
          <w:b/>
          <w:i/>
        </w:rPr>
        <w:t>Proposal</w:t>
      </w:r>
      <w:r w:rsidR="00FB0930">
        <w:t xml:space="preserve"> form</w:t>
      </w:r>
      <w:r w:rsidRPr="00627EAF">
        <w:t>.</w:t>
      </w:r>
      <w:r w:rsidR="00735AAC">
        <w:t xml:space="preserve"> </w:t>
      </w:r>
      <w:r w:rsidRPr="00627EAF">
        <w:t xml:space="preserve">The proposal, as submitted by the </w:t>
      </w:r>
      <w:r w:rsidRPr="002827E8">
        <w:rPr>
          <w:b/>
        </w:rPr>
        <w:t>CONTRACTOR</w:t>
      </w:r>
      <w:r w:rsidRPr="00627EAF">
        <w:t xml:space="preserve">, will be so constructed as to include any addenda if such are issued by the </w:t>
      </w:r>
      <w:r w:rsidR="00F41820">
        <w:t>Project Designer</w:t>
      </w:r>
      <w:r w:rsidRPr="00627EAF">
        <w:t xml:space="preserve"> (prior to forty-eight (48) hours of the bid opening).</w:t>
      </w:r>
    </w:p>
    <w:p w14:paraId="47BBEA0B" w14:textId="77777777" w:rsidR="00D34779" w:rsidRPr="00627EAF" w:rsidRDefault="00D34779" w:rsidP="00D34779"/>
    <w:p w14:paraId="0F0E76F9" w14:textId="77777777" w:rsidR="00D34779" w:rsidRPr="00627EAF" w:rsidRDefault="00D34779" w:rsidP="009809FE">
      <w:pPr>
        <w:pStyle w:val="Heading2"/>
        <w:tabs>
          <w:tab w:val="clear" w:pos="1008"/>
          <w:tab w:val="num" w:pos="1080"/>
        </w:tabs>
        <w:spacing w:before="0"/>
        <w:rPr>
          <w:rFonts w:ascii="Times New Roman" w:hAnsi="Times New Roman"/>
        </w:rPr>
      </w:pPr>
      <w:bookmarkStart w:id="27" w:name="_Toc234317779"/>
      <w:bookmarkStart w:id="28" w:name="_Toc31357770"/>
      <w:bookmarkStart w:id="29" w:name="_Toc56076720"/>
      <w:bookmarkStart w:id="30" w:name="_Toc56086147"/>
      <w:r>
        <w:t>Quantities In Proposal</w:t>
      </w:r>
      <w:r w:rsidRPr="00627EAF">
        <w:rPr>
          <w:rFonts w:ascii="Times New Roman" w:hAnsi="Times New Roman"/>
        </w:rPr>
        <w:t xml:space="preserve"> F</w:t>
      </w:r>
      <w:bookmarkEnd w:id="27"/>
      <w:r>
        <w:t>orm</w:t>
      </w:r>
      <w:bookmarkEnd w:id="28"/>
      <w:bookmarkEnd w:id="29"/>
      <w:bookmarkEnd w:id="30"/>
    </w:p>
    <w:p w14:paraId="38F6F32B" w14:textId="77777777" w:rsidR="00D34779" w:rsidRDefault="00D34779" w:rsidP="00106CA6">
      <w:r w:rsidRPr="00627EAF">
        <w:t xml:space="preserve">The quantities of the Work and materials set forth in the </w:t>
      </w:r>
      <w:r w:rsidR="00237C38">
        <w:rPr>
          <w:b/>
          <w:i/>
        </w:rPr>
        <w:t>P</w:t>
      </w:r>
      <w:r w:rsidRPr="00237C38">
        <w:rPr>
          <w:b/>
          <w:i/>
        </w:rPr>
        <w:t>roposal</w:t>
      </w:r>
      <w:r w:rsidRPr="00627EAF">
        <w:t xml:space="preserve"> form or on the plans approximately represent the Work to be performed and materials to be furnished, and are for the purpose of comparing the bids on a uniform basis.</w:t>
      </w:r>
      <w:r w:rsidR="00735AAC">
        <w:t xml:space="preserve"> </w:t>
      </w:r>
      <w:r w:rsidRPr="00627EAF">
        <w:t xml:space="preserve">Payment will be made by the </w:t>
      </w:r>
      <w:r w:rsidRPr="002827E8">
        <w:rPr>
          <w:b/>
        </w:rPr>
        <w:t xml:space="preserve">CITY </w:t>
      </w:r>
      <w:r w:rsidRPr="00627EAF">
        <w:t xml:space="preserve">to the </w:t>
      </w:r>
      <w:r w:rsidRPr="002827E8">
        <w:rPr>
          <w:b/>
        </w:rPr>
        <w:t>CONTRACTOR</w:t>
      </w:r>
      <w:r w:rsidRPr="00627EAF">
        <w:t xml:space="preserve"> only for the actual quantities of Work performed or materials furnished in accordance with the plans and specifications, and it is understood that the quantities may be increased or decreased as provided</w:t>
      </w:r>
      <w:r w:rsidR="001F1764">
        <w:t xml:space="preserve"> for in Section 1</w:t>
      </w:r>
      <w:r w:rsidR="00A55B9B">
        <w:t>6</w:t>
      </w:r>
      <w:r w:rsidR="001F1764">
        <w:t>.13.2 "Estimated Quantities"</w:t>
      </w:r>
      <w:r w:rsidR="001F1764" w:rsidRPr="00DF4F97">
        <w:t xml:space="preserve">, </w:t>
      </w:r>
      <w:r w:rsidRPr="00627EAF">
        <w:t>without in any way invalidating the bid prices.</w:t>
      </w:r>
    </w:p>
    <w:p w14:paraId="74DB81C0" w14:textId="77777777" w:rsidR="00D34779" w:rsidRPr="00627EAF" w:rsidRDefault="00D34779" w:rsidP="00D34779"/>
    <w:p w14:paraId="240D8761" w14:textId="77777777" w:rsidR="00D34779" w:rsidRPr="00627EAF" w:rsidRDefault="00D34779" w:rsidP="009809FE">
      <w:pPr>
        <w:pStyle w:val="Heading2"/>
        <w:tabs>
          <w:tab w:val="clear" w:pos="1008"/>
          <w:tab w:val="num" w:pos="1080"/>
        </w:tabs>
        <w:spacing w:before="0"/>
        <w:rPr>
          <w:rFonts w:ascii="Times New Roman" w:hAnsi="Times New Roman"/>
        </w:rPr>
      </w:pPr>
      <w:bookmarkStart w:id="31" w:name="_Toc234317780"/>
      <w:bookmarkStart w:id="32" w:name="_Toc31357771"/>
      <w:bookmarkStart w:id="33" w:name="_Toc56076721"/>
      <w:bookmarkStart w:id="34" w:name="_Toc56086148"/>
      <w:r>
        <w:t>Unit</w:t>
      </w:r>
      <w:r w:rsidRPr="00627EAF">
        <w:rPr>
          <w:rFonts w:ascii="Times New Roman" w:hAnsi="Times New Roman"/>
        </w:rPr>
        <w:t xml:space="preserve"> P</w:t>
      </w:r>
      <w:bookmarkEnd w:id="31"/>
      <w:r>
        <w:t>rices</w:t>
      </w:r>
      <w:bookmarkEnd w:id="32"/>
      <w:bookmarkEnd w:id="33"/>
      <w:bookmarkEnd w:id="34"/>
    </w:p>
    <w:p w14:paraId="360F6BFB" w14:textId="77777777" w:rsidR="00D34779" w:rsidRPr="00627EAF" w:rsidRDefault="00D34779" w:rsidP="00106CA6">
      <w:r w:rsidRPr="00237C38">
        <w:rPr>
          <w:u w:val="single"/>
        </w:rPr>
        <w:t xml:space="preserve">Unit prices written in words will be the basis for the award of the </w:t>
      </w:r>
      <w:r w:rsidR="00237C38">
        <w:rPr>
          <w:u w:val="single"/>
        </w:rPr>
        <w:t>proposal</w:t>
      </w:r>
      <w:r w:rsidRPr="00627EAF">
        <w:t>.</w:t>
      </w:r>
      <w:r w:rsidR="00735AAC">
        <w:t xml:space="preserve"> </w:t>
      </w:r>
      <w:r w:rsidRPr="00627EAF">
        <w:t xml:space="preserve">Unit prices are used by the </w:t>
      </w:r>
      <w:r w:rsidRPr="002827E8">
        <w:rPr>
          <w:b/>
        </w:rPr>
        <w:t>CITY</w:t>
      </w:r>
      <w:r w:rsidRPr="00627EAF">
        <w:t xml:space="preserve"> in scheduling interim payments to the </w:t>
      </w:r>
      <w:r w:rsidRPr="002827E8">
        <w:rPr>
          <w:b/>
        </w:rPr>
        <w:t>CONTRACTOR</w:t>
      </w:r>
      <w:r w:rsidRPr="00627EAF">
        <w:t>.</w:t>
      </w:r>
      <w:r w:rsidR="00735AAC">
        <w:t xml:space="preserve"> </w:t>
      </w:r>
      <w:r w:rsidRPr="00627EAF">
        <w:t>The unit price written in words, multiplied by the estimated bid quantity, will be used to determine the item extension and the actual total bid price.</w:t>
      </w:r>
      <w:r w:rsidR="00735AAC">
        <w:t xml:space="preserve"> </w:t>
      </w:r>
      <w:r w:rsidRPr="00627EAF">
        <w:t xml:space="preserve">All mathematical errors found when the bids are tabulated will be corrected by the </w:t>
      </w:r>
      <w:r w:rsidRPr="002827E8">
        <w:rPr>
          <w:b/>
        </w:rPr>
        <w:t>CITY</w:t>
      </w:r>
      <w:r w:rsidRPr="00627EAF">
        <w:t>, and the bids will be revised to reflect the correct item extension and/or total bid price.</w:t>
      </w:r>
      <w:r w:rsidR="00735AAC">
        <w:t xml:space="preserve"> </w:t>
      </w:r>
      <w:r w:rsidRPr="00627EAF">
        <w:t xml:space="preserve">The corrected total bid amount will then become the official </w:t>
      </w:r>
      <w:r w:rsidR="00237C38">
        <w:t>proposal</w:t>
      </w:r>
      <w:r w:rsidRPr="00627EAF">
        <w:t xml:space="preserve"> for that </w:t>
      </w:r>
      <w:r w:rsidRPr="002827E8">
        <w:rPr>
          <w:b/>
        </w:rPr>
        <w:t>CONTRACTOR</w:t>
      </w:r>
      <w:r w:rsidRPr="00627EAF">
        <w:t>.</w:t>
      </w:r>
      <w:r w:rsidR="00735AAC">
        <w:t xml:space="preserve"> </w:t>
      </w:r>
      <w:r w:rsidRPr="00627EAF">
        <w:t>All bidders will be notified of any errors in their bid, and will be notified and given the opportunity to review the official bid tabulation prior to award recommendation.</w:t>
      </w:r>
    </w:p>
    <w:p w14:paraId="08AE4A90" w14:textId="77777777" w:rsidR="00106CA6" w:rsidRDefault="00106CA6" w:rsidP="00106CA6"/>
    <w:p w14:paraId="216F29A4" w14:textId="77777777" w:rsidR="00D34779" w:rsidRPr="00627EAF" w:rsidRDefault="00D34779" w:rsidP="00106CA6">
      <w:r w:rsidRPr="00627EAF">
        <w:t>The unit prices shown in the proposals must be balanced to reflect actual cost of the item, including a fair and reasonable cost for overhead and profit.</w:t>
      </w:r>
      <w:r w:rsidR="00735AAC">
        <w:t xml:space="preserve"> </w:t>
      </w:r>
      <w:r w:rsidRPr="00627EAF">
        <w:t xml:space="preserve">If the unit price is considered to be unbalanced, the </w:t>
      </w:r>
      <w:r w:rsidRPr="002827E8">
        <w:rPr>
          <w:b/>
        </w:rPr>
        <w:t>CITY</w:t>
      </w:r>
      <w:r w:rsidRPr="00627EAF">
        <w:t xml:space="preserve"> reserves the right to reject the entire </w:t>
      </w:r>
      <w:r w:rsidR="00237C38">
        <w:t>proposal</w:t>
      </w:r>
      <w:r w:rsidRPr="00627EAF">
        <w:t>.</w:t>
      </w:r>
      <w:r w:rsidR="00735AAC">
        <w:t xml:space="preserve"> </w:t>
      </w:r>
      <w:r w:rsidRPr="00627EAF">
        <w:t xml:space="preserve">If required by the </w:t>
      </w:r>
      <w:r w:rsidRPr="002827E8">
        <w:rPr>
          <w:b/>
        </w:rPr>
        <w:t>CITY</w:t>
      </w:r>
      <w:r w:rsidRPr="00627EAF">
        <w:t xml:space="preserve">, the </w:t>
      </w:r>
      <w:r w:rsidRPr="002827E8">
        <w:rPr>
          <w:b/>
        </w:rPr>
        <w:t>CONTRACTOR</w:t>
      </w:r>
      <w:r w:rsidRPr="00627EAF">
        <w:t xml:space="preserve"> must provide documentation to substantiate that the unit prices reflect fair and reasonable material costs, labor costs, overhead and profit, as determined by industry standards.</w:t>
      </w:r>
    </w:p>
    <w:p w14:paraId="409D3C50" w14:textId="77777777" w:rsidR="00D34779" w:rsidRPr="00627EAF" w:rsidRDefault="00D34779" w:rsidP="00D34779"/>
    <w:p w14:paraId="6B1FAAB1" w14:textId="77777777" w:rsidR="00D34779" w:rsidRPr="00627EAF" w:rsidRDefault="00D34779" w:rsidP="009809FE">
      <w:pPr>
        <w:pStyle w:val="Heading2"/>
        <w:tabs>
          <w:tab w:val="clear" w:pos="1008"/>
          <w:tab w:val="num" w:pos="1080"/>
        </w:tabs>
        <w:spacing w:before="0"/>
        <w:rPr>
          <w:rFonts w:ascii="Times New Roman" w:hAnsi="Times New Roman"/>
        </w:rPr>
      </w:pPr>
      <w:bookmarkStart w:id="35" w:name="_Toc234317781"/>
      <w:bookmarkStart w:id="36" w:name="_Toc31357772"/>
      <w:bookmarkStart w:id="37" w:name="_Toc56076722"/>
      <w:bookmarkStart w:id="38" w:name="_Toc56086149"/>
      <w:r>
        <w:t>Project Completion</w:t>
      </w:r>
      <w:r w:rsidRPr="00627EAF">
        <w:rPr>
          <w:rFonts w:ascii="Times New Roman" w:hAnsi="Times New Roman"/>
        </w:rPr>
        <w:t xml:space="preserve"> T</w:t>
      </w:r>
      <w:bookmarkEnd w:id="35"/>
      <w:r>
        <w:t>ime</w:t>
      </w:r>
      <w:bookmarkEnd w:id="36"/>
      <w:bookmarkEnd w:id="37"/>
      <w:bookmarkEnd w:id="38"/>
    </w:p>
    <w:p w14:paraId="38E43C24" w14:textId="77777777" w:rsidR="00D34779" w:rsidRPr="00627EAF" w:rsidRDefault="00D34779" w:rsidP="00106CA6">
      <w:r w:rsidRPr="00627EAF">
        <w:t xml:space="preserve">Project completion time will be established according to the requirements of the </w:t>
      </w:r>
      <w:r w:rsidRPr="00237C38">
        <w:rPr>
          <w:b/>
          <w:i/>
        </w:rPr>
        <w:t>Proposal</w:t>
      </w:r>
      <w:r w:rsidRPr="00627EAF">
        <w:t>.</w:t>
      </w:r>
      <w:r w:rsidR="00735AAC">
        <w:t xml:space="preserve"> </w:t>
      </w:r>
      <w:r w:rsidRPr="00627EAF">
        <w:t xml:space="preserve">The amount bid for the contract will adequately represent the effort required to complete the project within the specified time on the </w:t>
      </w:r>
      <w:r w:rsidRPr="00237C38">
        <w:rPr>
          <w:b/>
          <w:i/>
        </w:rPr>
        <w:t>Proposal</w:t>
      </w:r>
      <w:r w:rsidRPr="00627EAF">
        <w:t>.</w:t>
      </w:r>
    </w:p>
    <w:p w14:paraId="26E40407" w14:textId="77777777" w:rsidR="00D34779" w:rsidRPr="00627EAF" w:rsidRDefault="00D34779" w:rsidP="00D34779"/>
    <w:p w14:paraId="147B36F2" w14:textId="77777777" w:rsidR="00D34779" w:rsidRPr="00627EAF" w:rsidRDefault="00224658" w:rsidP="009809FE">
      <w:pPr>
        <w:pStyle w:val="Heading2"/>
        <w:tabs>
          <w:tab w:val="clear" w:pos="1008"/>
          <w:tab w:val="num" w:pos="1080"/>
        </w:tabs>
        <w:spacing w:before="0"/>
      </w:pPr>
      <w:bookmarkStart w:id="39" w:name="_Toc234317782"/>
      <w:bookmarkStart w:id="40" w:name="_Toc31357773"/>
      <w:bookmarkStart w:id="41" w:name="_Toc56076723"/>
      <w:bookmarkStart w:id="42" w:name="_Toc56086150"/>
      <w:r>
        <w:t>Assignment</w:t>
      </w:r>
      <w:r w:rsidR="00D34779" w:rsidRPr="00627EAF">
        <w:t xml:space="preserve"> and S</w:t>
      </w:r>
      <w:bookmarkEnd w:id="39"/>
      <w:r>
        <w:t>ubcontracting</w:t>
      </w:r>
      <w:bookmarkEnd w:id="40"/>
      <w:bookmarkEnd w:id="41"/>
      <w:bookmarkEnd w:id="42"/>
    </w:p>
    <w:p w14:paraId="55F79072" w14:textId="77777777" w:rsidR="00B14584" w:rsidRDefault="00D34779" w:rsidP="00106CA6">
      <w:r w:rsidRPr="00627EAF">
        <w:t xml:space="preserve">The </w:t>
      </w:r>
      <w:r w:rsidRPr="002827E8">
        <w:rPr>
          <w:b/>
        </w:rPr>
        <w:t>CONTRACTOR</w:t>
      </w:r>
      <w:r w:rsidRPr="00627EAF">
        <w:t xml:space="preserve"> will retain </w:t>
      </w:r>
      <w:r w:rsidR="001F1764">
        <w:t>full</w:t>
      </w:r>
      <w:r w:rsidRPr="00627EAF">
        <w:t xml:space="preserve"> control and will give personal attention to the fulfillment of this contract and will not assign by Power of Attorney or otherwise without the written consent of the </w:t>
      </w:r>
      <w:r w:rsidRPr="002827E8">
        <w:rPr>
          <w:b/>
        </w:rPr>
        <w:t>CITY</w:t>
      </w:r>
      <w:r w:rsidRPr="00627EAF">
        <w:t>.</w:t>
      </w:r>
    </w:p>
    <w:p w14:paraId="156D378A" w14:textId="77777777" w:rsidR="00106CA6" w:rsidRDefault="00106CA6" w:rsidP="00106CA6"/>
    <w:p w14:paraId="19F85F9C" w14:textId="77777777" w:rsidR="00201D05" w:rsidRDefault="00D34779" w:rsidP="00106CA6">
      <w:r w:rsidRPr="00627EAF">
        <w:t xml:space="preserve">The </w:t>
      </w:r>
      <w:r w:rsidRPr="002827E8">
        <w:rPr>
          <w:b/>
        </w:rPr>
        <w:t>CONTRACTOR</w:t>
      </w:r>
      <w:r w:rsidRPr="00627EAF">
        <w:t xml:space="preserve"> may utilize the services of specialty subcontractors on those parts of the Work which, under normal contracting practices, are performed by specialty subcontractors.</w:t>
      </w:r>
      <w:r w:rsidR="00735AAC">
        <w:t xml:space="preserve"> </w:t>
      </w:r>
      <w:r w:rsidR="00201D05" w:rsidRPr="00030C70">
        <w:t xml:space="preserve">However, the </w:t>
      </w:r>
      <w:r w:rsidR="00201D05" w:rsidRPr="00030C70">
        <w:rPr>
          <w:b/>
        </w:rPr>
        <w:t>CONTRACTOR</w:t>
      </w:r>
      <w:r w:rsidR="00201D05" w:rsidRPr="00030C70">
        <w:t xml:space="preserve"> shall not employ any subcontractor against whom the </w:t>
      </w:r>
      <w:r w:rsidR="00201D05" w:rsidRPr="00030C70">
        <w:rPr>
          <w:b/>
        </w:rPr>
        <w:t>CITY</w:t>
      </w:r>
      <w:r w:rsidR="00201D05" w:rsidRPr="00030C70">
        <w:t xml:space="preserve"> may have a reasonable objection.</w:t>
      </w:r>
    </w:p>
    <w:p w14:paraId="6878992B" w14:textId="77777777" w:rsidR="00201D05" w:rsidRDefault="00201D05" w:rsidP="00106CA6"/>
    <w:p w14:paraId="7598FAFB" w14:textId="77777777" w:rsidR="00B14584" w:rsidRDefault="00D34779" w:rsidP="00106CA6">
      <w:r w:rsidRPr="00627EAF">
        <w:t xml:space="preserve">The </w:t>
      </w:r>
      <w:r w:rsidRPr="002827E8">
        <w:rPr>
          <w:b/>
        </w:rPr>
        <w:t>CONTRACTOR</w:t>
      </w:r>
      <w:r w:rsidRPr="00627EAF">
        <w:t xml:space="preserve"> must perform, with the </w:t>
      </w:r>
      <w:r w:rsidRPr="002827E8">
        <w:rPr>
          <w:b/>
        </w:rPr>
        <w:t>CONTRACTOR’S</w:t>
      </w:r>
      <w:r w:rsidRPr="00627EAF">
        <w:t xml:space="preserve"> own forces, at least thirty percent (30%) of the total contract, based on unit bid prices, unless this requirement is waived by the </w:t>
      </w:r>
      <w:r w:rsidRPr="00FF58AB">
        <w:rPr>
          <w:b/>
        </w:rPr>
        <w:t>CITY</w:t>
      </w:r>
      <w:r w:rsidRPr="00627EAF">
        <w:t>.</w:t>
      </w:r>
    </w:p>
    <w:p w14:paraId="08E172C3" w14:textId="77777777" w:rsidR="00106CA6" w:rsidRDefault="00106CA6" w:rsidP="00106CA6"/>
    <w:p w14:paraId="4BFC54D1" w14:textId="77777777" w:rsidR="00B14584" w:rsidRPr="00627EAF" w:rsidRDefault="00D34779" w:rsidP="00106CA6">
      <w:r w:rsidRPr="00627EAF">
        <w:t xml:space="preserve">Subcontracting any portion or feature of the Work, or materials required in the performance of this contract, shall not relieve the </w:t>
      </w:r>
      <w:r w:rsidRPr="002827E8">
        <w:rPr>
          <w:b/>
        </w:rPr>
        <w:t>CONTRACTOR</w:t>
      </w:r>
      <w:r w:rsidRPr="00627EAF">
        <w:t xml:space="preserve"> from his full obligations to the </w:t>
      </w:r>
      <w:r w:rsidRPr="002827E8">
        <w:rPr>
          <w:b/>
        </w:rPr>
        <w:t>CITY</w:t>
      </w:r>
      <w:r w:rsidRPr="00627EAF">
        <w:t>, as provided by this AGREEMENT.</w:t>
      </w:r>
      <w:r w:rsidR="00735AAC">
        <w:t xml:space="preserve"> </w:t>
      </w:r>
      <w:r w:rsidRPr="00627EAF">
        <w:t xml:space="preserve">The </w:t>
      </w:r>
      <w:r w:rsidRPr="002827E8">
        <w:rPr>
          <w:b/>
        </w:rPr>
        <w:t>CONTRACTOR</w:t>
      </w:r>
      <w:r w:rsidRPr="00627EAF">
        <w:t xml:space="preserve"> will be fully responsible to the </w:t>
      </w:r>
      <w:r w:rsidRPr="002827E8">
        <w:rPr>
          <w:b/>
        </w:rPr>
        <w:t>CITY</w:t>
      </w:r>
      <w:r w:rsidRPr="00627EAF">
        <w:t xml:space="preserve"> for the acts and omissions of subcontractors, and of persons either directly or indirectly employed by them, as the </w:t>
      </w:r>
      <w:r w:rsidRPr="002827E8">
        <w:rPr>
          <w:b/>
        </w:rPr>
        <w:t xml:space="preserve">CONTRACTOR </w:t>
      </w:r>
      <w:r w:rsidRPr="00627EAF">
        <w:t xml:space="preserve">is for the acts and omissions of persons directly employed by the </w:t>
      </w:r>
      <w:r w:rsidRPr="002827E8">
        <w:rPr>
          <w:b/>
        </w:rPr>
        <w:t>CONTRACTOR</w:t>
      </w:r>
      <w:r w:rsidRPr="00627EAF">
        <w:t>.</w:t>
      </w:r>
    </w:p>
    <w:p w14:paraId="2A4EB5B0" w14:textId="77777777" w:rsidR="00106CA6" w:rsidRDefault="00106CA6" w:rsidP="00106CA6"/>
    <w:p w14:paraId="289CD9A9" w14:textId="77777777" w:rsidR="00D34779" w:rsidRPr="00627EAF" w:rsidRDefault="00D34779" w:rsidP="00106CA6">
      <w:r w:rsidRPr="00627EAF">
        <w:t xml:space="preserve">The </w:t>
      </w:r>
      <w:r w:rsidRPr="002827E8">
        <w:rPr>
          <w:b/>
        </w:rPr>
        <w:t>CONTRACTOR</w:t>
      </w:r>
      <w:r w:rsidRPr="00627EAF">
        <w:t xml:space="preserve"> must cause appropriate provisions to be inserted in all subcontracts relative to the Work, to bind subcontractors to the </w:t>
      </w:r>
      <w:r w:rsidRPr="002827E8">
        <w:rPr>
          <w:b/>
        </w:rPr>
        <w:t>CONTRACTOR</w:t>
      </w:r>
      <w:r w:rsidRPr="00627EAF">
        <w:t xml:space="preserve"> by the terms of the contract documents, insofar as applicable to the Work of the subcontractors, and to give the </w:t>
      </w:r>
      <w:r w:rsidRPr="002827E8">
        <w:rPr>
          <w:b/>
        </w:rPr>
        <w:t>CONTRACTOR</w:t>
      </w:r>
      <w:r w:rsidRPr="00627EAF">
        <w:t xml:space="preserve"> the same power as regards to terminating any subcontract that the </w:t>
      </w:r>
      <w:r w:rsidRPr="002827E8">
        <w:rPr>
          <w:b/>
        </w:rPr>
        <w:t>CITY</w:t>
      </w:r>
      <w:r w:rsidRPr="00627EAF">
        <w:t xml:space="preserve"> may exercise over the </w:t>
      </w:r>
      <w:r w:rsidRPr="002827E8">
        <w:rPr>
          <w:b/>
        </w:rPr>
        <w:t>CONTRACTOR</w:t>
      </w:r>
      <w:r w:rsidRPr="00627EAF">
        <w:t xml:space="preserve"> under any provision of the contract documents.</w:t>
      </w:r>
    </w:p>
    <w:p w14:paraId="2456EF21" w14:textId="77777777" w:rsidR="00106CA6" w:rsidRDefault="00106CA6" w:rsidP="00106CA6"/>
    <w:p w14:paraId="36208A73" w14:textId="77777777" w:rsidR="00D34779" w:rsidRDefault="00D34779" w:rsidP="00106CA6">
      <w:r w:rsidRPr="00627EAF">
        <w:t xml:space="preserve">In the event that a portion of the Work is subcontracted, the </w:t>
      </w:r>
      <w:r w:rsidRPr="002827E8">
        <w:rPr>
          <w:b/>
        </w:rPr>
        <w:t>CITY</w:t>
      </w:r>
      <w:r w:rsidRPr="00627EAF">
        <w:t xml:space="preserve"> will not recognize such subcontractors in supervision of the construction or in making monthly payments for Work accomplished.</w:t>
      </w:r>
      <w:r w:rsidR="00735AAC">
        <w:t xml:space="preserve"> </w:t>
      </w:r>
      <w:r w:rsidRPr="00627EAF">
        <w:t xml:space="preserve">The </w:t>
      </w:r>
      <w:r w:rsidRPr="002827E8">
        <w:rPr>
          <w:b/>
        </w:rPr>
        <w:t xml:space="preserve">CONTRACTOR </w:t>
      </w:r>
      <w:r w:rsidRPr="00627EAF">
        <w:t>shall be primarily responsible for all Work, and shall receive all payments.</w:t>
      </w:r>
      <w:r w:rsidR="00735AAC">
        <w:t xml:space="preserve"> </w:t>
      </w:r>
      <w:r w:rsidRPr="00627EAF">
        <w:t xml:space="preserve">Nothing contained in this contract shall create any contractual relation between any subcontractor and the </w:t>
      </w:r>
      <w:r w:rsidRPr="002827E8">
        <w:rPr>
          <w:b/>
        </w:rPr>
        <w:t>CITY</w:t>
      </w:r>
      <w:r w:rsidRPr="00627EAF">
        <w:t>.</w:t>
      </w:r>
    </w:p>
    <w:p w14:paraId="196C1FDE" w14:textId="77777777" w:rsidR="008A1133" w:rsidRPr="00627EAF" w:rsidRDefault="008A1133" w:rsidP="00106CA6"/>
    <w:p w14:paraId="640F4311" w14:textId="77777777" w:rsidR="00D34779" w:rsidRPr="00627EAF" w:rsidRDefault="00224658" w:rsidP="009809FE">
      <w:pPr>
        <w:pStyle w:val="Heading2"/>
        <w:tabs>
          <w:tab w:val="clear" w:pos="1008"/>
          <w:tab w:val="num" w:pos="1080"/>
        </w:tabs>
        <w:spacing w:before="0"/>
      </w:pPr>
      <w:bookmarkStart w:id="43" w:name="_Toc234317783"/>
      <w:bookmarkStart w:id="44" w:name="_Toc31357774"/>
      <w:bookmarkStart w:id="45" w:name="_Toc56076724"/>
      <w:bookmarkStart w:id="46" w:name="_Toc56086151"/>
      <w:r>
        <w:t>Out-Of-State</w:t>
      </w:r>
      <w:r w:rsidR="00D34779" w:rsidRPr="00627EAF">
        <w:t xml:space="preserve"> C</w:t>
      </w:r>
      <w:bookmarkEnd w:id="43"/>
      <w:r>
        <w:t>ontractors</w:t>
      </w:r>
      <w:bookmarkEnd w:id="44"/>
      <w:bookmarkEnd w:id="45"/>
      <w:bookmarkEnd w:id="46"/>
    </w:p>
    <w:p w14:paraId="388CBE97" w14:textId="77777777" w:rsidR="00D34779" w:rsidRPr="00627EAF" w:rsidRDefault="00D34779" w:rsidP="00106CA6">
      <w:r w:rsidRPr="00627EAF">
        <w:t xml:space="preserve">All out-of-state </w:t>
      </w:r>
      <w:r w:rsidRPr="002827E8">
        <w:rPr>
          <w:b/>
        </w:rPr>
        <w:t>CONTRACTORS</w:t>
      </w:r>
      <w:r w:rsidRPr="00627EAF">
        <w:t xml:space="preserve"> are required to submit with their bid</w:t>
      </w:r>
      <w:r w:rsidR="00646943">
        <w:t xml:space="preserve"> package</w:t>
      </w:r>
      <w:r w:rsidRPr="00627EAF">
        <w:t xml:space="preserve"> a copy of any law from their state of residence which would give a preference to </w:t>
      </w:r>
      <w:r w:rsidRPr="002827E8">
        <w:rPr>
          <w:b/>
        </w:rPr>
        <w:t>CONTRACTORS</w:t>
      </w:r>
      <w:r w:rsidRPr="00627EAF">
        <w:t xml:space="preserve"> domiciled in their state over out-of-state </w:t>
      </w:r>
      <w:r w:rsidRPr="002827E8">
        <w:rPr>
          <w:b/>
        </w:rPr>
        <w:t>CONTRACTORS</w:t>
      </w:r>
      <w:r w:rsidRPr="00627EAF">
        <w:t>.</w:t>
      </w:r>
    </w:p>
    <w:p w14:paraId="0A78716A" w14:textId="77777777" w:rsidR="00D34779" w:rsidRPr="00627EAF" w:rsidRDefault="00D34779" w:rsidP="007C69B4"/>
    <w:p w14:paraId="49A398B8" w14:textId="77777777" w:rsidR="00D34779" w:rsidRPr="00627EAF" w:rsidRDefault="00224658" w:rsidP="009809FE">
      <w:pPr>
        <w:pStyle w:val="Heading2"/>
        <w:tabs>
          <w:tab w:val="clear" w:pos="1008"/>
          <w:tab w:val="num" w:pos="1080"/>
        </w:tabs>
        <w:spacing w:before="0"/>
      </w:pPr>
      <w:bookmarkStart w:id="47" w:name="_Toc234317784"/>
      <w:bookmarkStart w:id="48" w:name="_Toc31357775"/>
      <w:bookmarkStart w:id="49" w:name="_Toc56076725"/>
      <w:bookmarkStart w:id="50" w:name="_Toc56086152"/>
      <w:r>
        <w:t>Non-Discriminatory</w:t>
      </w:r>
      <w:r w:rsidR="00D34779" w:rsidRPr="00627EAF">
        <w:t xml:space="preserve"> E</w:t>
      </w:r>
      <w:bookmarkEnd w:id="47"/>
      <w:r>
        <w:t>mployment</w:t>
      </w:r>
      <w:bookmarkEnd w:id="48"/>
      <w:bookmarkEnd w:id="49"/>
      <w:bookmarkEnd w:id="50"/>
    </w:p>
    <w:p w14:paraId="2426A0F0" w14:textId="77777777" w:rsidR="00D34779" w:rsidRPr="00627EAF" w:rsidRDefault="00D34779" w:rsidP="00106CA6">
      <w:r w:rsidRPr="00627EAF">
        <w:t xml:space="preserve">The City Council adopted on October 21, 1975, a Resolution requiring non-discriminatory employment by persons who contract with the </w:t>
      </w:r>
      <w:r w:rsidRPr="002827E8">
        <w:rPr>
          <w:b/>
        </w:rPr>
        <w:t>CITY</w:t>
      </w:r>
      <w:r w:rsidRPr="00627EAF">
        <w:t xml:space="preserve"> to supply labor, materials, goods, or services to the </w:t>
      </w:r>
      <w:r w:rsidRPr="002827E8">
        <w:rPr>
          <w:b/>
        </w:rPr>
        <w:t>CITY</w:t>
      </w:r>
      <w:r w:rsidRPr="00627EAF">
        <w:t>.</w:t>
      </w:r>
      <w:r w:rsidR="00735AAC">
        <w:t xml:space="preserve"> </w:t>
      </w:r>
      <w:r w:rsidRPr="00627EAF">
        <w:t xml:space="preserve">A copy of the latest City Manager’s </w:t>
      </w:r>
      <w:r w:rsidRPr="001B4258">
        <w:rPr>
          <w:b/>
          <w:i/>
        </w:rPr>
        <w:t>Policy Statement On Equal Employment Opportunity</w:t>
      </w:r>
      <w:r w:rsidRPr="00627EAF">
        <w:t xml:space="preserve"> shall be included in the contract documents and is on file in the City Clerk</w:t>
      </w:r>
      <w:smartTag w:uri="urn:schemas-microsoft-com:office:smarttags" w:element="PersonName">
        <w:r w:rsidRPr="00627EAF">
          <w:t>'</w:t>
        </w:r>
      </w:smartTag>
      <w:r w:rsidRPr="00627EAF">
        <w:t>s Office.</w:t>
      </w:r>
      <w:r w:rsidR="00735AAC">
        <w:t xml:space="preserve"> </w:t>
      </w:r>
      <w:r w:rsidRPr="00627EAF">
        <w:t xml:space="preserve">The </w:t>
      </w:r>
      <w:r w:rsidRPr="009C644E">
        <w:rPr>
          <w:b/>
        </w:rPr>
        <w:t>CONTRACTOR</w:t>
      </w:r>
      <w:r w:rsidRPr="00627EAF">
        <w:t xml:space="preserve"> and </w:t>
      </w:r>
      <w:r w:rsidRPr="009C644E">
        <w:rPr>
          <w:b/>
        </w:rPr>
        <w:t>CONTRACTOR’S</w:t>
      </w:r>
      <w:r w:rsidRPr="00627EAF">
        <w:t xml:space="preserve"> subcontractors or agents must not engage in any discriminatory employment practices.</w:t>
      </w:r>
    </w:p>
    <w:p w14:paraId="78F8E5B6" w14:textId="77777777" w:rsidR="00D34779" w:rsidRPr="00627EAF" w:rsidRDefault="00D34779" w:rsidP="00D34779"/>
    <w:p w14:paraId="7F915EBD" w14:textId="77777777" w:rsidR="00D34779" w:rsidRPr="00627EAF" w:rsidRDefault="00224658" w:rsidP="009809FE">
      <w:pPr>
        <w:pStyle w:val="Heading2"/>
        <w:tabs>
          <w:tab w:val="clear" w:pos="1008"/>
          <w:tab w:val="num" w:pos="1080"/>
        </w:tabs>
        <w:spacing w:before="0"/>
      </w:pPr>
      <w:bookmarkStart w:id="51" w:name="_Toc234317785"/>
      <w:bookmarkStart w:id="52" w:name="_Toc31357776"/>
      <w:bookmarkStart w:id="53" w:name="_Toc56076726"/>
      <w:bookmarkStart w:id="54" w:name="_Toc56086153"/>
      <w:r>
        <w:t>Wage</w:t>
      </w:r>
      <w:r w:rsidR="00D34779" w:rsidRPr="00627EAF">
        <w:t xml:space="preserve"> R</w:t>
      </w:r>
      <w:bookmarkEnd w:id="51"/>
      <w:r>
        <w:t>ates</w:t>
      </w:r>
      <w:bookmarkEnd w:id="52"/>
      <w:bookmarkEnd w:id="53"/>
      <w:bookmarkEnd w:id="54"/>
    </w:p>
    <w:p w14:paraId="06EC80F5" w14:textId="77777777" w:rsidR="00D34779" w:rsidRDefault="00D34779" w:rsidP="00106CA6">
      <w:r w:rsidRPr="00627EAF">
        <w:t>Wage rates for the various classes of labor involved in the project shall be not less than those prevailing for each class of labor in this area.</w:t>
      </w:r>
      <w:r w:rsidR="00735AAC">
        <w:t xml:space="preserve"> </w:t>
      </w:r>
      <w:r w:rsidRPr="00627EAF">
        <w:t xml:space="preserve">Time and one-half shall be paid all workers, whether skilled or semi-skilled, for all labor done in excess of </w:t>
      </w:r>
      <w:r w:rsidR="00343F4E">
        <w:t>forty (</w:t>
      </w:r>
      <w:r w:rsidRPr="00627EAF">
        <w:t>40</w:t>
      </w:r>
      <w:r w:rsidR="00343F4E">
        <w:t>)</w:t>
      </w:r>
      <w:r w:rsidRPr="00627EAF">
        <w:t xml:space="preserve"> hours weekly.</w:t>
      </w:r>
      <w:r w:rsidR="00735AAC">
        <w:t xml:space="preserve"> </w:t>
      </w:r>
      <w:r w:rsidRPr="00627EAF">
        <w:t xml:space="preserve">The inclusion, if any, of a schedule of minimum wage does not relieve the </w:t>
      </w:r>
      <w:r w:rsidRPr="00153363">
        <w:rPr>
          <w:b/>
        </w:rPr>
        <w:t>CONTRACTOR</w:t>
      </w:r>
      <w:r w:rsidRPr="00627EAF">
        <w:t xml:space="preserve"> from responsibility to comply with any State or Federal wage law that may be applicable.</w:t>
      </w:r>
    </w:p>
    <w:p w14:paraId="3A1BFA11" w14:textId="77777777" w:rsidR="00106CA6" w:rsidRDefault="00106CA6" w:rsidP="00106CA6"/>
    <w:p w14:paraId="5E552774" w14:textId="77777777" w:rsidR="00D34779" w:rsidRPr="00627EAF" w:rsidRDefault="00D34779" w:rsidP="00106CA6">
      <w:r w:rsidRPr="00627EAF">
        <w:t xml:space="preserve">The </w:t>
      </w:r>
      <w:r w:rsidRPr="009C644E">
        <w:rPr>
          <w:b/>
        </w:rPr>
        <w:t xml:space="preserve">CONTRACTOR </w:t>
      </w:r>
      <w:r w:rsidRPr="00627EAF">
        <w:t xml:space="preserve">shall deduct from all </w:t>
      </w:r>
      <w:r w:rsidR="00D51F0E" w:rsidRPr="00627EAF">
        <w:t>workers’</w:t>
      </w:r>
      <w:r w:rsidRPr="00627EAF">
        <w:t xml:space="preserve"> wages social security, withholding tax, and all deductions required by law and shall not make any deductions other than those required or authorized by law.</w:t>
      </w:r>
    </w:p>
    <w:p w14:paraId="03D77FB6" w14:textId="77777777" w:rsidR="00D34779" w:rsidRPr="00627EAF" w:rsidRDefault="00D34779" w:rsidP="007C69B4"/>
    <w:p w14:paraId="7D4B122D" w14:textId="77777777" w:rsidR="00D34779" w:rsidRPr="00627EAF" w:rsidRDefault="00224658" w:rsidP="009809FE">
      <w:pPr>
        <w:pStyle w:val="Heading2"/>
        <w:tabs>
          <w:tab w:val="clear" w:pos="1008"/>
          <w:tab w:val="num" w:pos="1080"/>
        </w:tabs>
        <w:spacing w:before="0"/>
      </w:pPr>
      <w:bookmarkStart w:id="55" w:name="_Toc234317786"/>
      <w:bookmarkStart w:id="56" w:name="_Toc31357777"/>
      <w:bookmarkStart w:id="57" w:name="_Toc56076727"/>
      <w:bookmarkStart w:id="58" w:name="_Toc56086154"/>
      <w:r>
        <w:t>Proposal Guaranty</w:t>
      </w:r>
      <w:r w:rsidR="00D34779" w:rsidRPr="00627EAF">
        <w:t xml:space="preserve"> (B</w:t>
      </w:r>
      <w:bookmarkEnd w:id="55"/>
      <w:r>
        <w:t>id Bond)</w:t>
      </w:r>
      <w:bookmarkEnd w:id="56"/>
      <w:bookmarkEnd w:id="57"/>
      <w:bookmarkEnd w:id="58"/>
    </w:p>
    <w:p w14:paraId="440536DE" w14:textId="77777777" w:rsidR="00D34779" w:rsidRPr="00627EAF" w:rsidRDefault="00D34779" w:rsidP="00106CA6">
      <w:r w:rsidRPr="00627EAF">
        <w:t>Bidders must submit an acceptable Cashier</w:t>
      </w:r>
      <w:smartTag w:uri="urn:schemas-microsoft-com:office:smarttags" w:element="PersonName">
        <w:r w:rsidRPr="00627EAF">
          <w:t>'</w:t>
        </w:r>
      </w:smartTag>
      <w:r w:rsidRPr="00627EAF">
        <w:t xml:space="preserve">s or Certified Check upon a national or state bank in the amount of five percent (5%) of the total maximum bid payable without recourse to the City of Tyler, Texas, or an acceptable </w:t>
      </w:r>
      <w:r w:rsidRPr="001B4258">
        <w:rPr>
          <w:b/>
          <w:i/>
        </w:rPr>
        <w:t>Bid Bond</w:t>
      </w:r>
      <w:r w:rsidRPr="00627EAF">
        <w:t xml:space="preserve"> in the same amount from a reliable surety company, </w:t>
      </w:r>
      <w:r w:rsidRPr="00627EAF">
        <w:lastRenderedPageBreak/>
        <w:t>registered by the State Board of Insurance to conduct business in the State of Texas, and acceptable according to the most recent list of the companies holding Certificates of Authority from the Secretary of the Treasury of the United States, shown on the Treasury List, as a guarantee that the bidder will enter into a contract.</w:t>
      </w:r>
      <w:r w:rsidR="00735AAC">
        <w:t xml:space="preserve"> </w:t>
      </w:r>
      <w:r w:rsidRPr="00627EAF">
        <w:t xml:space="preserve">The </w:t>
      </w:r>
      <w:r w:rsidR="001B4258">
        <w:t>proposal guaranty</w:t>
      </w:r>
      <w:r w:rsidRPr="00627EAF">
        <w:t xml:space="preserve"> must be enclosed in the same envelope containing the bid</w:t>
      </w:r>
      <w:r w:rsidR="001B4258">
        <w:t xml:space="preserve"> package</w:t>
      </w:r>
      <w:r w:rsidRPr="00627EAF">
        <w:t>.</w:t>
      </w:r>
      <w:r w:rsidR="00735AAC">
        <w:t xml:space="preserve"> </w:t>
      </w:r>
      <w:r w:rsidRPr="00627EAF">
        <w:t>Bid</w:t>
      </w:r>
      <w:r w:rsidR="001B4258">
        <w:t xml:space="preserve"> package</w:t>
      </w:r>
      <w:r w:rsidRPr="00627EAF">
        <w:t xml:space="preserve">s without the required enclosed check or </w:t>
      </w:r>
      <w:r w:rsidRPr="001B4258">
        <w:rPr>
          <w:b/>
          <w:i/>
        </w:rPr>
        <w:t>Bid Bond</w:t>
      </w:r>
      <w:r w:rsidRPr="00627EAF">
        <w:t xml:space="preserve"> will not be considered.</w:t>
      </w:r>
      <w:r w:rsidR="00735AAC">
        <w:t xml:space="preserve"> </w:t>
      </w:r>
      <w:r w:rsidRPr="00627EAF">
        <w:t xml:space="preserve">All </w:t>
      </w:r>
      <w:r w:rsidR="001B4258">
        <w:t>proposal guarant</w:t>
      </w:r>
      <w:r w:rsidRPr="00627EAF">
        <w:t xml:space="preserve">ies will be returned </w:t>
      </w:r>
      <w:r w:rsidRPr="00097BE5">
        <w:t>un-negotiated</w:t>
      </w:r>
      <w:r w:rsidRPr="00627EAF">
        <w:t xml:space="preserve">, after the bids are opened, except those of the three (3) lowest bidders, which the </w:t>
      </w:r>
      <w:r w:rsidRPr="001B4258">
        <w:rPr>
          <w:b/>
        </w:rPr>
        <w:t>CITY</w:t>
      </w:r>
      <w:r w:rsidRPr="00627EAF">
        <w:t xml:space="preserve"> may elect to hold until the successful bidder has executed the contract.</w:t>
      </w:r>
    </w:p>
    <w:p w14:paraId="1716B97E" w14:textId="77777777" w:rsidR="00D34779" w:rsidRPr="00627EAF" w:rsidRDefault="00D34779" w:rsidP="00D34779"/>
    <w:p w14:paraId="5DD6DE41" w14:textId="77777777" w:rsidR="00D34779" w:rsidRPr="00627EAF" w:rsidRDefault="00224658" w:rsidP="009809FE">
      <w:pPr>
        <w:pStyle w:val="Heading2"/>
        <w:tabs>
          <w:tab w:val="clear" w:pos="1008"/>
          <w:tab w:val="num" w:pos="1080"/>
        </w:tabs>
        <w:spacing w:before="0"/>
      </w:pPr>
      <w:bookmarkStart w:id="59" w:name="_Toc234317787"/>
      <w:bookmarkStart w:id="60" w:name="_Toc31357778"/>
      <w:bookmarkStart w:id="61" w:name="_Toc56076728"/>
      <w:bookmarkStart w:id="62" w:name="_Toc56086155"/>
      <w:r>
        <w:t>Preparation Of</w:t>
      </w:r>
      <w:r w:rsidR="00D34779" w:rsidRPr="00627EAF">
        <w:t xml:space="preserve"> P</w:t>
      </w:r>
      <w:bookmarkEnd w:id="59"/>
      <w:r>
        <w:t>roposal</w:t>
      </w:r>
      <w:bookmarkEnd w:id="60"/>
      <w:bookmarkEnd w:id="61"/>
      <w:bookmarkEnd w:id="62"/>
    </w:p>
    <w:p w14:paraId="17194865" w14:textId="77777777" w:rsidR="00D34779" w:rsidRPr="00627EAF" w:rsidRDefault="00D34779" w:rsidP="00106CA6">
      <w:r w:rsidRPr="00627EAF">
        <w:t xml:space="preserve">The bidder has the option of either submitting the proposal on the forms furnished by the </w:t>
      </w:r>
      <w:r w:rsidRPr="009C644E">
        <w:rPr>
          <w:b/>
        </w:rPr>
        <w:t>CITY</w:t>
      </w:r>
      <w:r w:rsidRPr="00627EAF">
        <w:t xml:space="preserve"> in the contract documents, or submitting a computer print-</w:t>
      </w:r>
      <w:r w:rsidR="009C644E">
        <w:t xml:space="preserve">out proposal in lieu of the </w:t>
      </w:r>
      <w:r w:rsidR="009C644E" w:rsidRPr="009C644E">
        <w:rPr>
          <w:b/>
        </w:rPr>
        <w:t>CITY’S</w:t>
      </w:r>
      <w:r w:rsidR="009C644E">
        <w:t xml:space="preserve"> </w:t>
      </w:r>
      <w:r w:rsidR="00EF4D29">
        <w:rPr>
          <w:b/>
          <w:i/>
        </w:rPr>
        <w:t>P</w:t>
      </w:r>
      <w:r w:rsidRPr="00EF4D29">
        <w:rPr>
          <w:b/>
          <w:i/>
        </w:rPr>
        <w:t>roposal</w:t>
      </w:r>
      <w:r w:rsidRPr="00627EAF">
        <w:t xml:space="preserve"> form.</w:t>
      </w:r>
    </w:p>
    <w:p w14:paraId="3FFB09EE" w14:textId="77777777" w:rsidR="00B14584" w:rsidRDefault="00B14584" w:rsidP="00520B48"/>
    <w:p w14:paraId="1CB8D4FE" w14:textId="77777777" w:rsidR="00D34779" w:rsidRPr="008A1133" w:rsidRDefault="00D34779" w:rsidP="00106CA6">
      <w:pPr>
        <w:spacing w:line="360" w:lineRule="auto"/>
        <w:rPr>
          <w:b/>
        </w:rPr>
      </w:pPr>
      <w:r w:rsidRPr="008A1133">
        <w:rPr>
          <w:b/>
        </w:rPr>
        <w:t>Preparation of Proposal on forms supplied by CITY:</w:t>
      </w:r>
    </w:p>
    <w:p w14:paraId="79CFCC77" w14:textId="77777777" w:rsidR="00D34779" w:rsidRPr="00627EAF" w:rsidRDefault="00D34779" w:rsidP="00106CA6">
      <w:r w:rsidRPr="00627EAF">
        <w:t>All blank spaces in the form must be correctly filled in and the bidder must state the prices, typed or written in ink, both in words and numerals, for which the bidder proposes to do the Work contemplated or furnish the material required.</w:t>
      </w:r>
      <w:r w:rsidR="00735AAC">
        <w:t xml:space="preserve"> </w:t>
      </w:r>
      <w:r w:rsidRPr="00627EAF">
        <w:t>It will be the bidder’s responsibility to ensure that all unit prices written in words will be clear and legible.</w:t>
      </w:r>
      <w:r w:rsidR="00735AAC">
        <w:t xml:space="preserve"> </w:t>
      </w:r>
      <w:r w:rsidRPr="00627EAF">
        <w:t xml:space="preserve">Illegibly written unit prices will result in the </w:t>
      </w:r>
      <w:r w:rsidR="00EF4D29">
        <w:t>proposal</w:t>
      </w:r>
      <w:r w:rsidRPr="00627EAF">
        <w:t xml:space="preserve"> being rejected and will not be considered as an irregularity of the </w:t>
      </w:r>
      <w:r w:rsidR="00EF4D29">
        <w:t>proposal</w:t>
      </w:r>
      <w:r w:rsidRPr="00627EAF">
        <w:t>.</w:t>
      </w:r>
      <w:r w:rsidR="00735AAC">
        <w:t xml:space="preserve"> </w:t>
      </w:r>
      <w:r w:rsidRPr="00627EAF">
        <w:t>In case of a discrepancy between the unit price written in words, the unit price written in figures, and/or the item extension written in figures, the unit price written in words will govern.</w:t>
      </w:r>
    </w:p>
    <w:p w14:paraId="33E3FA46" w14:textId="77777777" w:rsidR="00D34779" w:rsidRPr="00627EAF" w:rsidRDefault="00D34779" w:rsidP="00520B48"/>
    <w:p w14:paraId="4C0531CF" w14:textId="77777777" w:rsidR="00D34779" w:rsidRPr="00627EAF" w:rsidRDefault="00D34779" w:rsidP="00106CA6">
      <w:r w:rsidRPr="00627EAF">
        <w:t>The Total Bid Price must be shown in both numbers and words.</w:t>
      </w:r>
    </w:p>
    <w:p w14:paraId="7E54BEFE" w14:textId="77777777" w:rsidR="00D34779" w:rsidRPr="00627EAF" w:rsidRDefault="00D34779" w:rsidP="00520B48"/>
    <w:p w14:paraId="14300C97" w14:textId="77777777" w:rsidR="00D34779" w:rsidRPr="00627EAF" w:rsidRDefault="00D34779" w:rsidP="00106CA6">
      <w:r w:rsidRPr="00627EAF">
        <w:t>Acknowledgement of all addend</w:t>
      </w:r>
      <w:r w:rsidR="00EF4D29">
        <w:t>a</w:t>
      </w:r>
      <w:r w:rsidRPr="00627EAF">
        <w:t>, typed name and title of person signing proposal, authorized signature and date shall also be included.</w:t>
      </w:r>
    </w:p>
    <w:p w14:paraId="125FA924" w14:textId="77777777" w:rsidR="00D34779" w:rsidRPr="00627EAF" w:rsidRDefault="00D34779" w:rsidP="00520B48"/>
    <w:p w14:paraId="7AE88AF6" w14:textId="77777777" w:rsidR="00B14584" w:rsidRPr="008A1133" w:rsidRDefault="00D34779" w:rsidP="00106CA6">
      <w:pPr>
        <w:spacing w:line="360" w:lineRule="auto"/>
        <w:rPr>
          <w:b/>
        </w:rPr>
      </w:pPr>
      <w:r w:rsidRPr="008A1133">
        <w:rPr>
          <w:b/>
        </w:rPr>
        <w:t>Preparation of Proposal on computer print-out supplied by bidder:</w:t>
      </w:r>
    </w:p>
    <w:p w14:paraId="46280B1C" w14:textId="77777777" w:rsidR="00D34779" w:rsidRPr="00627EAF" w:rsidRDefault="00D34779" w:rsidP="00106CA6">
      <w:r w:rsidRPr="00627EAF">
        <w:t>The computer print-out proposal shall be in spreadsheet format, using software of the bidder’s selection.</w:t>
      </w:r>
      <w:r w:rsidR="00735AAC">
        <w:t xml:space="preserve"> </w:t>
      </w:r>
      <w:r w:rsidRPr="00627EAF">
        <w:t>As a minimum, a computer print-out must include the following information:</w:t>
      </w:r>
      <w:r w:rsidR="00735AAC">
        <w:t xml:space="preserve"> </w:t>
      </w:r>
      <w:r w:rsidRPr="00627EAF">
        <w:t>Bid Item Number, Approximate Quantities, Unit of Measure, Bid Item Description, Written Unit Price, Unit Bid Price, Extended Price (Amount), as well as</w:t>
      </w:r>
      <w:r w:rsidR="00735AAC">
        <w:t xml:space="preserve"> </w:t>
      </w:r>
      <w:r w:rsidRPr="00627EAF">
        <w:t>Total Bid Price.</w:t>
      </w:r>
      <w:r w:rsidR="00735AAC">
        <w:t xml:space="preserve"> </w:t>
      </w:r>
      <w:r w:rsidRPr="00627EAF">
        <w:t xml:space="preserve">Line items must be in the same order as on the </w:t>
      </w:r>
      <w:r w:rsidRPr="00EF4D29">
        <w:rPr>
          <w:b/>
        </w:rPr>
        <w:t>CITY’S</w:t>
      </w:r>
      <w:r w:rsidRPr="00627EAF" w:rsidDel="00044F37">
        <w:t xml:space="preserve"> </w:t>
      </w:r>
      <w:r w:rsidR="00EF4D29" w:rsidRPr="00EF4D29">
        <w:rPr>
          <w:b/>
          <w:i/>
        </w:rPr>
        <w:t>P</w:t>
      </w:r>
      <w:r w:rsidRPr="00EF4D29">
        <w:rPr>
          <w:b/>
          <w:i/>
        </w:rPr>
        <w:t>roposal</w:t>
      </w:r>
      <w:r w:rsidRPr="00627EAF">
        <w:t xml:space="preserve"> form (see example below).</w:t>
      </w:r>
    </w:p>
    <w:p w14:paraId="093F01E0" w14:textId="77777777" w:rsidR="00D34779" w:rsidRPr="00627EAF" w:rsidRDefault="00D34779" w:rsidP="00D34779"/>
    <w:tbl>
      <w:tblPr>
        <w:tblW w:w="0" w:type="auto"/>
        <w:jc w:val="center"/>
        <w:tblLook w:val="01E0" w:firstRow="1" w:lastRow="1" w:firstColumn="1" w:lastColumn="1" w:noHBand="0" w:noVBand="0"/>
      </w:tblPr>
      <w:tblGrid>
        <w:gridCol w:w="1547"/>
        <w:gridCol w:w="1568"/>
        <w:gridCol w:w="1547"/>
        <w:gridCol w:w="1583"/>
        <w:gridCol w:w="1550"/>
        <w:gridCol w:w="1565"/>
      </w:tblGrid>
      <w:tr w:rsidR="00D34779" w:rsidRPr="00627EAF" w14:paraId="4789991C" w14:textId="77777777" w:rsidTr="00A35DCA">
        <w:trPr>
          <w:jc w:val="center"/>
        </w:trPr>
        <w:tc>
          <w:tcPr>
            <w:tcW w:w="1596" w:type="dxa"/>
            <w:vAlign w:val="center"/>
          </w:tcPr>
          <w:p w14:paraId="5137938A" w14:textId="77777777" w:rsidR="00D34779" w:rsidRPr="00627EAF" w:rsidRDefault="00D34779" w:rsidP="00A35DCA">
            <w:pPr>
              <w:tabs>
                <w:tab w:val="center" w:pos="4320"/>
                <w:tab w:val="right" w:pos="8640"/>
              </w:tabs>
              <w:jc w:val="center"/>
            </w:pPr>
            <w:r w:rsidRPr="00627EAF">
              <w:t>Bid Item</w:t>
            </w:r>
          </w:p>
        </w:tc>
        <w:tc>
          <w:tcPr>
            <w:tcW w:w="1596" w:type="dxa"/>
            <w:vAlign w:val="center"/>
          </w:tcPr>
          <w:p w14:paraId="5C23F291" w14:textId="77777777" w:rsidR="00D34779" w:rsidRPr="00627EAF" w:rsidRDefault="00D34779" w:rsidP="00A35DCA">
            <w:pPr>
              <w:tabs>
                <w:tab w:val="center" w:pos="4320"/>
                <w:tab w:val="right" w:pos="8640"/>
              </w:tabs>
              <w:jc w:val="center"/>
            </w:pPr>
            <w:r w:rsidRPr="00627EAF">
              <w:t>Quantity</w:t>
            </w:r>
          </w:p>
        </w:tc>
        <w:tc>
          <w:tcPr>
            <w:tcW w:w="1596" w:type="dxa"/>
            <w:vAlign w:val="center"/>
          </w:tcPr>
          <w:p w14:paraId="6A1D91EB" w14:textId="77777777" w:rsidR="00D34779" w:rsidRPr="00627EAF" w:rsidRDefault="00D34779" w:rsidP="00A35DCA">
            <w:pPr>
              <w:tabs>
                <w:tab w:val="center" w:pos="4320"/>
                <w:tab w:val="right" w:pos="8640"/>
              </w:tabs>
              <w:jc w:val="center"/>
            </w:pPr>
            <w:r w:rsidRPr="00627EAF">
              <w:t>Unit</w:t>
            </w:r>
          </w:p>
        </w:tc>
        <w:tc>
          <w:tcPr>
            <w:tcW w:w="1596" w:type="dxa"/>
            <w:vAlign w:val="center"/>
          </w:tcPr>
          <w:p w14:paraId="0B73DE22" w14:textId="77777777" w:rsidR="00D34779" w:rsidRPr="00627EAF" w:rsidRDefault="00D34779" w:rsidP="00A35DCA">
            <w:pPr>
              <w:tabs>
                <w:tab w:val="center" w:pos="4320"/>
                <w:tab w:val="right" w:pos="8640"/>
              </w:tabs>
              <w:jc w:val="left"/>
            </w:pPr>
            <w:r w:rsidRPr="00627EAF">
              <w:t>Item Description and Written Unit Price</w:t>
            </w:r>
          </w:p>
        </w:tc>
        <w:tc>
          <w:tcPr>
            <w:tcW w:w="1596" w:type="dxa"/>
            <w:vAlign w:val="center"/>
          </w:tcPr>
          <w:p w14:paraId="771D7831" w14:textId="77777777" w:rsidR="00D34779" w:rsidRPr="00627EAF" w:rsidRDefault="00D34779" w:rsidP="00A35DCA">
            <w:pPr>
              <w:tabs>
                <w:tab w:val="center" w:pos="4320"/>
                <w:tab w:val="right" w:pos="8640"/>
              </w:tabs>
              <w:jc w:val="center"/>
            </w:pPr>
            <w:r w:rsidRPr="00627EAF">
              <w:t>Unit Price</w:t>
            </w:r>
          </w:p>
        </w:tc>
        <w:tc>
          <w:tcPr>
            <w:tcW w:w="1596" w:type="dxa"/>
            <w:vAlign w:val="center"/>
          </w:tcPr>
          <w:p w14:paraId="4098F8B2" w14:textId="77777777" w:rsidR="00D34779" w:rsidRPr="00627EAF" w:rsidRDefault="00D34779" w:rsidP="00A35DCA">
            <w:pPr>
              <w:tabs>
                <w:tab w:val="center" w:pos="4320"/>
                <w:tab w:val="right" w:pos="8640"/>
              </w:tabs>
              <w:jc w:val="center"/>
            </w:pPr>
            <w:r w:rsidRPr="00627EAF">
              <w:t>Amount</w:t>
            </w:r>
          </w:p>
        </w:tc>
      </w:tr>
    </w:tbl>
    <w:p w14:paraId="04C395DA" w14:textId="77777777" w:rsidR="00D34779" w:rsidRPr="00627EAF" w:rsidRDefault="00D34779" w:rsidP="00D34779"/>
    <w:p w14:paraId="5E587508" w14:textId="77777777" w:rsidR="00D34779" w:rsidRPr="00627EAF" w:rsidRDefault="00D34779" w:rsidP="00106CA6">
      <w:r w:rsidRPr="00627EAF">
        <w:t>The Total Bid Price must be shown in both numbers and words.</w:t>
      </w:r>
    </w:p>
    <w:p w14:paraId="028E8D86" w14:textId="77777777" w:rsidR="00D34779" w:rsidRPr="00627EAF" w:rsidRDefault="00D34779" w:rsidP="00520B48"/>
    <w:p w14:paraId="31D80A73" w14:textId="77777777" w:rsidR="00D34779" w:rsidRPr="00627EAF" w:rsidRDefault="00D34779" w:rsidP="00EF4D29">
      <w:r w:rsidRPr="00627EAF">
        <w:t>Acknowledgement of all addend</w:t>
      </w:r>
      <w:r w:rsidR="00EF4D29">
        <w:t>a</w:t>
      </w:r>
      <w:r w:rsidRPr="00627EAF">
        <w:t>, typed name and title of person signing proposal, authorized signature and date shall also be included.</w:t>
      </w:r>
    </w:p>
    <w:p w14:paraId="48159D2B" w14:textId="77777777" w:rsidR="00D34779" w:rsidRPr="00627EAF" w:rsidRDefault="00D34779" w:rsidP="00520B48"/>
    <w:p w14:paraId="003B5EBB" w14:textId="77777777" w:rsidR="00D34779" w:rsidRDefault="00D34779" w:rsidP="00106CA6">
      <w:r w:rsidRPr="00627EAF">
        <w:t>All computer print-out proposals shall be delivered, in hard copy (i.e. no fax or e-mail submittals) to the designated location, at or before the designated time and include the following certification:</w:t>
      </w:r>
    </w:p>
    <w:p w14:paraId="00ADD2D3" w14:textId="77777777" w:rsidR="002827E8" w:rsidRPr="00627EAF" w:rsidRDefault="002827E8" w:rsidP="00106CA6"/>
    <w:p w14:paraId="277DA68C" w14:textId="77777777" w:rsidR="00D34779" w:rsidRDefault="003F4D86" w:rsidP="002827E8">
      <w:pPr>
        <w:ind w:left="1440" w:right="1440"/>
        <w:rPr>
          <w:b/>
        </w:rPr>
      </w:pPr>
      <w:r>
        <w:rPr>
          <w:b/>
        </w:rPr>
        <w:lastRenderedPageBreak/>
        <w:t>[</w:t>
      </w:r>
      <w:r w:rsidRPr="003F4D86">
        <w:rPr>
          <w:b/>
          <w:i/>
        </w:rPr>
        <w:t>Insert bidder’s name here</w:t>
      </w:r>
      <w:r>
        <w:rPr>
          <w:b/>
        </w:rPr>
        <w:t>]</w:t>
      </w:r>
      <w:r w:rsidR="00D34779" w:rsidRPr="00303CD8">
        <w:rPr>
          <w:b/>
        </w:rPr>
        <w:t xml:space="preserve"> certifies that the unit prices shown on this complete computer print-out for all the bid items and alternates contained in this proposal are the unit prices intended and that its bid will be tabulated using these unit prices and no other info</w:t>
      </w:r>
      <w:r>
        <w:rPr>
          <w:b/>
        </w:rPr>
        <w:t>rmation from this print-out.</w:t>
      </w:r>
      <w:r w:rsidR="00735AAC">
        <w:rPr>
          <w:b/>
        </w:rPr>
        <w:t xml:space="preserve"> </w:t>
      </w:r>
      <w:r>
        <w:rPr>
          <w:b/>
        </w:rPr>
        <w:t>[</w:t>
      </w:r>
      <w:r w:rsidRPr="003F4D86">
        <w:rPr>
          <w:b/>
          <w:i/>
        </w:rPr>
        <w:t>Insert bidder’s name here</w:t>
      </w:r>
      <w:r>
        <w:rPr>
          <w:b/>
        </w:rPr>
        <w:t>]</w:t>
      </w:r>
      <w:r w:rsidR="00D34779" w:rsidRPr="00303CD8">
        <w:rPr>
          <w:b/>
        </w:rPr>
        <w:t xml:space="preserve"> acknowledges and agrees that the total bid amount shown will be read as its total bid and further agrees that the official total bid amount will be determined by multiplying the unit bid prices shown in this print-out by the respective estimated quantities shown in the City of Tyler issued proposal and totaling all of the extended amounts.</w:t>
      </w:r>
    </w:p>
    <w:p w14:paraId="1A6B0C0F" w14:textId="77777777" w:rsidR="00303CD8" w:rsidRPr="00097BE5" w:rsidRDefault="00303CD8" w:rsidP="00520B48"/>
    <w:tbl>
      <w:tblPr>
        <w:tblW w:w="6480" w:type="dxa"/>
        <w:tblInd w:w="1440" w:type="dxa"/>
        <w:tblLook w:val="01E0" w:firstRow="1" w:lastRow="1" w:firstColumn="1" w:lastColumn="1" w:noHBand="0" w:noVBand="0"/>
      </w:tblPr>
      <w:tblGrid>
        <w:gridCol w:w="1686"/>
        <w:gridCol w:w="4794"/>
      </w:tblGrid>
      <w:tr w:rsidR="00D34779" w:rsidRPr="00627EAF" w14:paraId="0698EC6D" w14:textId="77777777" w:rsidTr="00A35DCA">
        <w:trPr>
          <w:trHeight w:val="266"/>
        </w:trPr>
        <w:tc>
          <w:tcPr>
            <w:tcW w:w="1686" w:type="dxa"/>
          </w:tcPr>
          <w:p w14:paraId="17BA6748" w14:textId="77777777" w:rsidR="00D34779" w:rsidRPr="00627EAF" w:rsidRDefault="00D34779" w:rsidP="00A35DCA">
            <w:pPr>
              <w:tabs>
                <w:tab w:val="center" w:pos="4320"/>
                <w:tab w:val="right" w:pos="8640"/>
              </w:tabs>
            </w:pPr>
            <w:r w:rsidRPr="00627EAF">
              <w:t>Typed Name:</w:t>
            </w:r>
          </w:p>
        </w:tc>
        <w:tc>
          <w:tcPr>
            <w:tcW w:w="4794" w:type="dxa"/>
            <w:tcBorders>
              <w:bottom w:val="single" w:sz="4" w:space="0" w:color="auto"/>
            </w:tcBorders>
          </w:tcPr>
          <w:p w14:paraId="6518E1BD" w14:textId="77777777" w:rsidR="00D34779" w:rsidRPr="00627EAF" w:rsidRDefault="00D34779" w:rsidP="00A35DCA">
            <w:pPr>
              <w:tabs>
                <w:tab w:val="center" w:pos="4320"/>
                <w:tab w:val="right" w:pos="8640"/>
              </w:tabs>
            </w:pPr>
          </w:p>
        </w:tc>
      </w:tr>
      <w:tr w:rsidR="00D34779" w:rsidRPr="00627EAF" w14:paraId="62B60302" w14:textId="77777777" w:rsidTr="00A35DCA">
        <w:trPr>
          <w:trHeight w:val="281"/>
        </w:trPr>
        <w:tc>
          <w:tcPr>
            <w:tcW w:w="1686" w:type="dxa"/>
          </w:tcPr>
          <w:p w14:paraId="33B2C021" w14:textId="77777777" w:rsidR="00D34779" w:rsidRPr="00627EAF" w:rsidRDefault="00D34779" w:rsidP="00A35DCA">
            <w:pPr>
              <w:tabs>
                <w:tab w:val="center" w:pos="4320"/>
                <w:tab w:val="right" w:pos="8640"/>
              </w:tabs>
            </w:pPr>
            <w:r w:rsidRPr="00627EAF">
              <w:t>Title:</w:t>
            </w:r>
          </w:p>
        </w:tc>
        <w:tc>
          <w:tcPr>
            <w:tcW w:w="4794" w:type="dxa"/>
            <w:tcBorders>
              <w:top w:val="single" w:sz="4" w:space="0" w:color="auto"/>
              <w:bottom w:val="single" w:sz="4" w:space="0" w:color="auto"/>
            </w:tcBorders>
          </w:tcPr>
          <w:p w14:paraId="6B81841B" w14:textId="77777777" w:rsidR="00D34779" w:rsidRPr="00627EAF" w:rsidRDefault="00D34779" w:rsidP="00A35DCA">
            <w:pPr>
              <w:tabs>
                <w:tab w:val="center" w:pos="4320"/>
                <w:tab w:val="right" w:pos="8640"/>
              </w:tabs>
            </w:pPr>
          </w:p>
        </w:tc>
      </w:tr>
      <w:tr w:rsidR="00D34779" w:rsidRPr="00627EAF" w14:paraId="0C6985D0" w14:textId="77777777" w:rsidTr="00A35DCA">
        <w:trPr>
          <w:trHeight w:val="266"/>
        </w:trPr>
        <w:tc>
          <w:tcPr>
            <w:tcW w:w="1686" w:type="dxa"/>
          </w:tcPr>
          <w:p w14:paraId="7B9E3FA9" w14:textId="77777777" w:rsidR="00D34779" w:rsidRPr="00627EAF" w:rsidRDefault="00D34779" w:rsidP="00A35DCA">
            <w:pPr>
              <w:tabs>
                <w:tab w:val="center" w:pos="4320"/>
                <w:tab w:val="right" w:pos="8640"/>
              </w:tabs>
            </w:pPr>
            <w:r w:rsidRPr="00627EAF">
              <w:t>Signature:</w:t>
            </w:r>
          </w:p>
        </w:tc>
        <w:tc>
          <w:tcPr>
            <w:tcW w:w="4794" w:type="dxa"/>
            <w:tcBorders>
              <w:top w:val="single" w:sz="4" w:space="0" w:color="auto"/>
              <w:bottom w:val="single" w:sz="4" w:space="0" w:color="auto"/>
            </w:tcBorders>
          </w:tcPr>
          <w:p w14:paraId="00FD31BB" w14:textId="77777777" w:rsidR="00D34779" w:rsidRPr="00627EAF" w:rsidRDefault="00D34779" w:rsidP="00A35DCA">
            <w:pPr>
              <w:tabs>
                <w:tab w:val="center" w:pos="4320"/>
                <w:tab w:val="right" w:pos="8640"/>
              </w:tabs>
            </w:pPr>
          </w:p>
        </w:tc>
      </w:tr>
      <w:tr w:rsidR="00D34779" w:rsidRPr="00627EAF" w14:paraId="21209E38" w14:textId="77777777" w:rsidTr="00A35DCA">
        <w:trPr>
          <w:trHeight w:val="281"/>
        </w:trPr>
        <w:tc>
          <w:tcPr>
            <w:tcW w:w="1686" w:type="dxa"/>
          </w:tcPr>
          <w:p w14:paraId="473F3CDA" w14:textId="77777777" w:rsidR="00D34779" w:rsidRPr="00627EAF" w:rsidRDefault="00D34779" w:rsidP="00A35DCA">
            <w:pPr>
              <w:tabs>
                <w:tab w:val="center" w:pos="4320"/>
                <w:tab w:val="right" w:pos="8640"/>
              </w:tabs>
            </w:pPr>
            <w:r w:rsidRPr="00627EAF">
              <w:t>Date:</w:t>
            </w:r>
          </w:p>
        </w:tc>
        <w:tc>
          <w:tcPr>
            <w:tcW w:w="4794" w:type="dxa"/>
            <w:tcBorders>
              <w:top w:val="single" w:sz="4" w:space="0" w:color="auto"/>
              <w:bottom w:val="single" w:sz="4" w:space="0" w:color="auto"/>
            </w:tcBorders>
          </w:tcPr>
          <w:p w14:paraId="600E56B1" w14:textId="77777777" w:rsidR="00D34779" w:rsidRPr="00627EAF" w:rsidRDefault="00D34779" w:rsidP="00A35DCA">
            <w:pPr>
              <w:tabs>
                <w:tab w:val="center" w:pos="4320"/>
                <w:tab w:val="right" w:pos="8640"/>
              </w:tabs>
            </w:pPr>
          </w:p>
        </w:tc>
      </w:tr>
    </w:tbl>
    <w:p w14:paraId="7B627C9E" w14:textId="77777777" w:rsidR="00D34779" w:rsidRPr="00627EAF" w:rsidRDefault="00D34779" w:rsidP="00D34779"/>
    <w:p w14:paraId="0C53B509" w14:textId="77777777" w:rsidR="00D34779" w:rsidRPr="00627EAF" w:rsidRDefault="00224658" w:rsidP="009809FE">
      <w:pPr>
        <w:pStyle w:val="Heading2"/>
        <w:tabs>
          <w:tab w:val="clear" w:pos="1008"/>
          <w:tab w:val="num" w:pos="1080"/>
        </w:tabs>
        <w:spacing w:before="0"/>
      </w:pPr>
      <w:bookmarkStart w:id="63" w:name="_Toc234317788"/>
      <w:bookmarkStart w:id="64" w:name="_Toc31357779"/>
      <w:bookmarkStart w:id="65" w:name="_Toc56076729"/>
      <w:bookmarkStart w:id="66" w:name="_Toc56086156"/>
      <w:r>
        <w:t>Signature Requirements Of</w:t>
      </w:r>
      <w:r w:rsidR="00D34779" w:rsidRPr="00627EAF">
        <w:t xml:space="preserve"> P</w:t>
      </w:r>
      <w:bookmarkEnd w:id="63"/>
      <w:r>
        <w:t>roposal</w:t>
      </w:r>
      <w:bookmarkEnd w:id="64"/>
      <w:bookmarkEnd w:id="65"/>
      <w:bookmarkEnd w:id="66"/>
    </w:p>
    <w:p w14:paraId="0254C2A9" w14:textId="77777777" w:rsidR="00D34779" w:rsidRPr="00627EAF" w:rsidRDefault="00D34779" w:rsidP="00947A63">
      <w:pPr>
        <w:numPr>
          <w:ilvl w:val="0"/>
          <w:numId w:val="5"/>
        </w:numPr>
      </w:pPr>
      <w:r w:rsidRPr="00627EAF">
        <w:t xml:space="preserve">If a proposal is submitted by an </w:t>
      </w:r>
      <w:r w:rsidRPr="008A1133">
        <w:rPr>
          <w:b/>
        </w:rPr>
        <w:t>individual</w:t>
      </w:r>
      <w:r w:rsidRPr="00627EAF">
        <w:t>, the proposal must be signed by the individual or the individual</w:t>
      </w:r>
      <w:smartTag w:uri="urn:schemas-microsoft-com:office:smarttags" w:element="PersonName">
        <w:r w:rsidRPr="00627EAF">
          <w:t>'</w:t>
        </w:r>
      </w:smartTag>
      <w:r w:rsidRPr="00627EAF">
        <w:t>s duly authorized agent.</w:t>
      </w:r>
    </w:p>
    <w:p w14:paraId="08BC7D34" w14:textId="77777777" w:rsidR="00D34779" w:rsidRPr="00627EAF" w:rsidRDefault="00D34779" w:rsidP="00947A63">
      <w:pPr>
        <w:numPr>
          <w:ilvl w:val="0"/>
          <w:numId w:val="5"/>
        </w:numPr>
      </w:pPr>
      <w:r w:rsidRPr="00627EAF">
        <w:t xml:space="preserve">If the proposal is submitted by a </w:t>
      </w:r>
      <w:r w:rsidRPr="008A1133">
        <w:rPr>
          <w:b/>
        </w:rPr>
        <w:t>firm, association, partnership</w:t>
      </w:r>
      <w:r w:rsidR="001F1764" w:rsidRPr="001F1764">
        <w:rPr>
          <w:b/>
        </w:rPr>
        <w:t xml:space="preserve"> </w:t>
      </w:r>
      <w:r w:rsidR="001F1764" w:rsidRPr="008A1133">
        <w:rPr>
          <w:b/>
        </w:rPr>
        <w:t>or</w:t>
      </w:r>
      <w:r w:rsidR="001F1764">
        <w:rPr>
          <w:b/>
        </w:rPr>
        <w:t xml:space="preserve"> company</w:t>
      </w:r>
      <w:r w:rsidRPr="00627EAF">
        <w:t>, the name and address of each member must be given and the proposal signed by a member of the firm, association</w:t>
      </w:r>
      <w:r w:rsidR="001F1764">
        <w:t>,</w:t>
      </w:r>
      <w:r w:rsidRPr="00627EAF">
        <w:t xml:space="preserve"> partnership, </w:t>
      </w:r>
      <w:r w:rsidR="001F1764">
        <w:t xml:space="preserve">company </w:t>
      </w:r>
      <w:r w:rsidRPr="00627EAF">
        <w:t>or person duly authorized.</w:t>
      </w:r>
    </w:p>
    <w:p w14:paraId="421BE306" w14:textId="77777777" w:rsidR="00D34779" w:rsidRPr="00627EAF" w:rsidRDefault="00D34779" w:rsidP="00947A63">
      <w:pPr>
        <w:numPr>
          <w:ilvl w:val="0"/>
          <w:numId w:val="5"/>
        </w:numPr>
      </w:pPr>
      <w:r w:rsidRPr="00627EAF">
        <w:t xml:space="preserve">If the proposal is submitted by a </w:t>
      </w:r>
      <w:r w:rsidRPr="008A1133">
        <w:rPr>
          <w:b/>
        </w:rPr>
        <w:t>corporation</w:t>
      </w:r>
      <w:r w:rsidRPr="00627EAF">
        <w:t>, the company or corporate name and address must be given and the proposal signed by an official or duly authorized agent and sealed with the corporate seal. Powers of attorney authorizing agents or others to sign proposals must be properly certified and must be in writing and submitted with the proposal.</w:t>
      </w:r>
    </w:p>
    <w:p w14:paraId="42E13151" w14:textId="77777777" w:rsidR="00D34779" w:rsidRPr="00627EAF" w:rsidRDefault="00D34779" w:rsidP="00D34779"/>
    <w:p w14:paraId="542DBA4E" w14:textId="77777777" w:rsidR="00D34779" w:rsidRPr="00627EAF" w:rsidRDefault="00B14584" w:rsidP="009809FE">
      <w:pPr>
        <w:pStyle w:val="Heading2"/>
        <w:tabs>
          <w:tab w:val="clear" w:pos="1008"/>
          <w:tab w:val="num" w:pos="1080"/>
        </w:tabs>
        <w:spacing w:before="0"/>
      </w:pPr>
      <w:bookmarkStart w:id="67" w:name="_Toc234317789"/>
      <w:bookmarkStart w:id="68" w:name="_Toc31357780"/>
      <w:bookmarkStart w:id="69" w:name="_Toc56076730"/>
      <w:bookmarkStart w:id="70" w:name="_Toc56086157"/>
      <w:r>
        <w:t>Filing Of</w:t>
      </w:r>
      <w:r w:rsidR="00D34779" w:rsidRPr="00627EAF">
        <w:t xml:space="preserve"> </w:t>
      </w:r>
      <w:bookmarkEnd w:id="67"/>
      <w:r w:rsidR="00804DE3">
        <w:t>Bid Packages</w:t>
      </w:r>
      <w:bookmarkEnd w:id="68"/>
      <w:bookmarkEnd w:id="69"/>
      <w:bookmarkEnd w:id="70"/>
    </w:p>
    <w:p w14:paraId="79511FEB" w14:textId="77777777" w:rsidR="00D34779" w:rsidRPr="00627EAF" w:rsidRDefault="00804DE3" w:rsidP="00106CA6">
      <w:r>
        <w:t xml:space="preserve">No bid package </w:t>
      </w:r>
      <w:r w:rsidR="00D34779" w:rsidRPr="00627EAF">
        <w:t xml:space="preserve">will be considered unless it is received in the Water Utilities Administrative Office, Tyler, Texas within the time limit for receiving </w:t>
      </w:r>
      <w:r w:rsidR="00EF4D29">
        <w:t>bid packages</w:t>
      </w:r>
      <w:r w:rsidR="00D34779" w:rsidRPr="00627EAF">
        <w:t xml:space="preserve"> as stated in the advertisement.</w:t>
      </w:r>
      <w:r w:rsidR="00735AAC">
        <w:t xml:space="preserve"> </w:t>
      </w:r>
      <w:r w:rsidR="00D34779" w:rsidRPr="00627EAF">
        <w:t xml:space="preserve">Each </w:t>
      </w:r>
      <w:r w:rsidR="00EF4D29">
        <w:t>bid package</w:t>
      </w:r>
      <w:r w:rsidR="00D34779" w:rsidRPr="00627EAF">
        <w:t xml:space="preserve"> must be in a sealed envelope, plainly marked with the word "proposal", and the project name and time and date the bid </w:t>
      </w:r>
      <w:r w:rsidR="00EF4D29">
        <w:t xml:space="preserve">package </w:t>
      </w:r>
      <w:r w:rsidR="00D34779" w:rsidRPr="00627EAF">
        <w:t xml:space="preserve">is to be opened as designated in the </w:t>
      </w:r>
      <w:r w:rsidR="00D34779" w:rsidRPr="00EF4D29">
        <w:rPr>
          <w:b/>
          <w:i/>
        </w:rPr>
        <w:t>Notice to Bidders</w:t>
      </w:r>
      <w:r w:rsidR="00D34779" w:rsidRPr="00627EAF">
        <w:t>.</w:t>
      </w:r>
    </w:p>
    <w:p w14:paraId="3842758E" w14:textId="77777777" w:rsidR="00B14584" w:rsidRDefault="00B14584" w:rsidP="00520B48"/>
    <w:p w14:paraId="68A493BD" w14:textId="77777777" w:rsidR="00D34779" w:rsidRPr="00627EAF" w:rsidRDefault="00D34779" w:rsidP="00520B48">
      <w:r w:rsidRPr="00627EAF">
        <w:t>The bid package must consist of the following items</w:t>
      </w:r>
      <w:r w:rsidR="00804DE3">
        <w:t xml:space="preserve"> to be considered complete</w:t>
      </w:r>
      <w:r w:rsidRPr="00627EAF">
        <w:t>:</w:t>
      </w:r>
    </w:p>
    <w:p w14:paraId="0CC49A9F" w14:textId="77777777" w:rsidR="00D34779" w:rsidRPr="00627EAF" w:rsidRDefault="00D34779" w:rsidP="00520B48">
      <w:r w:rsidRPr="00627EAF">
        <w:t>1.</w:t>
      </w:r>
      <w:r w:rsidRPr="00627EAF">
        <w:tab/>
        <w:t>Acknowledgment of all addenda</w:t>
      </w:r>
    </w:p>
    <w:p w14:paraId="6D6C7AE2" w14:textId="77777777" w:rsidR="00D34779" w:rsidRPr="00627EAF" w:rsidRDefault="00D34779" w:rsidP="00520B48">
      <w:r w:rsidRPr="00627EAF">
        <w:t>2.</w:t>
      </w:r>
      <w:r w:rsidRPr="00627EAF">
        <w:tab/>
      </w:r>
      <w:r w:rsidRPr="00EF4D29">
        <w:rPr>
          <w:b/>
          <w:i/>
        </w:rPr>
        <w:t>Proposal</w:t>
      </w:r>
    </w:p>
    <w:p w14:paraId="75B327FC" w14:textId="77777777" w:rsidR="00D34779" w:rsidRPr="00520B48" w:rsidRDefault="00D34779" w:rsidP="00520B48">
      <w:r w:rsidRPr="00627EAF">
        <w:t>3.</w:t>
      </w:r>
      <w:r w:rsidRPr="00627EAF">
        <w:tab/>
      </w:r>
      <w:r w:rsidRPr="008A1133">
        <w:rPr>
          <w:b/>
          <w:i/>
        </w:rPr>
        <w:t>Bid Bond</w:t>
      </w:r>
    </w:p>
    <w:p w14:paraId="7511E05C" w14:textId="77777777" w:rsidR="00B14584" w:rsidRDefault="00B14584" w:rsidP="00520B48"/>
    <w:p w14:paraId="49D92654" w14:textId="77777777" w:rsidR="00D34779" w:rsidRPr="00627EAF" w:rsidRDefault="00D34779" w:rsidP="00695024">
      <w:r w:rsidRPr="00627EAF">
        <w:t xml:space="preserve">Any bid </w:t>
      </w:r>
      <w:r w:rsidR="00804DE3">
        <w:t xml:space="preserve">package </w:t>
      </w:r>
      <w:r w:rsidRPr="00627EAF">
        <w:t>received without eac</w:t>
      </w:r>
      <w:r w:rsidR="00804DE3">
        <w:t>h of the required items may be rejected and may</w:t>
      </w:r>
      <w:r w:rsidRPr="00627EAF">
        <w:t xml:space="preserve"> not be read at the bid opening.</w:t>
      </w:r>
    </w:p>
    <w:p w14:paraId="2AA03690" w14:textId="77777777" w:rsidR="00B14584" w:rsidRDefault="00B14584" w:rsidP="00520B48"/>
    <w:p w14:paraId="5F5A082E" w14:textId="3BDA239D" w:rsidR="00D34779" w:rsidRPr="006271B0" w:rsidRDefault="00703215" w:rsidP="00695024">
      <w:pPr>
        <w:rPr>
          <w:bCs/>
          <w:iCs/>
        </w:rPr>
      </w:pPr>
      <w:r w:rsidRPr="00703215">
        <w:rPr>
          <w:b/>
          <w:bCs/>
        </w:rPr>
        <w:t>CONTRACTORS</w:t>
      </w:r>
      <w:r>
        <w:t xml:space="preserve"> building public streets and drainage, water and/or sewer facilities (not including specialty work such as </w:t>
      </w:r>
      <w:r w:rsidR="00D7717B">
        <w:t>pipeline</w:t>
      </w:r>
      <w:r>
        <w:t xml:space="preserve"> camera</w:t>
      </w:r>
      <w:r w:rsidR="00D7717B">
        <w:t xml:space="preserve"> inspection,</w:t>
      </w:r>
      <w:r>
        <w:t xml:space="preserve"> </w:t>
      </w:r>
      <w:r w:rsidR="00D7717B">
        <w:t xml:space="preserve">interior </w:t>
      </w:r>
      <w:r>
        <w:t>lining of pipes, etc.) shall have a</w:t>
      </w:r>
      <w:r w:rsidR="00D34779" w:rsidRPr="00627EAF">
        <w:t xml:space="preserve"> fully executed </w:t>
      </w:r>
      <w:r w:rsidR="00D34779" w:rsidRPr="008A1133">
        <w:rPr>
          <w:b/>
          <w:i/>
        </w:rPr>
        <w:t>Contractor’s Qualification Statement</w:t>
      </w:r>
      <w:r w:rsidR="00D34779" w:rsidRPr="00627EAF">
        <w:t xml:space="preserve"> on file with the </w:t>
      </w:r>
      <w:r w:rsidR="00D34779" w:rsidRPr="009C644E">
        <w:rPr>
          <w:b/>
        </w:rPr>
        <w:t>CITY</w:t>
      </w:r>
      <w:r w:rsidR="00D34779" w:rsidRPr="00627EAF">
        <w:t xml:space="preserve"> prior to bid opening or </w:t>
      </w:r>
      <w:r>
        <w:t>include it</w:t>
      </w:r>
      <w:r w:rsidR="00D34779" w:rsidRPr="00627EAF">
        <w:t xml:space="preserve"> as part of the </w:t>
      </w:r>
      <w:r w:rsidR="00D34779" w:rsidRPr="009C644E">
        <w:rPr>
          <w:b/>
        </w:rPr>
        <w:t>CONTRACTOR’S</w:t>
      </w:r>
      <w:r w:rsidR="00D34779" w:rsidRPr="009C644E" w:rsidDel="0034756D">
        <w:rPr>
          <w:b/>
        </w:rPr>
        <w:t xml:space="preserve"> </w:t>
      </w:r>
      <w:r w:rsidR="00D34779" w:rsidRPr="00627EAF">
        <w:t>bid package.</w:t>
      </w:r>
      <w:r w:rsidR="00735AAC">
        <w:t xml:space="preserve"> </w:t>
      </w:r>
      <w:r w:rsidR="002C424B" w:rsidRPr="00DF4F97">
        <w:t xml:space="preserve">Forms are available </w:t>
      </w:r>
      <w:r w:rsidR="002C424B">
        <w:t>for download</w:t>
      </w:r>
      <w:r w:rsidR="002C424B" w:rsidRPr="00DF4F97">
        <w:t xml:space="preserve"> </w:t>
      </w:r>
      <w:r w:rsidR="002C424B">
        <w:t xml:space="preserve">at </w:t>
      </w:r>
      <w:r w:rsidRPr="00703215">
        <w:t>https://www.cityoftyler.org/government/departments/engineering-services/</w:t>
      </w:r>
      <w:r>
        <w:br/>
      </w:r>
      <w:r w:rsidRPr="00703215">
        <w:t>engineering-and-construction-standards</w:t>
      </w:r>
      <w:r w:rsidR="002C424B" w:rsidRPr="00DF4F97">
        <w:t>.</w:t>
      </w:r>
      <w:r>
        <w:t xml:space="preserve"> </w:t>
      </w:r>
      <w:r w:rsidR="001A4707">
        <w:rPr>
          <w:b/>
          <w:bCs/>
        </w:rPr>
        <w:t>CONTRACTORS</w:t>
      </w:r>
      <w:r w:rsidR="001A4707">
        <w:t xml:space="preserve"> performing any other type of work (i.e., not public streets, drainage or utilities)</w:t>
      </w:r>
      <w:r>
        <w:t xml:space="preserve"> are not required to have a </w:t>
      </w:r>
      <w:r w:rsidR="00D7717B" w:rsidRPr="008A1133">
        <w:rPr>
          <w:b/>
          <w:i/>
        </w:rPr>
        <w:t xml:space="preserve">Contractor’s Qualification </w:t>
      </w:r>
      <w:r w:rsidR="00D7717B" w:rsidRPr="008A1133">
        <w:rPr>
          <w:b/>
          <w:i/>
        </w:rPr>
        <w:lastRenderedPageBreak/>
        <w:t>Statement</w:t>
      </w:r>
      <w:r w:rsidR="00D7717B" w:rsidRPr="00D7717B">
        <w:rPr>
          <w:bCs/>
          <w:iCs/>
        </w:rPr>
        <w:t xml:space="preserve"> on file or </w:t>
      </w:r>
      <w:r w:rsidR="00D7717B">
        <w:rPr>
          <w:bCs/>
          <w:iCs/>
        </w:rPr>
        <w:t xml:space="preserve">include it as part of the bid package unless required by </w:t>
      </w:r>
      <w:r w:rsidR="00A5063D">
        <w:rPr>
          <w:bCs/>
          <w:iCs/>
        </w:rPr>
        <w:t>a City Operational D</w:t>
      </w:r>
      <w:r w:rsidR="00D7717B">
        <w:rPr>
          <w:bCs/>
          <w:iCs/>
        </w:rPr>
        <w:t>epartment.</w:t>
      </w:r>
      <w:r w:rsidR="00A5063D">
        <w:rPr>
          <w:bCs/>
          <w:iCs/>
        </w:rPr>
        <w:t xml:space="preserve"> Other information from the </w:t>
      </w:r>
      <w:r w:rsidR="00A5063D">
        <w:rPr>
          <w:b/>
          <w:iCs/>
        </w:rPr>
        <w:t>CONTRACTOR</w:t>
      </w:r>
      <w:r w:rsidR="00A5063D" w:rsidRPr="006271B0">
        <w:rPr>
          <w:bCs/>
          <w:iCs/>
        </w:rPr>
        <w:t xml:space="preserve"> such as</w:t>
      </w:r>
      <w:r w:rsidR="006271B0">
        <w:rPr>
          <w:bCs/>
          <w:iCs/>
        </w:rPr>
        <w:t xml:space="preserve"> company history, relevant work experience, project references, etc. may be required in lieu of the </w:t>
      </w:r>
      <w:r w:rsidR="006271B0" w:rsidRPr="008A1133">
        <w:rPr>
          <w:b/>
          <w:i/>
        </w:rPr>
        <w:t>Contractor’s Qualification Statement</w:t>
      </w:r>
      <w:r w:rsidR="006271B0">
        <w:rPr>
          <w:bCs/>
          <w:iCs/>
        </w:rPr>
        <w:t>.</w:t>
      </w:r>
    </w:p>
    <w:p w14:paraId="1BF8ACB2" w14:textId="77777777" w:rsidR="00D34779" w:rsidRPr="00627EAF" w:rsidRDefault="00D34779" w:rsidP="00520B48"/>
    <w:p w14:paraId="2E05F64B" w14:textId="77777777" w:rsidR="00D34779" w:rsidRPr="00627EAF" w:rsidRDefault="00B14584" w:rsidP="009809FE">
      <w:pPr>
        <w:pStyle w:val="Heading2"/>
        <w:tabs>
          <w:tab w:val="clear" w:pos="1008"/>
          <w:tab w:val="num" w:pos="1080"/>
        </w:tabs>
        <w:spacing w:before="0"/>
      </w:pPr>
      <w:bookmarkStart w:id="71" w:name="_Toc234317790"/>
      <w:bookmarkStart w:id="72" w:name="_Toc31357781"/>
      <w:bookmarkStart w:id="73" w:name="_Toc56076731"/>
      <w:bookmarkStart w:id="74" w:name="_Toc56086158"/>
      <w:r>
        <w:t>Withdrawing Or Modifying</w:t>
      </w:r>
      <w:r w:rsidR="00D34779" w:rsidRPr="00627EAF">
        <w:t xml:space="preserve"> </w:t>
      </w:r>
      <w:bookmarkEnd w:id="71"/>
      <w:r w:rsidR="00C85CA4">
        <w:t>Bid</w:t>
      </w:r>
      <w:r w:rsidR="008C764E">
        <w:t xml:space="preserve"> P</w:t>
      </w:r>
      <w:r w:rsidR="00C85CA4">
        <w:t>ackages</w:t>
      </w:r>
      <w:bookmarkEnd w:id="72"/>
      <w:bookmarkEnd w:id="73"/>
      <w:bookmarkEnd w:id="74"/>
    </w:p>
    <w:p w14:paraId="35C6559E" w14:textId="77777777" w:rsidR="00D34779" w:rsidRPr="00627EAF" w:rsidRDefault="00D34779" w:rsidP="00695024">
      <w:r w:rsidRPr="00627EAF">
        <w:t xml:space="preserve">A bidder may withdraw a </w:t>
      </w:r>
      <w:r w:rsidR="008C764E">
        <w:t>bid package</w:t>
      </w:r>
      <w:r w:rsidRPr="00627EAF">
        <w:t xml:space="preserve"> provided a written request to do so is in the hands of the official indicated in the </w:t>
      </w:r>
      <w:r w:rsidRPr="008A1133">
        <w:rPr>
          <w:b/>
          <w:i/>
        </w:rPr>
        <w:t>Notice to Bidders</w:t>
      </w:r>
      <w:r w:rsidRPr="00627EAF">
        <w:t xml:space="preserve"> by the time set for opening of </w:t>
      </w:r>
      <w:r w:rsidR="008C764E">
        <w:t>bid packages</w:t>
      </w:r>
      <w:r w:rsidRPr="00627EAF">
        <w:t>.</w:t>
      </w:r>
      <w:r w:rsidR="00735AAC">
        <w:t xml:space="preserve"> </w:t>
      </w:r>
      <w:r w:rsidRPr="00627EAF">
        <w:t xml:space="preserve">A bidder may change the unit prices in the proposal provided a written request to do so is in the hands of the Purchasing Agent prior to the time set for opening of </w:t>
      </w:r>
      <w:r w:rsidR="008C764E">
        <w:t>bid packages</w:t>
      </w:r>
      <w:r w:rsidRPr="00627EAF">
        <w:t>.</w:t>
      </w:r>
      <w:r w:rsidR="00735AAC">
        <w:t xml:space="preserve"> </w:t>
      </w:r>
      <w:r w:rsidRPr="00627EAF">
        <w:t xml:space="preserve">Requests by </w:t>
      </w:r>
      <w:r w:rsidRPr="008A1133">
        <w:rPr>
          <w:u w:val="single"/>
        </w:rPr>
        <w:t>telephone</w:t>
      </w:r>
      <w:r w:rsidRPr="00627EAF">
        <w:t xml:space="preserve"> or </w:t>
      </w:r>
      <w:r w:rsidRPr="008A1133">
        <w:rPr>
          <w:u w:val="single"/>
        </w:rPr>
        <w:t>FAX</w:t>
      </w:r>
      <w:r w:rsidRPr="00627EAF">
        <w:t xml:space="preserve"> for changes in bid prices or for withdrawal of </w:t>
      </w:r>
      <w:r w:rsidR="008C764E">
        <w:t>bid packages</w:t>
      </w:r>
      <w:r w:rsidRPr="00627EAF">
        <w:t xml:space="preserve"> will not be considered.</w:t>
      </w:r>
      <w:r w:rsidR="00735AAC">
        <w:t xml:space="preserve"> </w:t>
      </w:r>
      <w:r w:rsidRPr="00627EAF">
        <w:t>No bid</w:t>
      </w:r>
      <w:r w:rsidR="008C764E">
        <w:t xml:space="preserve"> packages</w:t>
      </w:r>
      <w:r w:rsidRPr="00627EAF">
        <w:t xml:space="preserve"> will be withdrawn within sixty (60) calendar days after the bid opening.</w:t>
      </w:r>
    </w:p>
    <w:p w14:paraId="14CF54FC" w14:textId="77777777" w:rsidR="00D34779" w:rsidRPr="00627EAF" w:rsidRDefault="00D34779" w:rsidP="00520B48"/>
    <w:p w14:paraId="70FBFF11" w14:textId="77777777" w:rsidR="00D34779" w:rsidRPr="00627EAF" w:rsidRDefault="00B14584" w:rsidP="009809FE">
      <w:pPr>
        <w:pStyle w:val="Heading2"/>
        <w:tabs>
          <w:tab w:val="clear" w:pos="1008"/>
          <w:tab w:val="num" w:pos="1080"/>
        </w:tabs>
        <w:spacing w:before="0"/>
      </w:pPr>
      <w:bookmarkStart w:id="75" w:name="_Toc234317791"/>
      <w:bookmarkStart w:id="76" w:name="_Toc31357782"/>
      <w:bookmarkStart w:id="77" w:name="_Toc56076732"/>
      <w:bookmarkStart w:id="78" w:name="_Toc56086159"/>
      <w:r>
        <w:t>Opening</w:t>
      </w:r>
      <w:r w:rsidR="00D34779" w:rsidRPr="00627EAF">
        <w:t xml:space="preserve"> </w:t>
      </w:r>
      <w:bookmarkEnd w:id="75"/>
      <w:r w:rsidR="00C85CA4">
        <w:t>Bid</w:t>
      </w:r>
      <w:r w:rsidR="008C764E">
        <w:t xml:space="preserve"> P</w:t>
      </w:r>
      <w:r w:rsidR="00C85CA4">
        <w:t>ackages</w:t>
      </w:r>
      <w:bookmarkEnd w:id="76"/>
      <w:bookmarkEnd w:id="77"/>
      <w:bookmarkEnd w:id="78"/>
    </w:p>
    <w:p w14:paraId="0E751FDF" w14:textId="77777777" w:rsidR="00D34779" w:rsidRPr="00627EAF" w:rsidRDefault="00D34779" w:rsidP="00695024">
      <w:r w:rsidRPr="00627EAF">
        <w:t xml:space="preserve">The </w:t>
      </w:r>
      <w:r w:rsidR="008C764E">
        <w:t>bid package</w:t>
      </w:r>
      <w:r w:rsidRPr="00627EAF">
        <w:t xml:space="preserve"> filed with the Purchasing Agent will be opened at the time stated in the </w:t>
      </w:r>
      <w:r w:rsidRPr="008A1133">
        <w:rPr>
          <w:b/>
          <w:i/>
        </w:rPr>
        <w:t>Notice to Bidders</w:t>
      </w:r>
      <w:r w:rsidRPr="00627EAF">
        <w:t xml:space="preserve"> and publicly read aloud, and will thereafter remain on file with the </w:t>
      </w:r>
      <w:r w:rsidRPr="002827E8">
        <w:rPr>
          <w:b/>
        </w:rPr>
        <w:t>CITY</w:t>
      </w:r>
      <w:r w:rsidRPr="00627EAF">
        <w:t>.</w:t>
      </w:r>
      <w:r w:rsidR="00735AAC">
        <w:t xml:space="preserve"> </w:t>
      </w:r>
      <w:r w:rsidRPr="00627EAF">
        <w:t>Bidders or their agents are invited to be present.</w:t>
      </w:r>
    </w:p>
    <w:p w14:paraId="3E5468AE" w14:textId="77777777" w:rsidR="00D34779" w:rsidRPr="00627EAF" w:rsidRDefault="00D34779" w:rsidP="00520B48"/>
    <w:p w14:paraId="4740BDAB" w14:textId="77777777" w:rsidR="00D34779" w:rsidRPr="00627EAF" w:rsidRDefault="00B14584" w:rsidP="009809FE">
      <w:pPr>
        <w:pStyle w:val="Heading2"/>
        <w:tabs>
          <w:tab w:val="clear" w:pos="1008"/>
          <w:tab w:val="num" w:pos="1080"/>
        </w:tabs>
        <w:spacing w:before="0"/>
      </w:pPr>
      <w:bookmarkStart w:id="79" w:name="_Toc234317792"/>
      <w:bookmarkStart w:id="80" w:name="_Toc31357783"/>
      <w:bookmarkStart w:id="81" w:name="_Toc56076733"/>
      <w:bookmarkStart w:id="82" w:name="_Toc56086160"/>
      <w:r>
        <w:t>Irregular</w:t>
      </w:r>
      <w:r w:rsidR="00D34779" w:rsidRPr="00627EAF">
        <w:t xml:space="preserve"> P</w:t>
      </w:r>
      <w:bookmarkEnd w:id="79"/>
      <w:r>
        <w:t>roposals</w:t>
      </w:r>
      <w:bookmarkEnd w:id="80"/>
      <w:bookmarkEnd w:id="81"/>
      <w:bookmarkEnd w:id="82"/>
    </w:p>
    <w:p w14:paraId="19B91686" w14:textId="77777777" w:rsidR="00D34779" w:rsidRPr="00627EAF" w:rsidRDefault="00D34779" w:rsidP="00695024">
      <w:r w:rsidRPr="00627EAF">
        <w:t>Proposals will be considered irregular if they show any omissions, alterations of form, additions, or conditions not called for, unauthorized alternate bids, or irregularities of any kind.</w:t>
      </w:r>
      <w:r w:rsidR="00735AAC">
        <w:t xml:space="preserve"> </w:t>
      </w:r>
      <w:r w:rsidRPr="00627EAF">
        <w:t xml:space="preserve">However, the </w:t>
      </w:r>
      <w:r w:rsidRPr="002827E8">
        <w:rPr>
          <w:b/>
        </w:rPr>
        <w:t>CITY</w:t>
      </w:r>
      <w:r w:rsidRPr="00627EAF">
        <w:t xml:space="preserve"> reserves the right to waive any irregularities and to make the award in the best interests of the </w:t>
      </w:r>
      <w:r w:rsidRPr="002827E8">
        <w:rPr>
          <w:b/>
        </w:rPr>
        <w:t>CITY</w:t>
      </w:r>
      <w:r w:rsidRPr="00627EAF">
        <w:t>.</w:t>
      </w:r>
    </w:p>
    <w:p w14:paraId="6CA1DE81" w14:textId="77777777" w:rsidR="00D34779" w:rsidRPr="00627EAF" w:rsidRDefault="00D34779" w:rsidP="00D34779"/>
    <w:p w14:paraId="18E1F42D" w14:textId="77777777" w:rsidR="00D34779" w:rsidRPr="00627EAF" w:rsidRDefault="00B14584" w:rsidP="009809FE">
      <w:pPr>
        <w:pStyle w:val="Heading2"/>
        <w:tabs>
          <w:tab w:val="clear" w:pos="1008"/>
          <w:tab w:val="num" w:pos="1080"/>
        </w:tabs>
        <w:spacing w:before="0"/>
      </w:pPr>
      <w:bookmarkStart w:id="83" w:name="_Toc216149596"/>
      <w:bookmarkStart w:id="84" w:name="_Toc216149647"/>
      <w:bookmarkStart w:id="85" w:name="_Toc216149709"/>
      <w:bookmarkStart w:id="86" w:name="_Toc216149760"/>
      <w:bookmarkStart w:id="87" w:name="_Toc216149597"/>
      <w:bookmarkStart w:id="88" w:name="_Toc216149648"/>
      <w:bookmarkStart w:id="89" w:name="_Toc216149710"/>
      <w:bookmarkStart w:id="90" w:name="_Toc216149761"/>
      <w:bookmarkStart w:id="91" w:name="_Toc216149598"/>
      <w:bookmarkStart w:id="92" w:name="_Toc216149649"/>
      <w:bookmarkStart w:id="93" w:name="_Toc216149711"/>
      <w:bookmarkStart w:id="94" w:name="_Toc216149762"/>
      <w:bookmarkStart w:id="95" w:name="_Toc216149599"/>
      <w:bookmarkStart w:id="96" w:name="_Toc216149650"/>
      <w:bookmarkStart w:id="97" w:name="_Toc216149712"/>
      <w:bookmarkStart w:id="98" w:name="_Toc216149763"/>
      <w:bookmarkStart w:id="99" w:name="_Toc216149600"/>
      <w:bookmarkStart w:id="100" w:name="_Toc216149651"/>
      <w:bookmarkStart w:id="101" w:name="_Toc216149713"/>
      <w:bookmarkStart w:id="102" w:name="_Toc216149764"/>
      <w:bookmarkStart w:id="103" w:name="_Toc216149601"/>
      <w:bookmarkStart w:id="104" w:name="_Toc216149652"/>
      <w:bookmarkStart w:id="105" w:name="_Toc216149714"/>
      <w:bookmarkStart w:id="106" w:name="_Toc216149765"/>
      <w:bookmarkStart w:id="107" w:name="_Toc216149602"/>
      <w:bookmarkStart w:id="108" w:name="_Toc216149653"/>
      <w:bookmarkStart w:id="109" w:name="_Toc216149715"/>
      <w:bookmarkStart w:id="110" w:name="_Toc216149766"/>
      <w:bookmarkStart w:id="111" w:name="_Toc216149603"/>
      <w:bookmarkStart w:id="112" w:name="_Toc216149654"/>
      <w:bookmarkStart w:id="113" w:name="_Toc216149716"/>
      <w:bookmarkStart w:id="114" w:name="_Toc216149767"/>
      <w:bookmarkStart w:id="115" w:name="_Toc216149604"/>
      <w:bookmarkStart w:id="116" w:name="_Toc216149655"/>
      <w:bookmarkStart w:id="117" w:name="_Toc216149717"/>
      <w:bookmarkStart w:id="118" w:name="_Toc216149768"/>
      <w:bookmarkStart w:id="119" w:name="_Toc216149605"/>
      <w:bookmarkStart w:id="120" w:name="_Toc216149656"/>
      <w:bookmarkStart w:id="121" w:name="_Toc216149718"/>
      <w:bookmarkStart w:id="122" w:name="_Toc216149769"/>
      <w:bookmarkStart w:id="123" w:name="_Toc216149606"/>
      <w:bookmarkStart w:id="124" w:name="_Toc216149657"/>
      <w:bookmarkStart w:id="125" w:name="_Toc216149719"/>
      <w:bookmarkStart w:id="126" w:name="_Toc216149770"/>
      <w:bookmarkStart w:id="127" w:name="_Toc216149607"/>
      <w:bookmarkStart w:id="128" w:name="_Toc216149658"/>
      <w:bookmarkStart w:id="129" w:name="_Toc216149720"/>
      <w:bookmarkStart w:id="130" w:name="_Toc216149771"/>
      <w:bookmarkStart w:id="131" w:name="_Toc234317793"/>
      <w:bookmarkStart w:id="132" w:name="_Toc31357784"/>
      <w:bookmarkStart w:id="133" w:name="_Toc56076734"/>
      <w:bookmarkStart w:id="134" w:name="_Toc56086161"/>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Disqualification Of</w:t>
      </w:r>
      <w:r w:rsidR="00D34779" w:rsidRPr="00627EAF">
        <w:t xml:space="preserve"> B</w:t>
      </w:r>
      <w:bookmarkEnd w:id="131"/>
      <w:r>
        <w:t>idders</w:t>
      </w:r>
      <w:bookmarkEnd w:id="132"/>
      <w:bookmarkEnd w:id="133"/>
      <w:bookmarkEnd w:id="134"/>
    </w:p>
    <w:p w14:paraId="2F6118D2" w14:textId="77777777" w:rsidR="00D34779" w:rsidRPr="00627EAF" w:rsidRDefault="00D34779" w:rsidP="00695024">
      <w:r w:rsidRPr="00627EAF">
        <w:t xml:space="preserve">Bidders may be disqualified and their </w:t>
      </w:r>
      <w:r w:rsidR="008C764E">
        <w:t>bid package</w:t>
      </w:r>
      <w:r w:rsidRPr="00627EAF">
        <w:t xml:space="preserve"> not considered for any of the following specific reasons:</w:t>
      </w:r>
    </w:p>
    <w:p w14:paraId="3B020C27" w14:textId="77777777" w:rsidR="006508D3" w:rsidRDefault="00D34779" w:rsidP="008A1133">
      <w:pPr>
        <w:numPr>
          <w:ilvl w:val="0"/>
          <w:numId w:val="2"/>
        </w:numPr>
      </w:pPr>
      <w:r w:rsidRPr="00627EAF">
        <w:t>Reason to believe collusion exists among the bidders.</w:t>
      </w:r>
    </w:p>
    <w:p w14:paraId="5899022B" w14:textId="77777777" w:rsidR="006508D3" w:rsidRDefault="00D34779" w:rsidP="00303CD8">
      <w:pPr>
        <w:numPr>
          <w:ilvl w:val="0"/>
          <w:numId w:val="2"/>
        </w:numPr>
      </w:pPr>
      <w:r w:rsidRPr="00627EAF">
        <w:t>The bidder is in arrears on any existing contract or has defaulted on a previous contract.</w:t>
      </w:r>
    </w:p>
    <w:p w14:paraId="00F508D6" w14:textId="77777777" w:rsidR="006508D3" w:rsidRDefault="00D34779" w:rsidP="00303CD8">
      <w:pPr>
        <w:numPr>
          <w:ilvl w:val="0"/>
          <w:numId w:val="2"/>
        </w:numPr>
      </w:pPr>
      <w:r w:rsidRPr="00627EAF">
        <w:t xml:space="preserve">The bidder is interested in any litigation against the </w:t>
      </w:r>
      <w:r w:rsidRPr="009C644E">
        <w:rPr>
          <w:b/>
        </w:rPr>
        <w:t>CITY</w:t>
      </w:r>
      <w:r w:rsidRPr="00627EAF">
        <w:t>.</w:t>
      </w:r>
    </w:p>
    <w:p w14:paraId="5360ABB8" w14:textId="77777777" w:rsidR="006508D3" w:rsidRDefault="00D34779" w:rsidP="00303CD8">
      <w:pPr>
        <w:numPr>
          <w:ilvl w:val="0"/>
          <w:numId w:val="2"/>
        </w:numPr>
      </w:pPr>
      <w:r w:rsidRPr="00627EAF">
        <w:t xml:space="preserve">Uncompleted Work which in the judgment of the </w:t>
      </w:r>
      <w:r w:rsidRPr="009C644E">
        <w:rPr>
          <w:b/>
        </w:rPr>
        <w:t>CITY</w:t>
      </w:r>
      <w:r w:rsidRPr="00627EAF">
        <w:t xml:space="preserve"> will prevent or hinder the prompt completion of additional Work if awarded.</w:t>
      </w:r>
    </w:p>
    <w:p w14:paraId="3EA8919B" w14:textId="77777777" w:rsidR="006508D3" w:rsidRDefault="00D34779" w:rsidP="00303CD8">
      <w:pPr>
        <w:numPr>
          <w:ilvl w:val="0"/>
          <w:numId w:val="2"/>
        </w:numPr>
      </w:pPr>
      <w:r w:rsidRPr="00627EAF">
        <w:t>Poor performance in the execution of Work under previous contracts.</w:t>
      </w:r>
    </w:p>
    <w:p w14:paraId="63E6AB7E" w14:textId="77777777" w:rsidR="008A1133" w:rsidRDefault="008A1133" w:rsidP="008A1133">
      <w:pPr>
        <w:numPr>
          <w:ilvl w:val="0"/>
          <w:numId w:val="2"/>
        </w:numPr>
      </w:pPr>
      <w:r w:rsidRPr="00627EAF">
        <w:t>The bidder is determined to have an unacceptable safety record.</w:t>
      </w:r>
    </w:p>
    <w:p w14:paraId="234DE5DB" w14:textId="77777777" w:rsidR="008A1133" w:rsidRPr="008A1133" w:rsidRDefault="008A1133" w:rsidP="008A1133">
      <w:pPr>
        <w:numPr>
          <w:ilvl w:val="0"/>
          <w:numId w:val="2"/>
        </w:numPr>
      </w:pPr>
      <w:r>
        <w:t xml:space="preserve">Incomplete </w:t>
      </w:r>
      <w:r w:rsidR="000444C9">
        <w:t>b</w:t>
      </w:r>
      <w:r>
        <w:t xml:space="preserve">id </w:t>
      </w:r>
      <w:r w:rsidR="000444C9">
        <w:t>p</w:t>
      </w:r>
      <w:r>
        <w:t>ackages (</w:t>
      </w:r>
      <w:r w:rsidRPr="008A1133">
        <w:rPr>
          <w:i/>
        </w:rPr>
        <w:t>see</w:t>
      </w:r>
      <w:r w:rsidRPr="008A1133">
        <w:t xml:space="preserve"> Section 3.15, “Filing of Bid Packages”).</w:t>
      </w:r>
    </w:p>
    <w:p w14:paraId="7E77B74E" w14:textId="77777777" w:rsidR="006508D3" w:rsidRPr="008A1133" w:rsidRDefault="00D34779" w:rsidP="00303CD8">
      <w:pPr>
        <w:numPr>
          <w:ilvl w:val="0"/>
          <w:numId w:val="2"/>
        </w:numPr>
      </w:pPr>
      <w:r w:rsidRPr="008A1133">
        <w:t>Proposals in which prices are obviously unbalanced</w:t>
      </w:r>
      <w:r w:rsidR="008A1133" w:rsidRPr="008A1133">
        <w:t xml:space="preserve"> (</w:t>
      </w:r>
      <w:r w:rsidR="008A1133" w:rsidRPr="008A1133">
        <w:rPr>
          <w:i/>
        </w:rPr>
        <w:t>see</w:t>
      </w:r>
      <w:r w:rsidR="008A1133" w:rsidRPr="008A1133">
        <w:t xml:space="preserve"> Section 3.6, “Unit Prices”)</w:t>
      </w:r>
      <w:r w:rsidRPr="008A1133">
        <w:t>.</w:t>
      </w:r>
    </w:p>
    <w:p w14:paraId="51C026BE" w14:textId="77777777" w:rsidR="006508D3" w:rsidRPr="008A1133" w:rsidRDefault="00D34779" w:rsidP="00303CD8">
      <w:pPr>
        <w:numPr>
          <w:ilvl w:val="0"/>
          <w:numId w:val="2"/>
        </w:numPr>
      </w:pPr>
      <w:r w:rsidRPr="008A1133">
        <w:t>Proposals which are irregular</w:t>
      </w:r>
      <w:r w:rsidR="00804DE3" w:rsidRPr="008A1133">
        <w:t xml:space="preserve"> (</w:t>
      </w:r>
      <w:r w:rsidR="00804DE3" w:rsidRPr="008A1133">
        <w:rPr>
          <w:i/>
        </w:rPr>
        <w:t>see</w:t>
      </w:r>
      <w:r w:rsidR="00804DE3" w:rsidRPr="008A1133">
        <w:t xml:space="preserve"> Section 3.18</w:t>
      </w:r>
      <w:r w:rsidR="003F4D86" w:rsidRPr="008A1133">
        <w:t>, “Irregular Proposals”</w:t>
      </w:r>
      <w:r w:rsidR="00804DE3" w:rsidRPr="008A1133">
        <w:t>).</w:t>
      </w:r>
    </w:p>
    <w:p w14:paraId="539B2728" w14:textId="77777777" w:rsidR="006508D3" w:rsidRDefault="00D34779" w:rsidP="00303CD8">
      <w:pPr>
        <w:numPr>
          <w:ilvl w:val="0"/>
          <w:numId w:val="2"/>
        </w:numPr>
      </w:pPr>
      <w:r w:rsidRPr="009C644E">
        <w:rPr>
          <w:b/>
        </w:rPr>
        <w:t>CONTRACTORS</w:t>
      </w:r>
      <w:r w:rsidRPr="00627EAF">
        <w:t xml:space="preserve"> not qualified to perform this Work, as determined by the </w:t>
      </w:r>
      <w:r w:rsidRPr="009C644E">
        <w:rPr>
          <w:b/>
        </w:rPr>
        <w:t>CITY</w:t>
      </w:r>
      <w:r w:rsidRPr="00627EAF">
        <w:t>.</w:t>
      </w:r>
    </w:p>
    <w:p w14:paraId="023A0519" w14:textId="77777777" w:rsidR="006508D3" w:rsidRDefault="00097BE5" w:rsidP="00303CD8">
      <w:pPr>
        <w:numPr>
          <w:ilvl w:val="0"/>
          <w:numId w:val="2"/>
        </w:numPr>
      </w:pPr>
      <w:r>
        <w:rPr>
          <w:b/>
        </w:rPr>
        <w:t>CONTRACTOR</w:t>
      </w:r>
      <w:r w:rsidRPr="00615C7D">
        <w:t xml:space="preserve"> </w:t>
      </w:r>
      <w:r w:rsidR="00430129">
        <w:t xml:space="preserve">is </w:t>
      </w:r>
      <w:r>
        <w:t xml:space="preserve">not on </w:t>
      </w:r>
      <w:r>
        <w:rPr>
          <w:b/>
        </w:rPr>
        <w:t>CITY’S</w:t>
      </w:r>
      <w:r w:rsidRPr="00615C7D">
        <w:t xml:space="preserve"> </w:t>
      </w:r>
      <w:r>
        <w:t xml:space="preserve">Approved Contractors List or </w:t>
      </w:r>
      <w:r w:rsidR="00D34779" w:rsidRPr="008A1133">
        <w:rPr>
          <w:b/>
          <w:i/>
        </w:rPr>
        <w:t>Contractor’s Qualification Statement</w:t>
      </w:r>
      <w:r w:rsidR="00D34779" w:rsidRPr="00627EAF">
        <w:t xml:space="preserve"> </w:t>
      </w:r>
      <w:r w:rsidR="00430129">
        <w:t xml:space="preserve">is </w:t>
      </w:r>
      <w:r w:rsidR="00D34779" w:rsidRPr="00627EAF">
        <w:t xml:space="preserve">not on file with the </w:t>
      </w:r>
      <w:r w:rsidR="00D34779" w:rsidRPr="009C644E">
        <w:rPr>
          <w:b/>
        </w:rPr>
        <w:t>CITY</w:t>
      </w:r>
      <w:r w:rsidR="00D34779" w:rsidRPr="00627EAF">
        <w:t xml:space="preserve"> prior to bid opening nor included as part of the bid package.</w:t>
      </w:r>
    </w:p>
    <w:p w14:paraId="06E24236" w14:textId="77777777" w:rsidR="00D34779" w:rsidRPr="00627EAF" w:rsidRDefault="00D34779" w:rsidP="00303CD8">
      <w:pPr>
        <w:numPr>
          <w:ilvl w:val="0"/>
          <w:numId w:val="2"/>
        </w:numPr>
      </w:pPr>
      <w:r w:rsidRPr="00627EAF">
        <w:t>Failure to have an authorized agent of the bidder at a Pre-Bid Conference, when attendance is mandatory.</w:t>
      </w:r>
    </w:p>
    <w:p w14:paraId="3112D8F4" w14:textId="77777777" w:rsidR="00D34779" w:rsidRPr="00627EAF" w:rsidRDefault="00D34779" w:rsidP="00D34779"/>
    <w:p w14:paraId="3B19D01D" w14:textId="77777777" w:rsidR="00D34779" w:rsidRPr="00627EAF" w:rsidRDefault="00B14584" w:rsidP="009809FE">
      <w:pPr>
        <w:pStyle w:val="Heading2"/>
        <w:tabs>
          <w:tab w:val="clear" w:pos="1008"/>
          <w:tab w:val="num" w:pos="1080"/>
        </w:tabs>
        <w:spacing w:before="0"/>
      </w:pPr>
      <w:bookmarkStart w:id="135" w:name="_Toc234317794"/>
      <w:bookmarkStart w:id="136" w:name="_Toc31357785"/>
      <w:bookmarkStart w:id="137" w:name="_Toc56076735"/>
      <w:bookmarkStart w:id="138" w:name="_Toc56086162"/>
      <w:r>
        <w:t>Consideration Of</w:t>
      </w:r>
      <w:r w:rsidR="00D34779" w:rsidRPr="00627EAF">
        <w:t xml:space="preserve"> </w:t>
      </w:r>
      <w:bookmarkEnd w:id="135"/>
      <w:r w:rsidR="008A1133">
        <w:t>P</w:t>
      </w:r>
      <w:r w:rsidR="00C85CA4">
        <w:t>roposals</w:t>
      </w:r>
      <w:bookmarkEnd w:id="136"/>
      <w:bookmarkEnd w:id="137"/>
      <w:bookmarkEnd w:id="138"/>
    </w:p>
    <w:p w14:paraId="6851BE10" w14:textId="77777777" w:rsidR="009068C2" w:rsidRDefault="00D34779" w:rsidP="00695024">
      <w:r w:rsidRPr="00627EAF">
        <w:t xml:space="preserve">After </w:t>
      </w:r>
      <w:r w:rsidR="008C764E">
        <w:t>bid packages</w:t>
      </w:r>
      <w:r w:rsidRPr="00627EAF">
        <w:t xml:space="preserve"> are opened, the proposals will be tabulated for comparison on the basis of the bid prices and qua</w:t>
      </w:r>
      <w:r w:rsidR="00520B48">
        <w:t>ntities shown in the proposal.</w:t>
      </w:r>
    </w:p>
    <w:p w14:paraId="22F565F3" w14:textId="77777777" w:rsidR="009068C2" w:rsidRDefault="009068C2" w:rsidP="00695024"/>
    <w:p w14:paraId="3B54D19A" w14:textId="77777777" w:rsidR="009068C2" w:rsidRDefault="009068C2" w:rsidP="009809FE">
      <w:pPr>
        <w:pStyle w:val="Heading2"/>
        <w:tabs>
          <w:tab w:val="clear" w:pos="1008"/>
          <w:tab w:val="num" w:pos="1080"/>
        </w:tabs>
        <w:spacing w:before="0"/>
      </w:pPr>
      <w:bookmarkStart w:id="139" w:name="_Toc31357786"/>
      <w:bookmarkStart w:id="140" w:name="_Toc56076736"/>
      <w:bookmarkStart w:id="141" w:name="_Toc56086163"/>
      <w:r>
        <w:t>City May Reject B</w:t>
      </w:r>
      <w:r w:rsidR="00C85CA4">
        <w:t>id Packages</w:t>
      </w:r>
      <w:bookmarkEnd w:id="139"/>
      <w:bookmarkEnd w:id="140"/>
      <w:bookmarkEnd w:id="141"/>
    </w:p>
    <w:p w14:paraId="3FF9CEDF" w14:textId="77777777" w:rsidR="00D34779" w:rsidRDefault="00D34779" w:rsidP="00695024">
      <w:r w:rsidRPr="00627EAF">
        <w:t xml:space="preserve">Until final award of the contract, the </w:t>
      </w:r>
      <w:r w:rsidRPr="009C644E">
        <w:rPr>
          <w:b/>
        </w:rPr>
        <w:t>CITY</w:t>
      </w:r>
      <w:r w:rsidRPr="00627EAF">
        <w:t xml:space="preserve"> reserves the right to reject any or all </w:t>
      </w:r>
      <w:r w:rsidR="008C764E">
        <w:t>bid packages</w:t>
      </w:r>
      <w:r w:rsidRPr="00627EAF">
        <w:t xml:space="preserve">, to waive technicalities, and to re-advertise for new bids, or proceed to do the Work otherwise in the best interests of the </w:t>
      </w:r>
      <w:r w:rsidRPr="009C644E">
        <w:rPr>
          <w:b/>
        </w:rPr>
        <w:t>CITY</w:t>
      </w:r>
      <w:r w:rsidR="00415742">
        <w:t xml:space="preserve"> </w:t>
      </w:r>
      <w:r w:rsidR="00D24E5F">
        <w:t>(</w:t>
      </w:r>
      <w:r w:rsidR="00415742" w:rsidRPr="00415742">
        <w:rPr>
          <w:smallCaps/>
        </w:rPr>
        <w:t>Tex. Loc. Gov’t Code Ann.</w:t>
      </w:r>
      <w:r w:rsidR="00415742" w:rsidRPr="00415742">
        <w:t xml:space="preserve"> </w:t>
      </w:r>
      <w:r w:rsidR="009068C2" w:rsidRPr="00415742">
        <w:t>§252.043</w:t>
      </w:r>
      <w:r w:rsidR="000D59AC" w:rsidRPr="00415742">
        <w:t>(f)</w:t>
      </w:r>
      <w:r w:rsidR="00F9612C" w:rsidRPr="00415742">
        <w:t>; §271.027(a)</w:t>
      </w:r>
      <w:r w:rsidR="00415742" w:rsidRPr="00415742">
        <w:t>).</w:t>
      </w:r>
    </w:p>
    <w:p w14:paraId="6D821740" w14:textId="77777777" w:rsidR="00B14584" w:rsidRPr="00627EAF" w:rsidRDefault="00B14584" w:rsidP="00520B48"/>
    <w:p w14:paraId="32C2F513" w14:textId="77777777" w:rsidR="00D34779" w:rsidRPr="00627EAF" w:rsidRDefault="00B14584" w:rsidP="009809FE">
      <w:pPr>
        <w:pStyle w:val="Heading2"/>
        <w:tabs>
          <w:tab w:val="clear" w:pos="1008"/>
          <w:tab w:val="num" w:pos="1080"/>
        </w:tabs>
        <w:spacing w:before="0"/>
      </w:pPr>
      <w:bookmarkStart w:id="142" w:name="_Toc234317795"/>
      <w:bookmarkStart w:id="143" w:name="_Toc31357787"/>
      <w:bookmarkStart w:id="144" w:name="_Toc56076737"/>
      <w:bookmarkStart w:id="145" w:name="_Toc56086164"/>
      <w:r>
        <w:t>Award Of</w:t>
      </w:r>
      <w:r w:rsidR="00D34779" w:rsidRPr="00627EAF">
        <w:t xml:space="preserve"> C</w:t>
      </w:r>
      <w:bookmarkEnd w:id="142"/>
      <w:r>
        <w:t>ontract</w:t>
      </w:r>
      <w:bookmarkEnd w:id="143"/>
      <w:bookmarkEnd w:id="144"/>
      <w:bookmarkEnd w:id="145"/>
    </w:p>
    <w:p w14:paraId="7C40B96F" w14:textId="77777777" w:rsidR="0026478C" w:rsidRDefault="00D34779" w:rsidP="00695024">
      <w:r w:rsidRPr="00627EAF">
        <w:t xml:space="preserve">After all submitted </w:t>
      </w:r>
      <w:r w:rsidR="008C764E">
        <w:t>bid packages</w:t>
      </w:r>
      <w:r w:rsidRPr="00627EAF">
        <w:t xml:space="preserve"> have been opened and read aloud, the </w:t>
      </w:r>
      <w:r w:rsidR="008C764E">
        <w:t>proposals</w:t>
      </w:r>
      <w:r w:rsidRPr="00627EAF">
        <w:t xml:space="preserve"> submitted will be reviewed and tabulated in order from low to high bid.</w:t>
      </w:r>
      <w:r w:rsidR="00735AAC">
        <w:t xml:space="preserve"> </w:t>
      </w:r>
      <w:r w:rsidRPr="00627EAF">
        <w:t>Upon request, a copy of the tabulation will be forwarded to each bidder su</w:t>
      </w:r>
      <w:r w:rsidR="008A1133">
        <w:t xml:space="preserve">bmitting a qualified </w:t>
      </w:r>
      <w:r w:rsidR="008C764E">
        <w:t>bid package</w:t>
      </w:r>
      <w:r w:rsidR="008A1133">
        <w:t>.</w:t>
      </w:r>
    </w:p>
    <w:p w14:paraId="5A16C7DE" w14:textId="77777777" w:rsidR="0026478C" w:rsidRDefault="0026478C" w:rsidP="00695024"/>
    <w:p w14:paraId="36FE62E5" w14:textId="77777777" w:rsidR="00EE093A" w:rsidRDefault="00D34779" w:rsidP="00695024">
      <w:r w:rsidRPr="00627EAF">
        <w:t xml:space="preserve">The award of the contract, if it is awarded, will be to the lowest responsible bidder in accordance with the </w:t>
      </w:r>
      <w:r w:rsidRPr="00695364">
        <w:rPr>
          <w:b/>
          <w:i/>
        </w:rPr>
        <w:t>General Conditions</w:t>
      </w:r>
      <w:r w:rsidRPr="00627EAF">
        <w:t>.</w:t>
      </w:r>
      <w:r w:rsidR="00735AAC">
        <w:t xml:space="preserve"> </w:t>
      </w:r>
      <w:r w:rsidRPr="00627EAF">
        <w:t>The tabulated bids, along with the rec</w:t>
      </w:r>
      <w:r w:rsidR="00695364">
        <w:t xml:space="preserve">ommendation of the </w:t>
      </w:r>
      <w:r w:rsidR="00F41820">
        <w:t>Project Designer</w:t>
      </w:r>
      <w:r w:rsidR="00695364">
        <w:t xml:space="preserve"> shall</w:t>
      </w:r>
      <w:r w:rsidRPr="00627EAF">
        <w:t xml:space="preserve"> be placed on the agenda of a regularly scheduled </w:t>
      </w:r>
      <w:r w:rsidR="00BC2DBC">
        <w:t xml:space="preserve">City </w:t>
      </w:r>
      <w:r w:rsidRPr="00627EAF">
        <w:t xml:space="preserve">Council Meeting within sixty (60) </w:t>
      </w:r>
      <w:r w:rsidR="00695364">
        <w:t xml:space="preserve">calendar </w:t>
      </w:r>
      <w:r w:rsidR="008A1133">
        <w:t>days of bid opening.</w:t>
      </w:r>
    </w:p>
    <w:p w14:paraId="5824BD76" w14:textId="77777777" w:rsidR="00EE093A" w:rsidRDefault="00EE093A" w:rsidP="00695024"/>
    <w:p w14:paraId="148542A5" w14:textId="77777777" w:rsidR="00695364" w:rsidRPr="00695364" w:rsidRDefault="0087113F" w:rsidP="00695364">
      <w:r w:rsidRPr="00C64D81">
        <w:t>If the contract is awarded, it will be awarded to the lowest responsible bidder</w:t>
      </w:r>
      <w:r w:rsidR="00D34779" w:rsidRPr="00C64D81">
        <w:t>,</w:t>
      </w:r>
      <w:r w:rsidRPr="00C64D81">
        <w:t xml:space="preserve"> but the contract may not be awarded to a bidder who is not the </w:t>
      </w:r>
      <w:r w:rsidRPr="00C64D81">
        <w:rPr>
          <w:b/>
        </w:rPr>
        <w:t>lowest bidder</w:t>
      </w:r>
      <w:r w:rsidRPr="00C64D81">
        <w:t xml:space="preserve"> unless</w:t>
      </w:r>
      <w:r w:rsidR="00D34779" w:rsidRPr="00C64D81">
        <w:t xml:space="preserve"> </w:t>
      </w:r>
      <w:r w:rsidRPr="00C64D81">
        <w:t xml:space="preserve">before the award, </w:t>
      </w:r>
      <w:r w:rsidR="00D34779" w:rsidRPr="00C64D81">
        <w:t>the</w:t>
      </w:r>
      <w:r w:rsidR="007F45A2">
        <w:t xml:space="preserve"> </w:t>
      </w:r>
      <w:r w:rsidR="007609D4">
        <w:rPr>
          <w:b/>
        </w:rPr>
        <w:t>CITY</w:t>
      </w:r>
      <w:r w:rsidR="007F45A2">
        <w:t xml:space="preserve"> gives notice to each </w:t>
      </w:r>
      <w:r w:rsidRPr="00C64D81">
        <w:t xml:space="preserve">lower bidder of the proposed award and each lower bidder is given an opportunity to appear before the City Council, or the designated representative of the City Council, and present evidence concerning </w:t>
      </w:r>
      <w:r w:rsidR="008C764E">
        <w:t>the bidder’s</w:t>
      </w:r>
      <w:r w:rsidRPr="00C64D81">
        <w:t xml:space="preserve"> responsibility.</w:t>
      </w:r>
      <w:r w:rsidR="00735AAC">
        <w:t xml:space="preserve"> </w:t>
      </w:r>
      <w:r w:rsidR="00415742" w:rsidRPr="00B353B7">
        <w:rPr>
          <w:smallCaps/>
        </w:rPr>
        <w:t>Tex. Loc. Gov’t Code Ann.</w:t>
      </w:r>
      <w:r w:rsidR="00415742">
        <w:t xml:space="preserve"> § </w:t>
      </w:r>
      <w:r w:rsidRPr="00415742">
        <w:t>271.027.</w:t>
      </w:r>
      <w:r w:rsidR="00735AAC">
        <w:t xml:space="preserve"> </w:t>
      </w:r>
      <w:r w:rsidR="00695364" w:rsidRPr="00415742">
        <w:t>Notification</w:t>
      </w:r>
      <w:r w:rsidR="00695364" w:rsidRPr="00695364">
        <w:t xml:space="preserve"> of the City Council action will be issued to the affected bidders.</w:t>
      </w:r>
    </w:p>
    <w:p w14:paraId="575A6132" w14:textId="77777777" w:rsidR="0087113F" w:rsidRDefault="0087113F" w:rsidP="00695024"/>
    <w:p w14:paraId="414FB047" w14:textId="77777777" w:rsidR="00D34779" w:rsidRPr="00627EAF" w:rsidRDefault="00B14584" w:rsidP="009809FE">
      <w:pPr>
        <w:pStyle w:val="Heading2"/>
        <w:tabs>
          <w:tab w:val="clear" w:pos="1008"/>
          <w:tab w:val="num" w:pos="1080"/>
        </w:tabs>
        <w:spacing w:before="0"/>
      </w:pPr>
      <w:bookmarkStart w:id="146" w:name="_Toc234317796"/>
      <w:bookmarkStart w:id="147" w:name="_Toc31357788"/>
      <w:bookmarkStart w:id="148" w:name="_Toc56076738"/>
      <w:bookmarkStart w:id="149" w:name="_Toc56086165"/>
      <w:r>
        <w:t>Return Of Bidder</w:t>
      </w:r>
      <w:r>
        <w:rPr>
          <w:rFonts w:hint="eastAsia"/>
        </w:rPr>
        <w:t>’</w:t>
      </w:r>
      <w:r>
        <w:t>s</w:t>
      </w:r>
      <w:r w:rsidR="00D34779" w:rsidRPr="00627EAF">
        <w:t xml:space="preserve"> B</w:t>
      </w:r>
      <w:bookmarkEnd w:id="146"/>
      <w:r>
        <w:t>ond</w:t>
      </w:r>
      <w:bookmarkEnd w:id="147"/>
      <w:bookmarkEnd w:id="148"/>
      <w:bookmarkEnd w:id="149"/>
    </w:p>
    <w:p w14:paraId="292A69F6" w14:textId="77777777" w:rsidR="00D34779" w:rsidRPr="00627EAF" w:rsidRDefault="00D34779" w:rsidP="00695024">
      <w:r w:rsidRPr="00627EAF">
        <w:t xml:space="preserve">As soon as </w:t>
      </w:r>
      <w:r w:rsidR="008C764E">
        <w:t>bid</w:t>
      </w:r>
      <w:r w:rsidRPr="00627EAF">
        <w:t xml:space="preserve"> prices have been tabulated for comparison of bids, the </w:t>
      </w:r>
      <w:r w:rsidRPr="009C644E">
        <w:rPr>
          <w:b/>
        </w:rPr>
        <w:t>CITY</w:t>
      </w:r>
      <w:r w:rsidRPr="00627EAF">
        <w:t xml:space="preserve"> may, at its discretion, return the proposal guaranties accompanying the </w:t>
      </w:r>
      <w:r w:rsidR="008C764E">
        <w:t>bid packages</w:t>
      </w:r>
      <w:r w:rsidRPr="00627EAF">
        <w:t xml:space="preserve"> which, in its judgment, would not be considered in the award; all other proposal guaranties will be retained by the </w:t>
      </w:r>
      <w:r w:rsidRPr="009C644E">
        <w:rPr>
          <w:b/>
        </w:rPr>
        <w:t>CITY</w:t>
      </w:r>
      <w:r w:rsidRPr="00627EAF">
        <w:t xml:space="preserve"> until the required contract and bonds have been executed, after which they will be returned.</w:t>
      </w:r>
      <w:r w:rsidR="00735AAC">
        <w:t xml:space="preserve"> </w:t>
      </w:r>
      <w:r w:rsidRPr="00627EAF">
        <w:t xml:space="preserve">No proposal guaranties will be returned until at least two (2) calendar days have elapsed from time of opening </w:t>
      </w:r>
      <w:r w:rsidR="00391639">
        <w:t>bid packages</w:t>
      </w:r>
      <w:r w:rsidRPr="00627EAF">
        <w:t>.</w:t>
      </w:r>
    </w:p>
    <w:p w14:paraId="5B2FD7DC" w14:textId="77777777" w:rsidR="00D34779" w:rsidRPr="00627EAF" w:rsidRDefault="00D34779" w:rsidP="00D34779"/>
    <w:p w14:paraId="5578F66D" w14:textId="77777777" w:rsidR="00D34779" w:rsidRPr="00627EAF" w:rsidRDefault="00B14584" w:rsidP="009809FE">
      <w:pPr>
        <w:pStyle w:val="Heading2"/>
        <w:tabs>
          <w:tab w:val="clear" w:pos="1008"/>
          <w:tab w:val="num" w:pos="1080"/>
        </w:tabs>
        <w:spacing w:before="0"/>
      </w:pPr>
      <w:bookmarkStart w:id="150" w:name="_Toc234317797"/>
      <w:bookmarkStart w:id="151" w:name="_Toc31357789"/>
      <w:bookmarkStart w:id="152" w:name="_Toc56076739"/>
      <w:bookmarkStart w:id="153" w:name="_Toc56086166"/>
      <w:r>
        <w:t>Submission Of Post</w:t>
      </w:r>
      <w:r w:rsidR="00D34779" w:rsidRPr="00627EAF">
        <w:t xml:space="preserve"> </w:t>
      </w:r>
      <w:r>
        <w:t>Bid</w:t>
      </w:r>
      <w:r w:rsidR="00D34779" w:rsidRPr="00627EAF">
        <w:t xml:space="preserve"> I</w:t>
      </w:r>
      <w:bookmarkEnd w:id="150"/>
      <w:r>
        <w:t>nformation</w:t>
      </w:r>
      <w:bookmarkEnd w:id="151"/>
      <w:bookmarkEnd w:id="152"/>
      <w:bookmarkEnd w:id="153"/>
    </w:p>
    <w:p w14:paraId="1C9295D5" w14:textId="77777777" w:rsidR="00D34779" w:rsidRPr="00627EAF" w:rsidRDefault="00D34779" w:rsidP="00695024">
      <w:r w:rsidRPr="00627EAF">
        <w:t xml:space="preserve">Upon request by the </w:t>
      </w:r>
      <w:r w:rsidRPr="009C644E">
        <w:rPr>
          <w:b/>
        </w:rPr>
        <w:t>CITY</w:t>
      </w:r>
      <w:r w:rsidRPr="00627EAF">
        <w:t>, the selected bidder must, within seven (7) calendar days thereafter, submit the following:</w:t>
      </w:r>
    </w:p>
    <w:p w14:paraId="3E8AC4E0" w14:textId="77777777" w:rsidR="00D34779" w:rsidRPr="00627EAF" w:rsidRDefault="00D34779" w:rsidP="00947A63">
      <w:pPr>
        <w:numPr>
          <w:ilvl w:val="0"/>
          <w:numId w:val="6"/>
        </w:numPr>
      </w:pPr>
      <w:r w:rsidRPr="00627EAF">
        <w:t>A designation of the Work to be performed by the bidder with the bidder’s own forces.</w:t>
      </w:r>
    </w:p>
    <w:p w14:paraId="6CAF9D90" w14:textId="77777777" w:rsidR="00D34779" w:rsidRDefault="00D34779" w:rsidP="00947A63">
      <w:pPr>
        <w:numPr>
          <w:ilvl w:val="0"/>
          <w:numId w:val="6"/>
        </w:numPr>
      </w:pPr>
      <w:r w:rsidRPr="00627EAF">
        <w:t>A list of names of the subcontractors or other persons or organizations (including those who are to furnish materials or equipment fabricated to a special design) proposed for such portions of the Work as may be designated in the bidding documents or, if no portions are so designated, the names of the subcontractors proposed for stated portions of the Work.</w:t>
      </w:r>
    </w:p>
    <w:p w14:paraId="283C9580" w14:textId="77777777" w:rsidR="00695024" w:rsidRDefault="00695024" w:rsidP="00695024"/>
    <w:p w14:paraId="37401077" w14:textId="77777777" w:rsidR="00D34779" w:rsidRPr="00627EAF" w:rsidRDefault="00D34779" w:rsidP="00695024">
      <w:r w:rsidRPr="00627EAF">
        <w:t xml:space="preserve">The bidder will be required to establish to the satisfaction of the </w:t>
      </w:r>
      <w:r w:rsidR="00F41820">
        <w:t>Project Designer</w:t>
      </w:r>
      <w:r w:rsidRPr="00627EAF">
        <w:t xml:space="preserve"> and the </w:t>
      </w:r>
      <w:r w:rsidRPr="009C644E">
        <w:rPr>
          <w:b/>
        </w:rPr>
        <w:t>CITY</w:t>
      </w:r>
      <w:r w:rsidRPr="00627EAF">
        <w:t xml:space="preserve"> the reliability and responsibility of the proposed subcontractors to furnish and perform such portions of the Work.</w:t>
      </w:r>
      <w:r w:rsidR="00735AAC">
        <w:t xml:space="preserve"> </w:t>
      </w:r>
      <w:r w:rsidRPr="00627EAF">
        <w:t xml:space="preserve">Prior to the award of the contract, the </w:t>
      </w:r>
      <w:r w:rsidR="00F41820">
        <w:t>Project Designer</w:t>
      </w:r>
      <w:r w:rsidRPr="00627EAF">
        <w:t xml:space="preserve"> will notify the bidder in writing if either the </w:t>
      </w:r>
      <w:r w:rsidRPr="009C644E">
        <w:rPr>
          <w:b/>
        </w:rPr>
        <w:t>CITY</w:t>
      </w:r>
      <w:r w:rsidRPr="00627EAF">
        <w:t xml:space="preserve"> or the </w:t>
      </w:r>
      <w:r w:rsidR="00F41820">
        <w:t>Project Designer</w:t>
      </w:r>
      <w:r w:rsidRPr="00627EAF">
        <w:t>, after due investigation, has reasonable and substantial objection to any person or organization on such list.</w:t>
      </w:r>
      <w:r w:rsidR="00735AAC">
        <w:t xml:space="preserve"> </w:t>
      </w:r>
      <w:r w:rsidRPr="00627EAF">
        <w:t xml:space="preserve">Subcontractors and other persons and organizations proposed by the bidder and accepted by the </w:t>
      </w:r>
      <w:r w:rsidRPr="009C644E">
        <w:rPr>
          <w:b/>
        </w:rPr>
        <w:t>CITY</w:t>
      </w:r>
      <w:r w:rsidRPr="00627EAF">
        <w:t xml:space="preserve"> and the </w:t>
      </w:r>
      <w:r w:rsidR="00F41820">
        <w:t>Project Designer</w:t>
      </w:r>
      <w:r w:rsidRPr="00627EAF">
        <w:t xml:space="preserve"> must be used on the Work for which they were proposed and accepted and will not be changed except </w:t>
      </w:r>
      <w:r w:rsidRPr="00627EAF">
        <w:lastRenderedPageBreak/>
        <w:t xml:space="preserve">with the written approval of the </w:t>
      </w:r>
      <w:r w:rsidRPr="009C644E">
        <w:rPr>
          <w:b/>
        </w:rPr>
        <w:t>CITY</w:t>
      </w:r>
      <w:r w:rsidRPr="00627EAF">
        <w:t xml:space="preserve"> and the </w:t>
      </w:r>
      <w:r w:rsidR="00F41820">
        <w:t>Project Designer</w:t>
      </w:r>
      <w:r w:rsidRPr="00627EAF">
        <w:t>.</w:t>
      </w:r>
    </w:p>
    <w:p w14:paraId="2FC46B37" w14:textId="77777777" w:rsidR="00D34779" w:rsidRPr="00627EAF" w:rsidRDefault="00D34779" w:rsidP="00520B48"/>
    <w:p w14:paraId="1D51E97C" w14:textId="77777777" w:rsidR="00303CD8" w:rsidRDefault="009D3E4B" w:rsidP="009809FE">
      <w:pPr>
        <w:pStyle w:val="Heading2"/>
        <w:tabs>
          <w:tab w:val="clear" w:pos="1008"/>
          <w:tab w:val="num" w:pos="1080"/>
        </w:tabs>
        <w:spacing w:before="0"/>
      </w:pPr>
      <w:bookmarkStart w:id="154" w:name="_Toc234318542"/>
      <w:bookmarkStart w:id="155" w:name="_Toc31357790"/>
      <w:bookmarkStart w:id="156" w:name="_Toc56076740"/>
      <w:bookmarkStart w:id="157" w:name="_Toc56086167"/>
      <w:bookmarkStart w:id="158" w:name="_Toc234318541"/>
      <w:r>
        <w:t>Contract</w:t>
      </w:r>
      <w:r w:rsidR="00303CD8" w:rsidRPr="00DF4F97">
        <w:t xml:space="preserve"> B</w:t>
      </w:r>
      <w:bookmarkEnd w:id="154"/>
      <w:r>
        <w:t>onds</w:t>
      </w:r>
      <w:bookmarkEnd w:id="155"/>
      <w:bookmarkEnd w:id="156"/>
      <w:bookmarkEnd w:id="157"/>
    </w:p>
    <w:p w14:paraId="6A76FEFB" w14:textId="77777777" w:rsidR="00303CD8" w:rsidRDefault="00303CD8" w:rsidP="00695024">
      <w:r>
        <w:t xml:space="preserve">The </w:t>
      </w:r>
      <w:r w:rsidRPr="00C72A69">
        <w:rPr>
          <w:b/>
        </w:rPr>
        <w:t>CONTRACTOR</w:t>
      </w:r>
      <w:r>
        <w:t xml:space="preserve"> is required, pursuant to </w:t>
      </w:r>
      <w:r w:rsidR="006A7290" w:rsidRPr="006A7290">
        <w:rPr>
          <w:smallCaps/>
        </w:rPr>
        <w:t>Tex. Gov’t Code Ann.</w:t>
      </w:r>
      <w:r w:rsidR="006A7290" w:rsidRPr="006A7290">
        <w:t xml:space="preserve"> </w:t>
      </w:r>
      <w:r w:rsidRPr="006A7290">
        <w:t>§ 2253.021, and</w:t>
      </w:r>
      <w:r>
        <w:t xml:space="preserve">/or the </w:t>
      </w:r>
      <w:r w:rsidR="006D65FD" w:rsidRPr="00FE3C11">
        <w:rPr>
          <w:b/>
          <w:i/>
        </w:rPr>
        <w:t>Standard Form of</w:t>
      </w:r>
      <w:r w:rsidR="006D65FD">
        <w:t xml:space="preserve"> </w:t>
      </w:r>
      <w:r w:rsidRPr="00365ACE">
        <w:rPr>
          <w:b/>
          <w:i/>
        </w:rPr>
        <w:t>Agreement</w:t>
      </w:r>
      <w:r>
        <w:t xml:space="preserve"> to execute all </w:t>
      </w:r>
      <w:r w:rsidRPr="00B06FB7">
        <w:t>bonds</w:t>
      </w:r>
      <w:r>
        <w:t xml:space="preserve"> before commencing the work.</w:t>
      </w:r>
      <w:r w:rsidR="00735AAC">
        <w:t xml:space="preserve"> </w:t>
      </w:r>
      <w:r>
        <w:t xml:space="preserve">The contract shall not be in effect until </w:t>
      </w:r>
      <w:r w:rsidRPr="00501B4B">
        <w:rPr>
          <w:b/>
        </w:rPr>
        <w:t>CONTRACTOR</w:t>
      </w:r>
      <w:r>
        <w:t xml:space="preserve"> executes the </w:t>
      </w:r>
      <w:r w:rsidRPr="00454817">
        <w:t>AGREEMENT</w:t>
      </w:r>
      <w:r>
        <w:t xml:space="preserve"> and files with the </w:t>
      </w:r>
      <w:r w:rsidRPr="003B7A28">
        <w:rPr>
          <w:b/>
        </w:rPr>
        <w:t>CITY</w:t>
      </w:r>
      <w:r>
        <w:t xml:space="preserve"> a good and sufficient </w:t>
      </w:r>
      <w:r>
        <w:rPr>
          <w:b/>
          <w:i/>
        </w:rPr>
        <w:t xml:space="preserve">Statutory Performance and </w:t>
      </w:r>
      <w:r w:rsidRPr="00A53CDD">
        <w:rPr>
          <w:b/>
          <w:i/>
        </w:rPr>
        <w:t xml:space="preserve">Maintenance </w:t>
      </w:r>
      <w:r w:rsidRPr="00370290">
        <w:rPr>
          <w:b/>
          <w:i/>
        </w:rPr>
        <w:t xml:space="preserve">Bond </w:t>
      </w:r>
      <w:r w:rsidRPr="00370290">
        <w:rPr>
          <w:b/>
        </w:rPr>
        <w:t>and</w:t>
      </w:r>
      <w:r w:rsidRPr="00BA45D2">
        <w:t xml:space="preserve"> </w:t>
      </w:r>
      <w:r w:rsidRPr="00A53CDD">
        <w:rPr>
          <w:b/>
          <w:i/>
        </w:rPr>
        <w:t>Payment Bond</w:t>
      </w:r>
      <w:r>
        <w:t xml:space="preserve"> (when applicable) or </w:t>
      </w:r>
      <w:r w:rsidRPr="00370290">
        <w:rPr>
          <w:b/>
          <w:i/>
        </w:rPr>
        <w:t>Payment Bond</w:t>
      </w:r>
      <w:r>
        <w:t xml:space="preserve"> </w:t>
      </w:r>
      <w:r w:rsidRPr="0018074F">
        <w:t>on standard forms</w:t>
      </w:r>
      <w:r>
        <w:t xml:space="preserve"> and in the amount equal to one hundred percent (100%) of the total amount of the contract.</w:t>
      </w:r>
      <w:r w:rsidR="00735AAC">
        <w:t xml:space="preserve"> </w:t>
      </w:r>
      <w:r>
        <w:t xml:space="preserve">Such bonds are furnished by the </w:t>
      </w:r>
      <w:r w:rsidRPr="00C8592C">
        <w:rPr>
          <w:b/>
        </w:rPr>
        <w:t>CONTRACTOR</w:t>
      </w:r>
      <w:r>
        <w:t xml:space="preserve"> and approved by the </w:t>
      </w:r>
      <w:r w:rsidRPr="00B935CF">
        <w:rPr>
          <w:b/>
        </w:rPr>
        <w:t>CITY</w:t>
      </w:r>
      <w:r>
        <w:t>.</w:t>
      </w:r>
    </w:p>
    <w:p w14:paraId="7220C137" w14:textId="77777777" w:rsidR="00695024" w:rsidRDefault="00695024" w:rsidP="00695024"/>
    <w:p w14:paraId="6DA1599B" w14:textId="77777777" w:rsidR="00303CD8" w:rsidRDefault="00303CD8" w:rsidP="00695024">
      <w:r>
        <w:t xml:space="preserve">A </w:t>
      </w:r>
      <w:r w:rsidRPr="0018074F">
        <w:rPr>
          <w:b/>
          <w:i/>
        </w:rPr>
        <w:t xml:space="preserve">Performance and Maintenance Bond </w:t>
      </w:r>
      <w:r w:rsidRPr="00365ACE">
        <w:rPr>
          <w:b/>
          <w:i/>
        </w:rPr>
        <w:t>and</w:t>
      </w:r>
      <w:r w:rsidRPr="0018074F">
        <w:rPr>
          <w:b/>
          <w:i/>
        </w:rPr>
        <w:t xml:space="preserve"> Payment Bond</w:t>
      </w:r>
      <w:r>
        <w:t xml:space="preserve"> shall be required for contract amounts in excess of </w:t>
      </w:r>
      <w:r w:rsidRPr="0018074F">
        <w:t>one hundred thousand dollars ($100,000)</w:t>
      </w:r>
      <w:r w:rsidR="009346FB">
        <w:t>.</w:t>
      </w:r>
    </w:p>
    <w:p w14:paraId="61F78E9C" w14:textId="77777777" w:rsidR="00695024" w:rsidRDefault="00695024" w:rsidP="00695024"/>
    <w:p w14:paraId="7126E7E3" w14:textId="77777777" w:rsidR="00303CD8" w:rsidRDefault="00303CD8" w:rsidP="00695024">
      <w:r w:rsidRPr="00E257E8">
        <w:rPr>
          <w:b/>
          <w:i/>
        </w:rPr>
        <w:t xml:space="preserve">Payment Bond </w:t>
      </w:r>
      <w:r w:rsidRPr="00E257E8">
        <w:t>shall be required for all</w:t>
      </w:r>
      <w:r w:rsidR="009346FB">
        <w:t xml:space="preserve"> projects regardless of value.</w:t>
      </w:r>
    </w:p>
    <w:p w14:paraId="7C9ADAE9" w14:textId="77777777" w:rsidR="00695024" w:rsidRDefault="00695024" w:rsidP="00695024"/>
    <w:p w14:paraId="5BCD08C4" w14:textId="77777777" w:rsidR="00303CD8" w:rsidRDefault="00303CD8" w:rsidP="00695024">
      <w:r w:rsidRPr="0018074F">
        <w:t xml:space="preserve">Within fifteen (15) calendar days after written notification of the award of the contract, the </w:t>
      </w:r>
      <w:r w:rsidRPr="0018074F">
        <w:rPr>
          <w:b/>
        </w:rPr>
        <w:t>CONTRACTOR</w:t>
      </w:r>
      <w:r w:rsidRPr="0018074F">
        <w:t xml:space="preserve"> shall submit </w:t>
      </w:r>
      <w:r w:rsidRPr="0018074F">
        <w:rPr>
          <w:b/>
          <w:i/>
        </w:rPr>
        <w:t xml:space="preserve">Statutory Performance and Maintenance </w:t>
      </w:r>
      <w:r w:rsidRPr="00365ACE">
        <w:rPr>
          <w:b/>
          <w:i/>
        </w:rPr>
        <w:t>Bond and Payment</w:t>
      </w:r>
      <w:r w:rsidRPr="0018074F">
        <w:rPr>
          <w:b/>
          <w:i/>
        </w:rPr>
        <w:t xml:space="preserve"> Bond</w:t>
      </w:r>
      <w:r>
        <w:rPr>
          <w:b/>
          <w:i/>
        </w:rPr>
        <w:t xml:space="preserve"> </w:t>
      </w:r>
      <w:r>
        <w:t xml:space="preserve">(when applicable) or </w:t>
      </w:r>
      <w:r w:rsidRPr="00370290">
        <w:rPr>
          <w:b/>
          <w:i/>
        </w:rPr>
        <w:t>Payment Bond</w:t>
      </w:r>
      <w:r>
        <w:t xml:space="preserve"> to </w:t>
      </w:r>
      <w:r w:rsidRPr="009C644E">
        <w:rPr>
          <w:b/>
        </w:rPr>
        <w:t>CITY</w:t>
      </w:r>
      <w:r>
        <w:t xml:space="preserve"> </w:t>
      </w:r>
      <w:r w:rsidRPr="0018074F">
        <w:t>on st</w:t>
      </w:r>
      <w:r>
        <w:t>andard forms as required by the AGREEMENT</w:t>
      </w:r>
      <w:r w:rsidRPr="0018074F">
        <w:t>.</w:t>
      </w:r>
    </w:p>
    <w:p w14:paraId="63D6253C" w14:textId="77777777" w:rsidR="00303CD8" w:rsidRDefault="00303CD8" w:rsidP="00520B48"/>
    <w:p w14:paraId="295F6D6D" w14:textId="77777777" w:rsidR="00303CD8" w:rsidRDefault="00303CD8" w:rsidP="009809FE">
      <w:pPr>
        <w:pStyle w:val="Heading2"/>
        <w:tabs>
          <w:tab w:val="clear" w:pos="1008"/>
          <w:tab w:val="num" w:pos="1080"/>
        </w:tabs>
        <w:spacing w:before="0"/>
      </w:pPr>
      <w:bookmarkStart w:id="159" w:name="_Toc31357791"/>
      <w:bookmarkStart w:id="160" w:name="_Toc56076741"/>
      <w:bookmarkStart w:id="161" w:name="_Toc56086168"/>
      <w:r>
        <w:t>I</w:t>
      </w:r>
      <w:bookmarkEnd w:id="158"/>
      <w:r w:rsidR="009D3E4B">
        <w:t>nsurance</w:t>
      </w:r>
      <w:bookmarkEnd w:id="159"/>
      <w:bookmarkEnd w:id="160"/>
      <w:bookmarkEnd w:id="161"/>
    </w:p>
    <w:p w14:paraId="4CF5C763" w14:textId="77777777" w:rsidR="00303CD8" w:rsidRDefault="00303CD8" w:rsidP="00695024">
      <w:r w:rsidRPr="00F94466">
        <w:rPr>
          <w:b/>
          <w:caps/>
        </w:rPr>
        <w:t>Contractor</w:t>
      </w:r>
      <w:r w:rsidRPr="00F94466">
        <w:t xml:space="preserve"> agrees, at its sole expense, to maintain on a primary basis durin</w:t>
      </w:r>
      <w:r>
        <w:t xml:space="preserve">g the life of the Contract and </w:t>
      </w:r>
      <w:r w:rsidRPr="00F94466">
        <w:t>t</w:t>
      </w:r>
      <w:r>
        <w:t>he performance of Work</w:t>
      </w:r>
      <w:r w:rsidRPr="00F94466">
        <w:t xml:space="preserve">, </w:t>
      </w:r>
      <w:r>
        <w:t xml:space="preserve">required </w:t>
      </w:r>
      <w:r w:rsidRPr="00F94466">
        <w:t>insurance coverages, limits, and endors</w:t>
      </w:r>
      <w:r>
        <w:t>ements.</w:t>
      </w:r>
      <w:r w:rsidR="00735AAC">
        <w:t xml:space="preserve"> </w:t>
      </w:r>
      <w:r>
        <w:t>Insurance required by the</w:t>
      </w:r>
      <w:r w:rsidRPr="00F94466">
        <w:t xml:space="preserve"> </w:t>
      </w:r>
      <w:r>
        <w:t>AGREEMENT</w:t>
      </w:r>
      <w:r w:rsidRPr="00F94466">
        <w:t xml:space="preserve"> for the </w:t>
      </w:r>
      <w:r w:rsidRPr="00F94466">
        <w:rPr>
          <w:b/>
        </w:rPr>
        <w:t>CITY</w:t>
      </w:r>
      <w:r w:rsidRPr="00F94466">
        <w:t xml:space="preserve"> as additional insured shall be primary insurance and not contributing with any other insurance available to </w:t>
      </w:r>
      <w:r w:rsidRPr="00F94466">
        <w:rPr>
          <w:b/>
        </w:rPr>
        <w:t>CITY</w:t>
      </w:r>
      <w:r w:rsidRPr="00F94466">
        <w:t>.</w:t>
      </w:r>
    </w:p>
    <w:p w14:paraId="0BEF042C" w14:textId="77777777" w:rsidR="00695024" w:rsidRDefault="00695024" w:rsidP="00695024"/>
    <w:p w14:paraId="6B7FD257" w14:textId="77777777" w:rsidR="00303CD8" w:rsidRDefault="00303CD8" w:rsidP="00695024">
      <w:r w:rsidRPr="00221F24">
        <w:rPr>
          <w:b/>
          <w:caps/>
        </w:rPr>
        <w:t>Contractor</w:t>
      </w:r>
      <w:r w:rsidRPr="00221F24">
        <w:t xml:space="preserve"> agrees to pr</w:t>
      </w:r>
      <w:r>
        <w:t xml:space="preserve">ovide evidence of the required </w:t>
      </w:r>
      <w:r w:rsidRPr="00221F24">
        <w:t>coverages at execution of contract</w:t>
      </w:r>
      <w:r>
        <w:t>.</w:t>
      </w:r>
      <w:r w:rsidR="00735AAC">
        <w:t xml:space="preserve"> </w:t>
      </w:r>
      <w:r w:rsidRPr="00221F24">
        <w:t xml:space="preserve">In the event the </w:t>
      </w:r>
      <w:r w:rsidRPr="00221F24">
        <w:rPr>
          <w:b/>
          <w:caps/>
        </w:rPr>
        <w:t>Contractor</w:t>
      </w:r>
      <w:r w:rsidRPr="00221F24">
        <w:t xml:space="preserve"> performs any site work,</w:t>
      </w:r>
      <w:r>
        <w:t xml:space="preserve"> other than testing, </w:t>
      </w:r>
      <w:r w:rsidRPr="00221F24">
        <w:t>then al</w:t>
      </w:r>
      <w:r>
        <w:t xml:space="preserve">l the insurance required </w:t>
      </w:r>
      <w:r w:rsidRPr="00221F24">
        <w:t>will need to be evidenced prior to commencement of said site work.</w:t>
      </w:r>
    </w:p>
    <w:p w14:paraId="21B542F3" w14:textId="77777777" w:rsidR="008D62CE" w:rsidRPr="00627EAF" w:rsidRDefault="008D62CE" w:rsidP="00D34779"/>
    <w:p w14:paraId="41D63B1F" w14:textId="77777777" w:rsidR="00D34779" w:rsidRPr="00627EAF" w:rsidRDefault="00B14584" w:rsidP="009809FE">
      <w:pPr>
        <w:pStyle w:val="Heading2"/>
        <w:tabs>
          <w:tab w:val="clear" w:pos="1008"/>
          <w:tab w:val="num" w:pos="1080"/>
        </w:tabs>
        <w:spacing w:before="0"/>
      </w:pPr>
      <w:bookmarkStart w:id="162" w:name="_Toc234317800"/>
      <w:bookmarkStart w:id="163" w:name="_Toc31357792"/>
      <w:bookmarkStart w:id="164" w:name="_Toc56076742"/>
      <w:bookmarkStart w:id="165" w:name="_Toc56086169"/>
      <w:r>
        <w:t>Execution Of</w:t>
      </w:r>
      <w:r w:rsidR="00D34779" w:rsidRPr="00627EAF">
        <w:t xml:space="preserve"> C</w:t>
      </w:r>
      <w:bookmarkEnd w:id="162"/>
      <w:r>
        <w:t>ontract</w:t>
      </w:r>
      <w:bookmarkEnd w:id="163"/>
      <w:bookmarkEnd w:id="164"/>
      <w:bookmarkEnd w:id="165"/>
    </w:p>
    <w:p w14:paraId="52A6DBBE" w14:textId="77777777" w:rsidR="00D34779" w:rsidRPr="00627EAF" w:rsidRDefault="00D34779" w:rsidP="00695024">
      <w:r w:rsidRPr="00627EAF">
        <w:t xml:space="preserve">The person(s), partnership, company, firm, association or corporation to whom a contract is awarded must, within fifteen (15) calendar days after </w:t>
      </w:r>
      <w:r w:rsidR="00E65C01">
        <w:t>receipt of the contract</w:t>
      </w:r>
      <w:r w:rsidRPr="00627EAF">
        <w:t xml:space="preserve">, sign the necessary agreements entering into the required contract with the </w:t>
      </w:r>
      <w:r w:rsidRPr="009C644E">
        <w:rPr>
          <w:b/>
        </w:rPr>
        <w:t>CITY</w:t>
      </w:r>
      <w:r w:rsidRPr="00627EAF">
        <w:t>.</w:t>
      </w:r>
      <w:r w:rsidR="00735AAC">
        <w:t xml:space="preserve"> </w:t>
      </w:r>
      <w:r w:rsidRPr="00627EAF">
        <w:t xml:space="preserve">No contract will be binding on the </w:t>
      </w:r>
      <w:r w:rsidRPr="009C644E">
        <w:rPr>
          <w:b/>
        </w:rPr>
        <w:t>CITY</w:t>
      </w:r>
      <w:r w:rsidRPr="00627EAF">
        <w:t xml:space="preserve"> until it has been approved by the City Attorney, executed by the City Manager, attested by the City Clerk, and delivered to the </w:t>
      </w:r>
      <w:r w:rsidRPr="009C644E">
        <w:rPr>
          <w:b/>
        </w:rPr>
        <w:t>CONTRACTOR</w:t>
      </w:r>
      <w:r w:rsidRPr="00627EAF">
        <w:t>.</w:t>
      </w:r>
    </w:p>
    <w:p w14:paraId="6648ECCD" w14:textId="77777777" w:rsidR="00D34779" w:rsidRPr="00627EAF" w:rsidRDefault="00D34779" w:rsidP="00520B48"/>
    <w:p w14:paraId="16B15A14" w14:textId="77777777" w:rsidR="00D34779" w:rsidRPr="00627EAF" w:rsidRDefault="00B14584" w:rsidP="009809FE">
      <w:pPr>
        <w:pStyle w:val="Heading2"/>
        <w:tabs>
          <w:tab w:val="clear" w:pos="1008"/>
          <w:tab w:val="num" w:pos="1080"/>
        </w:tabs>
        <w:spacing w:before="0"/>
      </w:pPr>
      <w:bookmarkStart w:id="166" w:name="_Toc234317801"/>
      <w:bookmarkStart w:id="167" w:name="_Toc31357793"/>
      <w:bookmarkStart w:id="168" w:name="_Toc56076743"/>
      <w:bookmarkStart w:id="169" w:name="_Toc56086170"/>
      <w:r>
        <w:t>Failure To Execute</w:t>
      </w:r>
      <w:r w:rsidR="00D34779" w:rsidRPr="00627EAF">
        <w:t xml:space="preserve"> C</w:t>
      </w:r>
      <w:bookmarkEnd w:id="166"/>
      <w:r>
        <w:t>ontract</w:t>
      </w:r>
      <w:bookmarkEnd w:id="167"/>
      <w:bookmarkEnd w:id="168"/>
      <w:bookmarkEnd w:id="169"/>
    </w:p>
    <w:p w14:paraId="2CD9706F" w14:textId="77777777" w:rsidR="00D34779" w:rsidRPr="00627EAF" w:rsidRDefault="00D34779" w:rsidP="00695024">
      <w:r w:rsidRPr="00627EAF">
        <w:t xml:space="preserve">The failure of the bidder to execute the required bonds or to sign the required contract within fifteen (15) calendar days after </w:t>
      </w:r>
      <w:r w:rsidR="00E65C01">
        <w:t xml:space="preserve">receipt of the </w:t>
      </w:r>
      <w:r w:rsidRPr="00627EAF">
        <w:t xml:space="preserve">contract will be considered by the </w:t>
      </w:r>
      <w:r w:rsidRPr="009C644E">
        <w:rPr>
          <w:b/>
        </w:rPr>
        <w:t>CITY</w:t>
      </w:r>
      <w:r w:rsidRPr="00627EAF">
        <w:t xml:space="preserve"> as an abandonment of the proposal and the </w:t>
      </w:r>
      <w:r w:rsidRPr="009C644E">
        <w:rPr>
          <w:b/>
        </w:rPr>
        <w:t>CITY</w:t>
      </w:r>
      <w:r w:rsidRPr="00627EAF">
        <w:t xml:space="preserve"> may annul the award.</w:t>
      </w:r>
      <w:r w:rsidR="00735AAC">
        <w:t xml:space="preserve"> </w:t>
      </w:r>
      <w:r w:rsidRPr="00627EAF">
        <w:t xml:space="preserve">By reason of the uncertainty of the market prices of materials and labor, and it being impracticable and difficult to determine accurately the amount of damages accruing to the </w:t>
      </w:r>
      <w:r w:rsidRPr="009C644E">
        <w:rPr>
          <w:b/>
        </w:rPr>
        <w:t>CITY</w:t>
      </w:r>
      <w:r w:rsidRPr="00627EAF">
        <w:t xml:space="preserve"> by reason of said bidder</w:t>
      </w:r>
      <w:smartTag w:uri="urn:schemas-microsoft-com:office:smarttags" w:element="PersonName">
        <w:r w:rsidRPr="00627EAF">
          <w:t>'</w:t>
        </w:r>
      </w:smartTag>
      <w:r w:rsidRPr="00627EAF">
        <w:t xml:space="preserve">s failure to execute said bonds and contract within said fifteen (15) calendar days, the proposal guaranty accompanying the proposal will be the agreed amount of damages which the </w:t>
      </w:r>
      <w:r w:rsidRPr="009C644E">
        <w:rPr>
          <w:b/>
        </w:rPr>
        <w:t>CITY</w:t>
      </w:r>
      <w:r w:rsidRPr="00627EAF">
        <w:t xml:space="preserve"> will suffer by reason of such failure on the part of the bidder, and will thereupon immediately be forfeited to the </w:t>
      </w:r>
      <w:r w:rsidRPr="007609D4">
        <w:rPr>
          <w:b/>
        </w:rPr>
        <w:t>CITY</w:t>
      </w:r>
      <w:r w:rsidRPr="00627EAF">
        <w:t>.</w:t>
      </w:r>
      <w:r w:rsidR="00735AAC">
        <w:t xml:space="preserve"> </w:t>
      </w:r>
      <w:r w:rsidRPr="00627EAF">
        <w:t xml:space="preserve">The filing of a </w:t>
      </w:r>
      <w:r w:rsidR="00391639">
        <w:t>bid package</w:t>
      </w:r>
      <w:r w:rsidRPr="00627EAF">
        <w:t xml:space="preserve"> will be considered as an acceptance of this provision.</w:t>
      </w:r>
    </w:p>
    <w:p w14:paraId="2CBB0A86" w14:textId="77777777" w:rsidR="00D34779" w:rsidRPr="00627EAF" w:rsidRDefault="00D34779" w:rsidP="00520B48"/>
    <w:p w14:paraId="1E8F7300" w14:textId="77777777" w:rsidR="00D34779" w:rsidRPr="00627EAF" w:rsidRDefault="00B14584" w:rsidP="009809FE">
      <w:pPr>
        <w:pStyle w:val="Heading2"/>
        <w:tabs>
          <w:tab w:val="clear" w:pos="1008"/>
          <w:tab w:val="num" w:pos="1080"/>
        </w:tabs>
        <w:spacing w:before="0"/>
      </w:pPr>
      <w:bookmarkStart w:id="170" w:name="_Toc216149616"/>
      <w:bookmarkStart w:id="171" w:name="_Toc216149667"/>
      <w:bookmarkStart w:id="172" w:name="_Toc216149729"/>
      <w:bookmarkStart w:id="173" w:name="_Toc216149780"/>
      <w:bookmarkStart w:id="174" w:name="_Toc216149621"/>
      <w:bookmarkStart w:id="175" w:name="_Toc216149672"/>
      <w:bookmarkStart w:id="176" w:name="_Toc216149734"/>
      <w:bookmarkStart w:id="177" w:name="_Toc216149785"/>
      <w:bookmarkStart w:id="178" w:name="_Toc216149622"/>
      <w:bookmarkStart w:id="179" w:name="_Toc216149673"/>
      <w:bookmarkStart w:id="180" w:name="_Toc216149735"/>
      <w:bookmarkStart w:id="181" w:name="_Toc216149786"/>
      <w:bookmarkStart w:id="182" w:name="_Toc216149625"/>
      <w:bookmarkStart w:id="183" w:name="_Toc216149676"/>
      <w:bookmarkStart w:id="184" w:name="_Toc216149738"/>
      <w:bookmarkStart w:id="185" w:name="_Toc216149789"/>
      <w:bookmarkStart w:id="186" w:name="_Toc216149627"/>
      <w:bookmarkStart w:id="187" w:name="_Toc216149678"/>
      <w:bookmarkStart w:id="188" w:name="_Toc216149740"/>
      <w:bookmarkStart w:id="189" w:name="_Toc216149791"/>
      <w:bookmarkStart w:id="190" w:name="_Toc234317802"/>
      <w:bookmarkStart w:id="191" w:name="_Toc31357794"/>
      <w:bookmarkStart w:id="192" w:name="_Toc56076744"/>
      <w:bookmarkStart w:id="193" w:name="_Toc56086171"/>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t>Beginning Of</w:t>
      </w:r>
      <w:r w:rsidR="00D34779" w:rsidRPr="00627EAF">
        <w:t xml:space="preserve"> W</w:t>
      </w:r>
      <w:bookmarkEnd w:id="190"/>
      <w:r>
        <w:t>ork</w:t>
      </w:r>
      <w:bookmarkEnd w:id="191"/>
      <w:bookmarkEnd w:id="192"/>
      <w:bookmarkEnd w:id="193"/>
    </w:p>
    <w:p w14:paraId="003B82F2" w14:textId="77777777" w:rsidR="00D34779" w:rsidRPr="00627EAF" w:rsidRDefault="00D34779" w:rsidP="00695024">
      <w:r w:rsidRPr="00627EAF">
        <w:t xml:space="preserve">The </w:t>
      </w:r>
      <w:r w:rsidRPr="009C644E">
        <w:rPr>
          <w:b/>
        </w:rPr>
        <w:t>CONTRACTOR</w:t>
      </w:r>
      <w:r w:rsidRPr="00627EAF">
        <w:t xml:space="preserve"> will not begin Work until notified in writing by the </w:t>
      </w:r>
      <w:r w:rsidRPr="009C644E">
        <w:rPr>
          <w:b/>
        </w:rPr>
        <w:t>CITY</w:t>
      </w:r>
      <w:r w:rsidRPr="00627EAF">
        <w:t xml:space="preserve"> to do so.</w:t>
      </w:r>
    </w:p>
    <w:p w14:paraId="061B3D62" w14:textId="77777777" w:rsidR="00D34779" w:rsidRPr="00F00193" w:rsidRDefault="006771B9" w:rsidP="00F00193">
      <w:pPr>
        <w:pStyle w:val="Heading1"/>
        <w:tabs>
          <w:tab w:val="num" w:pos="2160"/>
        </w:tabs>
        <w:spacing w:before="240" w:after="60"/>
        <w:ind w:left="450"/>
        <w:rPr>
          <w:rFonts w:ascii="Times New Roman" w:hAnsi="Times New Roman"/>
        </w:rPr>
      </w:pPr>
      <w:r>
        <w:rPr>
          <w:rFonts w:ascii="Times New Roman" w:hAnsi="Times New Roman"/>
          <w:b w:val="0"/>
          <w:bCs w:val="0"/>
          <w:caps w:val="0"/>
          <w:kern w:val="0"/>
          <w:sz w:val="24"/>
          <w:szCs w:val="20"/>
        </w:rPr>
        <w:br w:type="page"/>
      </w:r>
      <w:bookmarkStart w:id="194" w:name="_Toc31357795"/>
      <w:bookmarkStart w:id="195" w:name="_Toc56076745"/>
      <w:bookmarkStart w:id="196" w:name="_Toc56086102"/>
      <w:bookmarkStart w:id="197" w:name="_Toc56086172"/>
      <w:r w:rsidR="003B6CE2" w:rsidRPr="00F00193">
        <w:rPr>
          <w:rFonts w:ascii="Times New Roman" w:hAnsi="Times New Roman"/>
        </w:rPr>
        <w:lastRenderedPageBreak/>
        <w:t>Policy Statement on E</w:t>
      </w:r>
      <w:r w:rsidR="00241F9C" w:rsidRPr="00F00193">
        <w:rPr>
          <w:rFonts w:ascii="Times New Roman" w:hAnsi="Times New Roman"/>
        </w:rPr>
        <w:t>EO</w:t>
      </w:r>
      <w:bookmarkEnd w:id="194"/>
      <w:bookmarkEnd w:id="195"/>
      <w:bookmarkEnd w:id="196"/>
      <w:bookmarkEnd w:id="197"/>
    </w:p>
    <w:p w14:paraId="5E0E864F" w14:textId="77777777" w:rsidR="00244461" w:rsidRPr="009D648A" w:rsidRDefault="00244461" w:rsidP="009D648A">
      <w:bookmarkStart w:id="198" w:name="_Toc437526950"/>
      <w:bookmarkStart w:id="199" w:name="_Toc437527035"/>
      <w:bookmarkStart w:id="200" w:name="_Toc441825046"/>
    </w:p>
    <w:p w14:paraId="6E436544" w14:textId="77777777" w:rsidR="00244461" w:rsidRPr="009D648A" w:rsidRDefault="00244461" w:rsidP="009D648A"/>
    <w:p w14:paraId="2A90D039" w14:textId="77777777" w:rsidR="007602D8" w:rsidRDefault="007602D8" w:rsidP="009D648A">
      <w:r w:rsidRPr="009D648A">
        <w:rPr>
          <w:noProof/>
        </w:rPr>
        <w:drawing>
          <wp:inline distT="0" distB="0" distL="0" distR="0" wp14:anchorId="7FA5AB4F" wp14:editId="11A9E92B">
            <wp:extent cx="5943600" cy="74884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488412"/>
                    </a:xfrm>
                    <a:prstGeom prst="rect">
                      <a:avLst/>
                    </a:prstGeom>
                    <a:noFill/>
                    <a:ln>
                      <a:noFill/>
                    </a:ln>
                  </pic:spPr>
                </pic:pic>
              </a:graphicData>
            </a:graphic>
          </wp:inline>
        </w:drawing>
      </w:r>
      <w:bookmarkEnd w:id="198"/>
      <w:bookmarkEnd w:id="199"/>
      <w:bookmarkEnd w:id="200"/>
    </w:p>
    <w:p w14:paraId="1090F18D" w14:textId="77777777" w:rsidR="00B54C2A" w:rsidRPr="009D648A" w:rsidRDefault="00B54C2A" w:rsidP="009D648A"/>
    <w:p w14:paraId="238F75B5" w14:textId="77777777" w:rsidR="003B6CE2" w:rsidRPr="007E4992" w:rsidRDefault="000B01D5" w:rsidP="00F00193">
      <w:pPr>
        <w:pStyle w:val="Heading1"/>
        <w:tabs>
          <w:tab w:val="num" w:pos="2160"/>
        </w:tabs>
        <w:spacing w:before="240" w:after="60"/>
        <w:ind w:left="450" w:hanging="450"/>
      </w:pPr>
      <w:r>
        <w:br w:type="page"/>
      </w:r>
      <w:bookmarkStart w:id="201" w:name="_Toc31357796"/>
      <w:bookmarkStart w:id="202" w:name="_Toc56076746"/>
      <w:bookmarkStart w:id="203" w:name="_Toc56086103"/>
      <w:bookmarkStart w:id="204" w:name="_Toc56086173"/>
      <w:r w:rsidR="003B6CE2" w:rsidRPr="007E4992">
        <w:lastRenderedPageBreak/>
        <w:t>PROPOSAL</w:t>
      </w:r>
      <w:bookmarkEnd w:id="201"/>
      <w:bookmarkEnd w:id="202"/>
      <w:bookmarkEnd w:id="203"/>
      <w:bookmarkEnd w:id="204"/>
    </w:p>
    <w:p w14:paraId="51A35F2B" w14:textId="77777777" w:rsidR="000B01D5" w:rsidRPr="00541A1B" w:rsidRDefault="000B01D5" w:rsidP="00541A1B"/>
    <w:p w14:paraId="0386DA3A" w14:textId="77777777" w:rsidR="000B61DC" w:rsidRDefault="000B61DC" w:rsidP="000B61DC"/>
    <w:p w14:paraId="676EA23C" w14:textId="77777777" w:rsidR="000B61DC" w:rsidRDefault="000B61DC" w:rsidP="000B61DC"/>
    <w:p w14:paraId="1A52B65C" w14:textId="77777777" w:rsidR="000B61DC" w:rsidRDefault="000B61DC" w:rsidP="000B61DC"/>
    <w:p w14:paraId="722AA3BD" w14:textId="77777777" w:rsidR="000B61DC" w:rsidRDefault="000B61DC" w:rsidP="000B61DC"/>
    <w:p w14:paraId="68D86BF7" w14:textId="77777777" w:rsidR="000B61DC" w:rsidRDefault="000B61DC" w:rsidP="000B61DC"/>
    <w:p w14:paraId="51B2C88F" w14:textId="77777777" w:rsidR="000B61DC" w:rsidRDefault="000B61DC" w:rsidP="000B61DC"/>
    <w:p w14:paraId="52C4EA05" w14:textId="77777777" w:rsidR="000B61DC" w:rsidRDefault="000B61DC" w:rsidP="000B61DC"/>
    <w:p w14:paraId="67529403" w14:textId="77777777" w:rsidR="000B61DC" w:rsidRDefault="000B61DC" w:rsidP="000B61DC"/>
    <w:p w14:paraId="66051AE4" w14:textId="77777777" w:rsidR="000B61DC" w:rsidRPr="00D559D0" w:rsidRDefault="000B61DC" w:rsidP="000B61DC"/>
    <w:p w14:paraId="6CE59AEE" w14:textId="77777777" w:rsidR="000B61DC" w:rsidRDefault="000B61DC" w:rsidP="000B61DC"/>
    <w:p w14:paraId="3F759133" w14:textId="77777777" w:rsidR="000B61DC" w:rsidRDefault="000B61DC" w:rsidP="000B61DC"/>
    <w:p w14:paraId="1C502B5E" w14:textId="77777777" w:rsidR="000B61DC" w:rsidRDefault="000B61DC" w:rsidP="000B61DC"/>
    <w:p w14:paraId="4A9C86D2" w14:textId="77777777" w:rsidR="000B61DC" w:rsidRDefault="000B61DC" w:rsidP="000B61DC"/>
    <w:p w14:paraId="71ECFFAD" w14:textId="77777777" w:rsidR="000B61DC" w:rsidRPr="00D559D0" w:rsidRDefault="000B61DC" w:rsidP="000B61DC"/>
    <w:p w14:paraId="2C198470" w14:textId="77777777" w:rsidR="000B61DC" w:rsidRPr="00D559D0" w:rsidRDefault="000B61DC" w:rsidP="00541A1B">
      <w:pPr>
        <w:jc w:val="center"/>
      </w:pPr>
      <w:r>
        <w:rPr>
          <w:b/>
          <w:color w:val="FF0000"/>
          <w:sz w:val="32"/>
          <w:szCs w:val="32"/>
        </w:rPr>
        <w:t>[</w:t>
      </w:r>
      <w:r w:rsidRPr="00A365E9">
        <w:rPr>
          <w:b/>
          <w:color w:val="FF0000"/>
          <w:sz w:val="32"/>
          <w:szCs w:val="32"/>
        </w:rPr>
        <w:t xml:space="preserve">Insert </w:t>
      </w:r>
      <w:r>
        <w:rPr>
          <w:b/>
          <w:color w:val="FF0000"/>
          <w:sz w:val="32"/>
          <w:szCs w:val="32"/>
        </w:rPr>
        <w:t>Proposal Here]</w:t>
      </w:r>
    </w:p>
    <w:p w14:paraId="69FA8870" w14:textId="77777777" w:rsidR="00F936C0" w:rsidRDefault="001C4B4A" w:rsidP="00F00193">
      <w:pPr>
        <w:pStyle w:val="Heading1"/>
        <w:tabs>
          <w:tab w:val="num" w:pos="2160"/>
        </w:tabs>
        <w:spacing w:before="240" w:after="60"/>
        <w:ind w:left="450"/>
      </w:pPr>
      <w:r>
        <w:br w:type="page"/>
      </w:r>
      <w:bookmarkStart w:id="205" w:name="_Toc238013666"/>
      <w:bookmarkStart w:id="206" w:name="_Toc238013825"/>
      <w:bookmarkStart w:id="207" w:name="_Toc31357797"/>
      <w:bookmarkStart w:id="208" w:name="_Toc56076747"/>
      <w:bookmarkStart w:id="209" w:name="_Toc56086104"/>
      <w:bookmarkStart w:id="210" w:name="_Toc56086174"/>
      <w:r w:rsidR="00F936C0">
        <w:lastRenderedPageBreak/>
        <w:t>Bid Bond</w:t>
      </w:r>
      <w:bookmarkEnd w:id="205"/>
      <w:bookmarkEnd w:id="206"/>
      <w:bookmarkEnd w:id="207"/>
      <w:bookmarkEnd w:id="208"/>
      <w:bookmarkEnd w:id="209"/>
      <w:bookmarkEnd w:id="210"/>
    </w:p>
    <w:p w14:paraId="4B512307" w14:textId="77777777" w:rsidR="00BF4F52" w:rsidRPr="009461A0" w:rsidRDefault="00BF4F52" w:rsidP="00BF4F52">
      <w:pPr>
        <w:jc w:val="center"/>
        <w:rPr>
          <w:b/>
          <w:sz w:val="28"/>
          <w:szCs w:val="28"/>
        </w:rPr>
      </w:pPr>
      <w:r w:rsidRPr="009461A0">
        <w:rPr>
          <w:b/>
          <w:sz w:val="28"/>
          <w:szCs w:val="28"/>
        </w:rPr>
        <w:t xml:space="preserve">Check Here if this Section is NOT Used </w:t>
      </w:r>
      <w:sdt>
        <w:sdtPr>
          <w:rPr>
            <w:b/>
            <w:sz w:val="28"/>
            <w:szCs w:val="28"/>
          </w:rPr>
          <w:id w:val="1179473778"/>
          <w14:checkbox>
            <w14:checked w14:val="0"/>
            <w14:checkedState w14:val="2612" w14:font="MS Gothic"/>
            <w14:uncheckedState w14:val="2610" w14:font="MS Gothic"/>
          </w14:checkbox>
        </w:sdtPr>
        <w:sdtContent>
          <w:r w:rsidR="00F772AE">
            <w:rPr>
              <w:rFonts w:ascii="MS Gothic" w:eastAsia="MS Gothic" w:hAnsi="MS Gothic" w:hint="eastAsia"/>
              <w:b/>
              <w:sz w:val="28"/>
              <w:szCs w:val="28"/>
            </w:rPr>
            <w:t>☐</w:t>
          </w:r>
        </w:sdtContent>
      </w:sdt>
    </w:p>
    <w:p w14:paraId="02B9A46E" w14:textId="77777777" w:rsidR="00F936C0" w:rsidRDefault="00F936C0" w:rsidP="00F936C0"/>
    <w:tbl>
      <w:tblPr>
        <w:tblW w:w="0" w:type="auto"/>
        <w:tblInd w:w="108" w:type="dxa"/>
        <w:tblLook w:val="01E0" w:firstRow="1" w:lastRow="1" w:firstColumn="1" w:lastColumn="1" w:noHBand="0" w:noVBand="0"/>
      </w:tblPr>
      <w:tblGrid>
        <w:gridCol w:w="3208"/>
        <w:gridCol w:w="596"/>
        <w:gridCol w:w="5448"/>
      </w:tblGrid>
      <w:tr w:rsidR="00F936C0" w:rsidRPr="001544D4" w14:paraId="07F1C6B1" w14:textId="77777777" w:rsidTr="00A35DCA">
        <w:tc>
          <w:tcPr>
            <w:tcW w:w="3240" w:type="dxa"/>
          </w:tcPr>
          <w:p w14:paraId="26E5BE1E" w14:textId="77777777" w:rsidR="00F936C0" w:rsidRPr="001544D4" w:rsidRDefault="00F936C0" w:rsidP="00A35DCA">
            <w:pPr>
              <w:tabs>
                <w:tab w:val="center" w:pos="4320"/>
                <w:tab w:val="right" w:pos="8640"/>
              </w:tabs>
            </w:pPr>
            <w:r>
              <w:br w:type="page"/>
            </w:r>
            <w:r w:rsidRPr="001544D4">
              <w:t xml:space="preserve">THE STATE OF </w:t>
            </w:r>
            <w:smartTag w:uri="urn:schemas-microsoft-com:office:smarttags" w:element="place">
              <w:smartTag w:uri="urn:schemas-microsoft-com:office:smarttags" w:element="State">
                <w:r w:rsidRPr="001544D4">
                  <w:t>TEXAS</w:t>
                </w:r>
              </w:smartTag>
            </w:smartTag>
          </w:p>
        </w:tc>
        <w:tc>
          <w:tcPr>
            <w:tcW w:w="600" w:type="dxa"/>
          </w:tcPr>
          <w:p w14:paraId="56BB5A8B" w14:textId="77777777" w:rsidR="00F936C0" w:rsidRPr="001544D4" w:rsidRDefault="00F936C0" w:rsidP="00A35DCA">
            <w:pPr>
              <w:tabs>
                <w:tab w:val="center" w:pos="4320"/>
                <w:tab w:val="right" w:pos="8640"/>
              </w:tabs>
            </w:pPr>
            <w:r w:rsidRPr="001544D4">
              <w:t>§</w:t>
            </w:r>
          </w:p>
        </w:tc>
        <w:tc>
          <w:tcPr>
            <w:tcW w:w="5520" w:type="dxa"/>
          </w:tcPr>
          <w:p w14:paraId="6C8D6893" w14:textId="77777777" w:rsidR="00F936C0" w:rsidRPr="001544D4" w:rsidRDefault="00F936C0" w:rsidP="00A35DCA">
            <w:pPr>
              <w:tabs>
                <w:tab w:val="center" w:pos="4320"/>
                <w:tab w:val="right" w:pos="8640"/>
              </w:tabs>
              <w:jc w:val="center"/>
            </w:pPr>
          </w:p>
        </w:tc>
      </w:tr>
      <w:tr w:rsidR="00F936C0" w:rsidRPr="00A35DCA" w14:paraId="1B620C55" w14:textId="77777777" w:rsidTr="00A35DCA">
        <w:tc>
          <w:tcPr>
            <w:tcW w:w="3240" w:type="dxa"/>
          </w:tcPr>
          <w:p w14:paraId="61602E5E" w14:textId="77777777" w:rsidR="00F936C0" w:rsidRPr="001544D4" w:rsidRDefault="00F936C0" w:rsidP="00A35DCA">
            <w:pPr>
              <w:tabs>
                <w:tab w:val="center" w:pos="4320"/>
                <w:tab w:val="right" w:pos="8640"/>
              </w:tabs>
            </w:pPr>
          </w:p>
        </w:tc>
        <w:tc>
          <w:tcPr>
            <w:tcW w:w="600" w:type="dxa"/>
          </w:tcPr>
          <w:p w14:paraId="41DFC396" w14:textId="77777777" w:rsidR="00F936C0" w:rsidRPr="001544D4" w:rsidRDefault="00F936C0" w:rsidP="00A35DCA">
            <w:pPr>
              <w:tabs>
                <w:tab w:val="center" w:pos="4320"/>
                <w:tab w:val="right" w:pos="8640"/>
              </w:tabs>
            </w:pPr>
            <w:r w:rsidRPr="001544D4">
              <w:t>§</w:t>
            </w:r>
          </w:p>
        </w:tc>
        <w:tc>
          <w:tcPr>
            <w:tcW w:w="5520" w:type="dxa"/>
          </w:tcPr>
          <w:p w14:paraId="405F1980" w14:textId="77777777" w:rsidR="00F936C0" w:rsidRPr="00A35DCA" w:rsidRDefault="00F936C0" w:rsidP="00A35DCA">
            <w:pPr>
              <w:tabs>
                <w:tab w:val="center" w:pos="4320"/>
                <w:tab w:val="right" w:pos="8640"/>
              </w:tabs>
              <w:jc w:val="center"/>
              <w:rPr>
                <w:rFonts w:ascii="Times New Roman Bold" w:hAnsi="Times New Roman Bold"/>
                <w:b/>
                <w:caps/>
              </w:rPr>
            </w:pPr>
            <w:r w:rsidRPr="00A35DCA">
              <w:rPr>
                <w:rFonts w:ascii="Times New Roman Bold" w:hAnsi="Times New Roman Bold"/>
                <w:b/>
                <w:caps/>
              </w:rPr>
              <w:t>Bid Bond</w:t>
            </w:r>
          </w:p>
        </w:tc>
      </w:tr>
      <w:tr w:rsidR="00F936C0" w:rsidRPr="001544D4" w14:paraId="12FD4AF7" w14:textId="77777777" w:rsidTr="00A35DCA">
        <w:tc>
          <w:tcPr>
            <w:tcW w:w="3240" w:type="dxa"/>
          </w:tcPr>
          <w:p w14:paraId="1B7FE1A3" w14:textId="77777777" w:rsidR="00F936C0" w:rsidRPr="001544D4" w:rsidRDefault="00F936C0" w:rsidP="00A35DCA">
            <w:pPr>
              <w:tabs>
                <w:tab w:val="center" w:pos="4320"/>
                <w:tab w:val="right" w:pos="8640"/>
              </w:tabs>
            </w:pPr>
            <w:smartTag w:uri="urn:schemas-microsoft-com:office:smarttags" w:element="place">
              <w:smartTag w:uri="urn:schemas-microsoft-com:office:smarttags" w:element="PlaceType">
                <w:r w:rsidRPr="001544D4">
                  <w:t>COUNTY</w:t>
                </w:r>
              </w:smartTag>
              <w:r w:rsidRPr="001544D4">
                <w:t xml:space="preserve"> OF </w:t>
              </w:r>
              <w:smartTag w:uri="urn:schemas-microsoft-com:office:smarttags" w:element="PlaceName">
                <w:r w:rsidRPr="001544D4">
                  <w:t>SMITH</w:t>
                </w:r>
              </w:smartTag>
            </w:smartTag>
          </w:p>
        </w:tc>
        <w:tc>
          <w:tcPr>
            <w:tcW w:w="600" w:type="dxa"/>
          </w:tcPr>
          <w:p w14:paraId="13FFEC01" w14:textId="77777777" w:rsidR="00F936C0" w:rsidRPr="001544D4" w:rsidRDefault="00F936C0" w:rsidP="00A35DCA">
            <w:pPr>
              <w:tabs>
                <w:tab w:val="center" w:pos="4320"/>
                <w:tab w:val="right" w:pos="8640"/>
              </w:tabs>
            </w:pPr>
            <w:r w:rsidRPr="001544D4">
              <w:t>§</w:t>
            </w:r>
          </w:p>
        </w:tc>
        <w:tc>
          <w:tcPr>
            <w:tcW w:w="5520" w:type="dxa"/>
          </w:tcPr>
          <w:p w14:paraId="5C0DA845" w14:textId="77777777" w:rsidR="00F936C0" w:rsidRPr="001544D4" w:rsidRDefault="00F936C0" w:rsidP="00A35DCA">
            <w:pPr>
              <w:tabs>
                <w:tab w:val="center" w:pos="4320"/>
                <w:tab w:val="right" w:pos="8640"/>
              </w:tabs>
              <w:jc w:val="center"/>
            </w:pPr>
          </w:p>
        </w:tc>
      </w:tr>
    </w:tbl>
    <w:p w14:paraId="1A31AECA" w14:textId="77777777" w:rsidR="00F936C0" w:rsidRDefault="00F936C0" w:rsidP="00F936C0">
      <w:pPr>
        <w:rPr>
          <w:bCs/>
        </w:rPr>
      </w:pPr>
    </w:p>
    <w:p w14:paraId="7F0B32AD" w14:textId="77777777" w:rsidR="008A7B0F" w:rsidRDefault="00F936C0" w:rsidP="00F936C0">
      <w:r>
        <w:t>THAT,</w:t>
      </w:r>
      <w:r w:rsidRPr="00CE1585">
        <w:t xml:space="preserve"> </w:t>
      </w:r>
      <w:r w:rsidR="004E3BBF" w:rsidRPr="004E3BBF">
        <w:rPr>
          <w:u w:val="single"/>
        </w:rPr>
        <w:t xml:space="preserve">  </w:t>
      </w:r>
      <w:r w:rsidR="004E3BBF">
        <w:rPr>
          <w:u w:val="single"/>
        </w:rPr>
        <w:t xml:space="preserve"> </w:t>
      </w:r>
      <w:r w:rsidR="008A7B0F">
        <w:rPr>
          <w:u w:val="single"/>
        </w:rPr>
        <w:t xml:space="preserve"> </w:t>
      </w:r>
      <w:r w:rsidR="00AB7220">
        <w:rPr>
          <w:u w:val="single"/>
        </w:rPr>
        <w:t xml:space="preserve">                                                                                                </w:t>
      </w:r>
      <w:r>
        <w:t xml:space="preserve"> </w:t>
      </w:r>
      <w:r w:rsidRPr="00CE1585">
        <w:t>[</w:t>
      </w:r>
      <w:r w:rsidRPr="00CE1585">
        <w:rPr>
          <w:i/>
        </w:rPr>
        <w:t>contractor</w:t>
      </w:r>
      <w:r w:rsidRPr="00CE1585">
        <w:t>]</w:t>
      </w:r>
      <w:r>
        <w:t xml:space="preserve">, as </w:t>
      </w:r>
      <w:r w:rsidRPr="00CE1585">
        <w:rPr>
          <w:b/>
          <w:caps/>
        </w:rPr>
        <w:t>principal</w:t>
      </w:r>
      <w:r>
        <w:t xml:space="preserve">, and </w:t>
      </w:r>
      <w:r w:rsidR="00AB7220" w:rsidRPr="004E3BBF">
        <w:rPr>
          <w:u w:val="single"/>
        </w:rPr>
        <w:t xml:space="preserve">  </w:t>
      </w:r>
      <w:r w:rsidR="00AB7220">
        <w:rPr>
          <w:u w:val="single"/>
        </w:rPr>
        <w:t xml:space="preserve">                                                                                                  </w:t>
      </w:r>
      <w:r>
        <w:t xml:space="preserve"> </w:t>
      </w:r>
      <w:r w:rsidRPr="00CE1585">
        <w:t>[</w:t>
      </w:r>
      <w:r w:rsidRPr="00CE1585">
        <w:rPr>
          <w:i/>
        </w:rPr>
        <w:t>surety</w:t>
      </w:r>
      <w:r w:rsidRPr="00CE1585">
        <w:t xml:space="preserve">], as </w:t>
      </w:r>
      <w:r w:rsidRPr="00CE1585">
        <w:rPr>
          <w:rFonts w:ascii="Times New Roman Bold" w:hAnsi="Times New Roman Bold"/>
          <w:b/>
          <w:caps/>
        </w:rPr>
        <w:t>surety</w:t>
      </w:r>
      <w:r w:rsidRPr="00CE1585">
        <w:t>, acknowledge their indebtedness</w:t>
      </w:r>
      <w:r>
        <w:t xml:space="preserve"> and are held and firmly bound unto the</w:t>
      </w:r>
      <w:r w:rsidRPr="00CE1585">
        <w:t xml:space="preserve"> </w:t>
      </w:r>
      <w:r>
        <w:t>City of Tyler (</w:t>
      </w:r>
      <w:r w:rsidRPr="008B286A">
        <w:rPr>
          <w:b/>
        </w:rPr>
        <w:t>CITY</w:t>
      </w:r>
      <w:r>
        <w:t>), Texas in Smith County</w:t>
      </w:r>
      <w:r w:rsidRPr="00CE1585">
        <w:t xml:space="preserve">, as </w:t>
      </w:r>
      <w:r w:rsidRPr="008B286A">
        <w:rPr>
          <w:b/>
          <w:caps/>
        </w:rPr>
        <w:t>obligee</w:t>
      </w:r>
      <w:r w:rsidRPr="00CE1585">
        <w:t>,</w:t>
      </w:r>
      <w:r w:rsidR="00735AAC">
        <w:t xml:space="preserve"> in the amount of</w:t>
      </w:r>
    </w:p>
    <w:p w14:paraId="6BA418FF" w14:textId="77777777" w:rsidR="00F936C0" w:rsidRDefault="00AB7220" w:rsidP="00F936C0">
      <w:r w:rsidRPr="004E3BBF">
        <w:rPr>
          <w:u w:val="single"/>
        </w:rPr>
        <w:t xml:space="preserve">  </w:t>
      </w:r>
      <w:r>
        <w:rPr>
          <w:u w:val="single"/>
        </w:rPr>
        <w:t xml:space="preserve">                                                                                                                                     </w:t>
      </w:r>
      <w:r w:rsidR="00F936C0" w:rsidRPr="006771B9">
        <w:t xml:space="preserve"> [</w:t>
      </w:r>
      <w:r w:rsidR="00F936C0" w:rsidRPr="006771B9">
        <w:rPr>
          <w:i/>
        </w:rPr>
        <w:t>insert figure using written words</w:t>
      </w:r>
      <w:r w:rsidR="00F936C0" w:rsidRPr="006771B9">
        <w:t xml:space="preserve">], </w:t>
      </w:r>
      <w:r w:rsidR="00F936C0" w:rsidRPr="0065116A">
        <w:t>($</w:t>
      </w:r>
      <w:r w:rsidRPr="004E3BBF">
        <w:rPr>
          <w:u w:val="single"/>
        </w:rPr>
        <w:t xml:space="preserve">  </w:t>
      </w:r>
      <w:r>
        <w:rPr>
          <w:u w:val="single"/>
        </w:rPr>
        <w:t xml:space="preserve">                                                               </w:t>
      </w:r>
      <w:r w:rsidR="00F936C0" w:rsidRPr="0065116A">
        <w:t>)</w:t>
      </w:r>
      <w:r w:rsidR="00F936C0" w:rsidRPr="00735AAC">
        <w:t xml:space="preserve"> </w:t>
      </w:r>
      <w:r w:rsidR="00F936C0" w:rsidRPr="006771B9">
        <w:t>[</w:t>
      </w:r>
      <w:r w:rsidR="00F936C0" w:rsidRPr="006771B9">
        <w:rPr>
          <w:i/>
        </w:rPr>
        <w:t>insert numerical figure</w:t>
      </w:r>
      <w:r w:rsidR="00F936C0" w:rsidRPr="006771B9">
        <w:t>]</w:t>
      </w:r>
      <w:r w:rsidR="00F936C0" w:rsidRPr="00CE1585">
        <w:t xml:space="preserve"> </w:t>
      </w:r>
      <w:r w:rsidR="00F936C0">
        <w:t xml:space="preserve">payable to the City of Tyler, Texas </w:t>
      </w:r>
      <w:r w:rsidR="00F936C0" w:rsidRPr="00CE1585">
        <w:t xml:space="preserve">for </w:t>
      </w:r>
      <w:r w:rsidR="00F936C0">
        <w:t xml:space="preserve">the </w:t>
      </w:r>
      <w:r w:rsidR="00F936C0" w:rsidRPr="00CE1585">
        <w:t>payment of which</w:t>
      </w:r>
      <w:r w:rsidR="00F936C0">
        <w:t>, the said</w:t>
      </w:r>
      <w:r w:rsidR="00F936C0" w:rsidRPr="00CE1585">
        <w:t xml:space="preserve"> </w:t>
      </w:r>
      <w:r w:rsidR="00F936C0" w:rsidRPr="00CE1585">
        <w:rPr>
          <w:b/>
          <w:caps/>
        </w:rPr>
        <w:t>principal</w:t>
      </w:r>
      <w:r w:rsidR="00F936C0" w:rsidRPr="00735AAC">
        <w:rPr>
          <w:caps/>
        </w:rPr>
        <w:t xml:space="preserve"> </w:t>
      </w:r>
      <w:r w:rsidR="00F936C0" w:rsidRPr="008B286A">
        <w:t>(Contractor)</w:t>
      </w:r>
      <w:r w:rsidR="00F936C0" w:rsidRPr="00CE1585">
        <w:t xml:space="preserve"> and </w:t>
      </w:r>
      <w:r w:rsidR="00F936C0" w:rsidRPr="00CE1585">
        <w:rPr>
          <w:b/>
          <w:caps/>
        </w:rPr>
        <w:t>surety</w:t>
      </w:r>
      <w:r w:rsidR="00F936C0" w:rsidRPr="00CE1585">
        <w:rPr>
          <w:caps/>
        </w:rPr>
        <w:t xml:space="preserve"> </w:t>
      </w:r>
      <w:r w:rsidR="00F936C0" w:rsidRPr="00CE1585">
        <w:t xml:space="preserve">bind themselves, </w:t>
      </w:r>
      <w:r w:rsidR="00F936C0">
        <w:t xml:space="preserve">and </w:t>
      </w:r>
      <w:r w:rsidR="00F936C0" w:rsidRPr="00CE1585">
        <w:t xml:space="preserve">their heirs, </w:t>
      </w:r>
      <w:r w:rsidR="00F936C0">
        <w:t xml:space="preserve">administrators, executors, </w:t>
      </w:r>
      <w:r w:rsidR="00F936C0" w:rsidRPr="00CE1585">
        <w:t>successors,</w:t>
      </w:r>
      <w:r w:rsidR="00F936C0">
        <w:t xml:space="preserve"> </w:t>
      </w:r>
      <w:r w:rsidR="00F936C0" w:rsidRPr="00CE1585">
        <w:t>legal representatives, and assigns, jointly and several</w:t>
      </w:r>
      <w:r w:rsidR="00F936C0">
        <w:t>ly, firmly by these presents.</w:t>
      </w:r>
    </w:p>
    <w:p w14:paraId="115FDC1C" w14:textId="77777777" w:rsidR="00F936C0" w:rsidRPr="00363C74" w:rsidRDefault="00F936C0" w:rsidP="00F936C0">
      <w:pPr>
        <w:rPr>
          <w:bCs/>
        </w:rPr>
      </w:pPr>
    </w:p>
    <w:p w14:paraId="258BE030" w14:textId="77777777" w:rsidR="00F936C0" w:rsidRDefault="00F936C0" w:rsidP="00F936C0">
      <w:pPr>
        <w:rPr>
          <w:szCs w:val="24"/>
        </w:rPr>
      </w:pPr>
      <w:r w:rsidRPr="00245D96">
        <w:rPr>
          <w:b/>
          <w:caps/>
          <w:szCs w:val="24"/>
        </w:rPr>
        <w:t>Principal</w:t>
      </w:r>
      <w:r>
        <w:rPr>
          <w:szCs w:val="24"/>
        </w:rPr>
        <w:t xml:space="preserve"> (Contractor) is about to submit to </w:t>
      </w:r>
      <w:r>
        <w:rPr>
          <w:b/>
          <w:szCs w:val="24"/>
        </w:rPr>
        <w:t xml:space="preserve">OBLIGEE </w:t>
      </w:r>
      <w:r w:rsidRPr="00E45A50">
        <w:rPr>
          <w:szCs w:val="24"/>
        </w:rPr>
        <w:t>(City)</w:t>
      </w:r>
      <w:r w:rsidRPr="00CE1585">
        <w:rPr>
          <w:szCs w:val="24"/>
        </w:rPr>
        <w:t xml:space="preserve"> a bi</w:t>
      </w:r>
      <w:r>
        <w:rPr>
          <w:szCs w:val="24"/>
        </w:rPr>
        <w:t>d or proposal for:</w:t>
      </w:r>
    </w:p>
    <w:p w14:paraId="022445E4" w14:textId="77777777" w:rsidR="00F936C0" w:rsidRPr="00BF4F52" w:rsidRDefault="00F936C0" w:rsidP="00F936C0">
      <w:pPr>
        <w:rPr>
          <w:sz w:val="16"/>
          <w:szCs w:val="16"/>
        </w:rPr>
      </w:pPr>
    </w:p>
    <w:tbl>
      <w:tblPr>
        <w:tblW w:w="0" w:type="auto"/>
        <w:tblInd w:w="108" w:type="dxa"/>
        <w:tblLook w:val="01E0" w:firstRow="1" w:lastRow="1" w:firstColumn="1" w:lastColumn="1" w:noHBand="0" w:noVBand="0"/>
      </w:tblPr>
      <w:tblGrid>
        <w:gridCol w:w="2972"/>
        <w:gridCol w:w="6280"/>
      </w:tblGrid>
      <w:tr w:rsidR="00F772AE" w:rsidRPr="00A35DCA" w14:paraId="26778DD0" w14:textId="77777777" w:rsidTr="00F772AE">
        <w:trPr>
          <w:trHeight w:val="270"/>
        </w:trPr>
        <w:tc>
          <w:tcPr>
            <w:tcW w:w="3000" w:type="dxa"/>
          </w:tcPr>
          <w:p w14:paraId="4499F500" w14:textId="77777777" w:rsidR="00F772AE" w:rsidRPr="00A35DCA" w:rsidRDefault="00F772AE" w:rsidP="00F772AE">
            <w:pPr>
              <w:tabs>
                <w:tab w:val="center" w:pos="4320"/>
                <w:tab w:val="right" w:pos="8640"/>
              </w:tabs>
              <w:jc w:val="left"/>
              <w:rPr>
                <w:b/>
                <w:szCs w:val="24"/>
              </w:rPr>
            </w:pPr>
            <w:r w:rsidRPr="00A35DCA">
              <w:rPr>
                <w:b/>
                <w:szCs w:val="24"/>
              </w:rPr>
              <w:t xml:space="preserve">City of </w:t>
            </w:r>
            <w:smartTag w:uri="urn:schemas-microsoft-com:office:smarttags" w:element="place">
              <w:smartTag w:uri="urn:schemas-microsoft-com:office:smarttags" w:element="City">
                <w:r w:rsidRPr="00A35DCA">
                  <w:rPr>
                    <w:b/>
                    <w:szCs w:val="24"/>
                  </w:rPr>
                  <w:t>Tyler Bid</w:t>
                </w:r>
              </w:smartTag>
            </w:smartTag>
            <w:r w:rsidRPr="00A35DCA">
              <w:rPr>
                <w:b/>
                <w:szCs w:val="24"/>
              </w:rPr>
              <w:t xml:space="preserve"> Number</w:t>
            </w:r>
          </w:p>
        </w:tc>
        <w:sdt>
          <w:sdtPr>
            <w:rPr>
              <w:szCs w:val="24"/>
            </w:rPr>
            <w:id w:val="849762003"/>
            <w:placeholder>
              <w:docPart w:val="8B0FAD87827A4E94897CD6057B0C8395"/>
            </w:placeholder>
            <w:showingPlcHdr/>
          </w:sdtPr>
          <w:sdtContent>
            <w:bookmarkStart w:id="211" w:name="_GoBack" w:displacedByCustomXml="prev"/>
            <w:tc>
              <w:tcPr>
                <w:tcW w:w="6360" w:type="dxa"/>
              </w:tcPr>
              <w:p w14:paraId="6158CB2E" w14:textId="77777777" w:rsidR="00F772AE" w:rsidRPr="00A35DCA" w:rsidRDefault="00F772AE" w:rsidP="00F772AE">
                <w:pPr>
                  <w:tabs>
                    <w:tab w:val="center" w:pos="4320"/>
                    <w:tab w:val="right" w:pos="8640"/>
                  </w:tabs>
                  <w:jc w:val="left"/>
                  <w:rPr>
                    <w:szCs w:val="24"/>
                  </w:rPr>
                </w:pPr>
                <w:r>
                  <w:rPr>
                    <w:szCs w:val="24"/>
                  </w:rPr>
                  <w:t>Enter COT bid number here</w:t>
                </w:r>
              </w:p>
            </w:tc>
            <w:bookmarkEnd w:id="211" w:displacedByCustomXml="next"/>
          </w:sdtContent>
        </w:sdt>
      </w:tr>
      <w:tr w:rsidR="00F772AE" w:rsidRPr="00A35DCA" w14:paraId="537FD35A" w14:textId="77777777" w:rsidTr="00F772AE">
        <w:trPr>
          <w:trHeight w:val="285"/>
        </w:trPr>
        <w:tc>
          <w:tcPr>
            <w:tcW w:w="3000" w:type="dxa"/>
          </w:tcPr>
          <w:p w14:paraId="53881FD4" w14:textId="77777777" w:rsidR="00F772AE" w:rsidRPr="00A35DCA" w:rsidRDefault="00F772AE" w:rsidP="00F772AE">
            <w:pPr>
              <w:tabs>
                <w:tab w:val="center" w:pos="4320"/>
                <w:tab w:val="right" w:pos="8640"/>
              </w:tabs>
              <w:rPr>
                <w:b/>
                <w:szCs w:val="24"/>
              </w:rPr>
            </w:pPr>
            <w:r w:rsidRPr="00A35DCA">
              <w:rPr>
                <w:b/>
                <w:szCs w:val="24"/>
              </w:rPr>
              <w:t>Project Name</w:t>
            </w:r>
          </w:p>
        </w:tc>
        <w:sdt>
          <w:sdtPr>
            <w:rPr>
              <w:szCs w:val="24"/>
            </w:rPr>
            <w:id w:val="709076518"/>
            <w:placeholder>
              <w:docPart w:val="8FEE5ECB8B8F47DEBD82F6CF028B70A4"/>
            </w:placeholder>
            <w:showingPlcHdr/>
          </w:sdtPr>
          <w:sdtContent>
            <w:tc>
              <w:tcPr>
                <w:tcW w:w="6360" w:type="dxa"/>
              </w:tcPr>
              <w:p w14:paraId="2839FBDB" w14:textId="77777777" w:rsidR="00F772AE" w:rsidRPr="00A35DCA" w:rsidRDefault="00F772AE" w:rsidP="00F772AE">
                <w:pPr>
                  <w:tabs>
                    <w:tab w:val="center" w:pos="4320"/>
                    <w:tab w:val="right" w:pos="8640"/>
                  </w:tabs>
                  <w:jc w:val="left"/>
                  <w:rPr>
                    <w:szCs w:val="24"/>
                  </w:rPr>
                </w:pPr>
                <w:r w:rsidRPr="00172E94">
                  <w:rPr>
                    <w:rStyle w:val="PlaceholderText"/>
                    <w:color w:val="auto"/>
                  </w:rPr>
                  <w:t>Enter project name here</w:t>
                </w:r>
              </w:p>
            </w:tc>
          </w:sdtContent>
        </w:sdt>
      </w:tr>
    </w:tbl>
    <w:p w14:paraId="69DC18E2" w14:textId="77777777" w:rsidR="00F936C0" w:rsidRPr="00BF4F52" w:rsidRDefault="00F936C0" w:rsidP="00F936C0">
      <w:pPr>
        <w:rPr>
          <w:sz w:val="16"/>
          <w:szCs w:val="16"/>
        </w:rPr>
      </w:pPr>
    </w:p>
    <w:p w14:paraId="3BB3733D" w14:textId="77777777" w:rsidR="00F936C0" w:rsidRDefault="00F936C0" w:rsidP="00F936C0">
      <w:pPr>
        <w:autoSpaceDE w:val="0"/>
        <w:autoSpaceDN w:val="0"/>
        <w:adjustRightInd w:val="0"/>
        <w:rPr>
          <w:szCs w:val="24"/>
        </w:rPr>
      </w:pPr>
      <w:r w:rsidRPr="00CE1585">
        <w:rPr>
          <w:szCs w:val="24"/>
        </w:rPr>
        <w:t xml:space="preserve">in accordance with plans and specifications filed in </w:t>
      </w:r>
      <w:r>
        <w:rPr>
          <w:b/>
          <w:caps/>
          <w:szCs w:val="24"/>
        </w:rPr>
        <w:t xml:space="preserve">OBLIGEE’S </w:t>
      </w:r>
      <w:r w:rsidRPr="00E45A50">
        <w:rPr>
          <w:szCs w:val="24"/>
        </w:rPr>
        <w:t>(City’s)</w:t>
      </w:r>
      <w:r w:rsidRPr="00CE1585">
        <w:rPr>
          <w:szCs w:val="24"/>
        </w:rPr>
        <w:t xml:space="preserve"> office and under the </w:t>
      </w:r>
      <w:r>
        <w:rPr>
          <w:szCs w:val="24"/>
        </w:rPr>
        <w:t xml:space="preserve">Request for Quotation (RFQ) / </w:t>
      </w:r>
      <w:r w:rsidR="00541A1B">
        <w:rPr>
          <w:szCs w:val="24"/>
        </w:rPr>
        <w:t xml:space="preserve">Request for Proposal (RFP) / </w:t>
      </w:r>
      <w:r>
        <w:rPr>
          <w:szCs w:val="24"/>
        </w:rPr>
        <w:t>Invitation to Bid therefor.</w:t>
      </w:r>
    </w:p>
    <w:p w14:paraId="6E58BC88" w14:textId="77777777" w:rsidR="00F936C0" w:rsidRPr="00363C74" w:rsidRDefault="00F936C0" w:rsidP="00F936C0">
      <w:pPr>
        <w:rPr>
          <w:bCs/>
        </w:rPr>
      </w:pPr>
    </w:p>
    <w:p w14:paraId="5D459149" w14:textId="77777777" w:rsidR="00F936C0" w:rsidRPr="00E45A50" w:rsidRDefault="00F936C0" w:rsidP="00F936C0">
      <w:pPr>
        <w:autoSpaceDE w:val="0"/>
        <w:autoSpaceDN w:val="0"/>
        <w:adjustRightInd w:val="0"/>
        <w:rPr>
          <w:b/>
          <w:szCs w:val="24"/>
        </w:rPr>
      </w:pPr>
      <w:r w:rsidRPr="00E45A50">
        <w:rPr>
          <w:b/>
          <w:szCs w:val="24"/>
        </w:rPr>
        <w:t>NOW THEREFORE:</w:t>
      </w:r>
    </w:p>
    <w:p w14:paraId="50E37C4E" w14:textId="77777777" w:rsidR="00F936C0" w:rsidRDefault="00F936C0" w:rsidP="00F936C0">
      <w:pPr>
        <w:autoSpaceDE w:val="0"/>
        <w:autoSpaceDN w:val="0"/>
        <w:adjustRightInd w:val="0"/>
        <w:rPr>
          <w:szCs w:val="24"/>
        </w:rPr>
      </w:pPr>
      <w:r w:rsidRPr="00E45A50">
        <w:rPr>
          <w:caps/>
          <w:szCs w:val="24"/>
        </w:rPr>
        <w:t>The condition of this obligation is that if</w:t>
      </w:r>
      <w:r>
        <w:rPr>
          <w:szCs w:val="24"/>
        </w:rPr>
        <w:t>:</w:t>
      </w:r>
    </w:p>
    <w:p w14:paraId="42248D8F" w14:textId="77777777" w:rsidR="00F936C0" w:rsidRDefault="00F936C0" w:rsidP="00F936C0">
      <w:pPr>
        <w:autoSpaceDE w:val="0"/>
        <w:autoSpaceDN w:val="0"/>
        <w:adjustRightInd w:val="0"/>
        <w:rPr>
          <w:szCs w:val="24"/>
        </w:rPr>
      </w:pPr>
    </w:p>
    <w:p w14:paraId="0F577CE5" w14:textId="77777777" w:rsidR="00F936C0" w:rsidRPr="00926E40" w:rsidRDefault="00F936C0" w:rsidP="00947A63">
      <w:pPr>
        <w:numPr>
          <w:ilvl w:val="0"/>
          <w:numId w:val="7"/>
        </w:numPr>
        <w:autoSpaceDE w:val="0"/>
        <w:autoSpaceDN w:val="0"/>
        <w:adjustRightInd w:val="0"/>
      </w:pPr>
      <w:r>
        <w:t>the bid or proposal is rejected, or</w:t>
      </w:r>
    </w:p>
    <w:p w14:paraId="2A5F1DC8" w14:textId="77777777" w:rsidR="00F936C0" w:rsidRPr="00245D96" w:rsidRDefault="00F936C0" w:rsidP="00947A63">
      <w:pPr>
        <w:numPr>
          <w:ilvl w:val="0"/>
          <w:numId w:val="7"/>
        </w:numPr>
        <w:autoSpaceDE w:val="0"/>
        <w:autoSpaceDN w:val="0"/>
        <w:adjustRightInd w:val="0"/>
        <w:ind w:left="0" w:firstLine="0"/>
      </w:pPr>
      <w:r w:rsidRPr="00245D96">
        <w:rPr>
          <w:szCs w:val="24"/>
        </w:rPr>
        <w:t xml:space="preserve">the bid or proposal of </w:t>
      </w:r>
      <w:r w:rsidRPr="00245D96">
        <w:rPr>
          <w:b/>
          <w:caps/>
          <w:szCs w:val="24"/>
        </w:rPr>
        <w:t>principal</w:t>
      </w:r>
      <w:r>
        <w:rPr>
          <w:b/>
          <w:caps/>
          <w:szCs w:val="24"/>
        </w:rPr>
        <w:t xml:space="preserve"> </w:t>
      </w:r>
      <w:r w:rsidRPr="00E45A50">
        <w:rPr>
          <w:szCs w:val="24"/>
        </w:rPr>
        <w:t>(Contractor)</w:t>
      </w:r>
      <w:r w:rsidRPr="00245D96">
        <w:rPr>
          <w:szCs w:val="24"/>
        </w:rPr>
        <w:t xml:space="preserve"> is accepted;</w:t>
      </w:r>
      <w:r>
        <w:rPr>
          <w:szCs w:val="24"/>
        </w:rPr>
        <w:t xml:space="preserve"> and</w:t>
      </w:r>
    </w:p>
    <w:p w14:paraId="1E064B2A" w14:textId="77777777" w:rsidR="00F936C0" w:rsidRDefault="00F936C0" w:rsidP="00947A63">
      <w:pPr>
        <w:numPr>
          <w:ilvl w:val="1"/>
          <w:numId w:val="8"/>
        </w:numPr>
        <w:tabs>
          <w:tab w:val="clear" w:pos="1440"/>
        </w:tabs>
        <w:autoSpaceDE w:val="0"/>
        <w:autoSpaceDN w:val="0"/>
        <w:adjustRightInd w:val="0"/>
        <w:ind w:hanging="720"/>
      </w:pPr>
      <w:r w:rsidRPr="00245D96">
        <w:rPr>
          <w:szCs w:val="24"/>
        </w:rPr>
        <w:t>the contract for the work is awarded</w:t>
      </w:r>
      <w:r>
        <w:rPr>
          <w:szCs w:val="24"/>
        </w:rPr>
        <w:t xml:space="preserve"> to </w:t>
      </w:r>
      <w:r w:rsidRPr="00245D96">
        <w:rPr>
          <w:b/>
          <w:caps/>
          <w:szCs w:val="24"/>
        </w:rPr>
        <w:t>principal</w:t>
      </w:r>
      <w:r>
        <w:rPr>
          <w:b/>
          <w:caps/>
          <w:szCs w:val="24"/>
        </w:rPr>
        <w:t xml:space="preserve"> </w:t>
      </w:r>
      <w:r w:rsidRPr="00E45A50">
        <w:rPr>
          <w:szCs w:val="24"/>
        </w:rPr>
        <w:t>(Contractor)</w:t>
      </w:r>
      <w:r w:rsidRPr="00245D96">
        <w:rPr>
          <w:szCs w:val="24"/>
        </w:rPr>
        <w:t xml:space="preserve"> </w:t>
      </w:r>
      <w:r>
        <w:rPr>
          <w:szCs w:val="24"/>
        </w:rPr>
        <w:t xml:space="preserve">by </w:t>
      </w:r>
      <w:r>
        <w:rPr>
          <w:b/>
          <w:szCs w:val="24"/>
        </w:rPr>
        <w:t xml:space="preserve">OBLIGEE </w:t>
      </w:r>
      <w:r w:rsidRPr="00E45A50">
        <w:rPr>
          <w:szCs w:val="24"/>
        </w:rPr>
        <w:t>(City)</w:t>
      </w:r>
      <w:r>
        <w:rPr>
          <w:szCs w:val="24"/>
        </w:rPr>
        <w:t>,</w:t>
      </w:r>
    </w:p>
    <w:p w14:paraId="727E4500" w14:textId="77777777" w:rsidR="00F936C0" w:rsidRPr="004E2B41" w:rsidRDefault="00F936C0" w:rsidP="00947A63">
      <w:pPr>
        <w:numPr>
          <w:ilvl w:val="1"/>
          <w:numId w:val="8"/>
        </w:numPr>
        <w:tabs>
          <w:tab w:val="clear" w:pos="1440"/>
        </w:tabs>
        <w:autoSpaceDE w:val="0"/>
        <w:autoSpaceDN w:val="0"/>
        <w:adjustRightInd w:val="0"/>
        <w:ind w:hanging="720"/>
      </w:pPr>
      <w:r w:rsidRPr="00701CFE">
        <w:rPr>
          <w:b/>
          <w:caps/>
          <w:szCs w:val="24"/>
        </w:rPr>
        <w:t>principal</w:t>
      </w:r>
      <w:r w:rsidRPr="00245D96">
        <w:rPr>
          <w:szCs w:val="24"/>
        </w:rPr>
        <w:t xml:space="preserve"> </w:t>
      </w:r>
      <w:r w:rsidRPr="00E45A50">
        <w:rPr>
          <w:szCs w:val="24"/>
        </w:rPr>
        <w:t>(Contractor)</w:t>
      </w:r>
      <w:r w:rsidRPr="00245D96">
        <w:rPr>
          <w:szCs w:val="24"/>
        </w:rPr>
        <w:t xml:space="preserve"> enters into a </w:t>
      </w:r>
      <w:r>
        <w:rPr>
          <w:szCs w:val="24"/>
        </w:rPr>
        <w:t xml:space="preserve">written </w:t>
      </w:r>
      <w:r w:rsidRPr="00245D96">
        <w:rPr>
          <w:szCs w:val="24"/>
        </w:rPr>
        <w:t xml:space="preserve">contract </w:t>
      </w:r>
      <w:r>
        <w:rPr>
          <w:szCs w:val="24"/>
        </w:rPr>
        <w:t xml:space="preserve">in the form of contract provided in these </w:t>
      </w:r>
      <w:r w:rsidRPr="00E45A50">
        <w:rPr>
          <w:szCs w:val="24"/>
        </w:rPr>
        <w:t>contract documents</w:t>
      </w:r>
      <w:r>
        <w:rPr>
          <w:b/>
          <w:i/>
          <w:szCs w:val="24"/>
        </w:rPr>
        <w:t xml:space="preserve"> </w:t>
      </w:r>
      <w:r>
        <w:rPr>
          <w:szCs w:val="24"/>
        </w:rPr>
        <w:t>(properly completed in accordance with the bid),</w:t>
      </w:r>
    </w:p>
    <w:p w14:paraId="7129FA6C" w14:textId="77777777" w:rsidR="00F936C0" w:rsidRPr="004E2B41" w:rsidRDefault="00F936C0" w:rsidP="00947A63">
      <w:pPr>
        <w:numPr>
          <w:ilvl w:val="1"/>
          <w:numId w:val="8"/>
        </w:numPr>
        <w:tabs>
          <w:tab w:val="clear" w:pos="1440"/>
        </w:tabs>
        <w:autoSpaceDE w:val="0"/>
        <w:autoSpaceDN w:val="0"/>
        <w:adjustRightInd w:val="0"/>
        <w:ind w:hanging="720"/>
      </w:pPr>
      <w:r w:rsidRPr="00E85F20">
        <w:rPr>
          <w:b/>
          <w:caps/>
          <w:szCs w:val="24"/>
        </w:rPr>
        <w:t>Principal</w:t>
      </w:r>
      <w:r>
        <w:rPr>
          <w:szCs w:val="24"/>
        </w:rPr>
        <w:t xml:space="preserve"> </w:t>
      </w:r>
      <w:r w:rsidRPr="00E45A50">
        <w:rPr>
          <w:szCs w:val="24"/>
        </w:rPr>
        <w:t>(Contractor)</w:t>
      </w:r>
      <w:r w:rsidRPr="00245D96">
        <w:rPr>
          <w:szCs w:val="24"/>
        </w:rPr>
        <w:t xml:space="preserve"> </w:t>
      </w:r>
      <w:r>
        <w:rPr>
          <w:szCs w:val="24"/>
        </w:rPr>
        <w:t xml:space="preserve">furnishes a </w:t>
      </w:r>
      <w:r>
        <w:rPr>
          <w:b/>
          <w:i/>
          <w:szCs w:val="24"/>
        </w:rPr>
        <w:t xml:space="preserve">Performance and </w:t>
      </w:r>
      <w:r w:rsidRPr="004E2B41">
        <w:rPr>
          <w:b/>
          <w:i/>
          <w:szCs w:val="24"/>
        </w:rPr>
        <w:t>Maintenance Bond</w:t>
      </w:r>
      <w:r>
        <w:rPr>
          <w:b/>
          <w:i/>
          <w:szCs w:val="24"/>
        </w:rPr>
        <w:t xml:space="preserve"> </w:t>
      </w:r>
      <w:r w:rsidRPr="00245D96">
        <w:rPr>
          <w:szCs w:val="24"/>
        </w:rPr>
        <w:t>for the performance of the work as required by law</w:t>
      </w:r>
      <w:r>
        <w:rPr>
          <w:szCs w:val="24"/>
        </w:rPr>
        <w:t xml:space="preserve"> and/or the AGREEMENT,</w:t>
      </w:r>
    </w:p>
    <w:p w14:paraId="7278F0F3" w14:textId="77777777" w:rsidR="00F936C0" w:rsidRPr="004E2B41" w:rsidRDefault="00F936C0" w:rsidP="00947A63">
      <w:pPr>
        <w:numPr>
          <w:ilvl w:val="1"/>
          <w:numId w:val="8"/>
        </w:numPr>
        <w:tabs>
          <w:tab w:val="clear" w:pos="1440"/>
        </w:tabs>
        <w:autoSpaceDE w:val="0"/>
        <w:autoSpaceDN w:val="0"/>
        <w:adjustRightInd w:val="0"/>
        <w:ind w:hanging="720"/>
      </w:pPr>
      <w:r w:rsidRPr="00E85F20">
        <w:rPr>
          <w:b/>
          <w:caps/>
          <w:szCs w:val="24"/>
        </w:rPr>
        <w:t>Principal</w:t>
      </w:r>
      <w:r>
        <w:rPr>
          <w:b/>
          <w:caps/>
          <w:szCs w:val="24"/>
        </w:rPr>
        <w:t xml:space="preserve"> </w:t>
      </w:r>
      <w:r w:rsidRPr="00E45A50">
        <w:rPr>
          <w:szCs w:val="24"/>
        </w:rPr>
        <w:t>(Contractor)</w:t>
      </w:r>
      <w:r w:rsidR="00735AAC">
        <w:rPr>
          <w:szCs w:val="24"/>
        </w:rPr>
        <w:t xml:space="preserve"> </w:t>
      </w:r>
      <w:r>
        <w:rPr>
          <w:szCs w:val="24"/>
        </w:rPr>
        <w:t xml:space="preserve">furnishes a </w:t>
      </w:r>
      <w:r w:rsidRPr="004E2B41">
        <w:rPr>
          <w:b/>
          <w:i/>
          <w:szCs w:val="24"/>
        </w:rPr>
        <w:t>Payment Bond</w:t>
      </w:r>
      <w:r>
        <w:rPr>
          <w:szCs w:val="24"/>
        </w:rPr>
        <w:t xml:space="preserve"> for the payment of all persons performing labor or furnishing materials in connection therewith as required by law and/or the AGREEMENT, and</w:t>
      </w:r>
    </w:p>
    <w:p w14:paraId="24C093E3" w14:textId="77777777" w:rsidR="00F936C0" w:rsidRPr="004E2B41" w:rsidRDefault="00F936C0" w:rsidP="00947A63">
      <w:pPr>
        <w:numPr>
          <w:ilvl w:val="1"/>
          <w:numId w:val="8"/>
        </w:numPr>
        <w:tabs>
          <w:tab w:val="clear" w:pos="1440"/>
        </w:tabs>
        <w:autoSpaceDE w:val="0"/>
        <w:autoSpaceDN w:val="0"/>
        <w:adjustRightInd w:val="0"/>
        <w:ind w:hanging="720"/>
      </w:pPr>
      <w:r w:rsidRPr="00E85F20">
        <w:rPr>
          <w:b/>
          <w:caps/>
          <w:szCs w:val="24"/>
        </w:rPr>
        <w:t>Principal</w:t>
      </w:r>
      <w:r>
        <w:rPr>
          <w:b/>
          <w:caps/>
          <w:szCs w:val="24"/>
        </w:rPr>
        <w:t xml:space="preserve"> </w:t>
      </w:r>
      <w:r w:rsidRPr="00E45A50">
        <w:rPr>
          <w:szCs w:val="24"/>
        </w:rPr>
        <w:t>(Contractor)</w:t>
      </w:r>
      <w:r w:rsidR="00735AAC">
        <w:rPr>
          <w:szCs w:val="24"/>
        </w:rPr>
        <w:t xml:space="preserve"> </w:t>
      </w:r>
      <w:r>
        <w:rPr>
          <w:szCs w:val="24"/>
        </w:rPr>
        <w:t>in all other respects performs the agreement created by the acceptance of the bid,</w:t>
      </w:r>
    </w:p>
    <w:p w14:paraId="0AF63DD1" w14:textId="77777777" w:rsidR="00F936C0" w:rsidRDefault="00F936C0" w:rsidP="00F936C0">
      <w:pPr>
        <w:autoSpaceDE w:val="0"/>
        <w:autoSpaceDN w:val="0"/>
        <w:adjustRightInd w:val="0"/>
        <w:rPr>
          <w:szCs w:val="24"/>
        </w:rPr>
      </w:pPr>
      <w:r w:rsidRPr="00245D96">
        <w:rPr>
          <w:szCs w:val="24"/>
        </w:rPr>
        <w:t>then this obligation will be null and void; otherwise, subject to the following limitation, it will remain in full force and effect.</w:t>
      </w:r>
    </w:p>
    <w:p w14:paraId="23AE1FF1" w14:textId="77777777" w:rsidR="00F936C0" w:rsidRDefault="00F936C0" w:rsidP="00F936C0">
      <w:pPr>
        <w:autoSpaceDE w:val="0"/>
        <w:autoSpaceDN w:val="0"/>
        <w:adjustRightInd w:val="0"/>
      </w:pPr>
    </w:p>
    <w:p w14:paraId="6A0C300C" w14:textId="77777777" w:rsidR="00F936C0" w:rsidRDefault="00F936C0" w:rsidP="00BF4F52">
      <w:pPr>
        <w:autoSpaceDE w:val="0"/>
        <w:autoSpaceDN w:val="0"/>
        <w:adjustRightInd w:val="0"/>
      </w:pPr>
      <w:r w:rsidRPr="00406E7F">
        <w:t>The limitation referred to above is that surety, in any event, will not be liable for a greater amount than the difference between the amount of principal</w:t>
      </w:r>
      <w:smartTag w:uri="urn:schemas-microsoft-com:office:smarttags" w:element="PersonName">
        <w:r w:rsidRPr="00406E7F">
          <w:t>'</w:t>
        </w:r>
      </w:smartTag>
      <w:r w:rsidRPr="00406E7F">
        <w:t xml:space="preserve">s bid or proposal and the lowest amount in excess of that bid or proposal for which </w:t>
      </w:r>
      <w:r w:rsidRPr="00A25DA0">
        <w:rPr>
          <w:b/>
        </w:rPr>
        <w:t>CITY</w:t>
      </w:r>
      <w:r w:rsidRPr="00406E7F">
        <w:t xml:space="preserve"> may be able to award the contract within a reasonable time.</w:t>
      </w:r>
    </w:p>
    <w:p w14:paraId="709C31D8" w14:textId="77777777" w:rsidR="00F936C0" w:rsidRDefault="00F936C0" w:rsidP="00F936C0">
      <w:r>
        <w:t xml:space="preserve">The </w:t>
      </w:r>
      <w:r w:rsidRPr="00E85F20">
        <w:rPr>
          <w:b/>
          <w:caps/>
        </w:rPr>
        <w:t>surety</w:t>
      </w:r>
      <w:r>
        <w:t xml:space="preserve">, for value received, hereby stipulates and agrees that the obligations of said </w:t>
      </w:r>
      <w:r w:rsidRPr="00E85F20">
        <w:rPr>
          <w:b/>
          <w:caps/>
        </w:rPr>
        <w:lastRenderedPageBreak/>
        <w:t>Surety</w:t>
      </w:r>
      <w:r>
        <w:t xml:space="preserve"> and its Bond shall be in no way impaired or affected by any extension of the time within which the </w:t>
      </w:r>
      <w:r>
        <w:rPr>
          <w:b/>
        </w:rPr>
        <w:t>OBLIGEE</w:t>
      </w:r>
      <w:r w:rsidRPr="004E3BBF">
        <w:t xml:space="preserve"> </w:t>
      </w:r>
      <w:r>
        <w:t>(City</w:t>
      </w:r>
      <w:r w:rsidRPr="00556E39">
        <w:t>)</w:t>
      </w:r>
      <w:r>
        <w:t xml:space="preserve"> may accept such bid; and said </w:t>
      </w:r>
      <w:r w:rsidRPr="00E85F20">
        <w:rPr>
          <w:b/>
          <w:caps/>
        </w:rPr>
        <w:t>Surety</w:t>
      </w:r>
      <w:r>
        <w:t xml:space="preserve"> does hereby waive notice of any such extension.</w:t>
      </w:r>
    </w:p>
    <w:p w14:paraId="3331247B" w14:textId="77777777" w:rsidR="00F936C0" w:rsidRDefault="00F936C0" w:rsidP="00F936C0"/>
    <w:p w14:paraId="7F5143A5" w14:textId="77777777" w:rsidR="00F936C0" w:rsidRDefault="00F936C0" w:rsidP="00F936C0">
      <w:r>
        <w:t xml:space="preserve">I (WE) CERTIFY that the </w:t>
      </w:r>
      <w:r w:rsidRPr="00E85F20">
        <w:rPr>
          <w:b/>
          <w:caps/>
        </w:rPr>
        <w:t>Surety</w:t>
      </w:r>
      <w:r>
        <w:t xml:space="preserve"> is registered by the State Board of Insurance to conduct business in the State of Texas, and acceptable according to the latest list of companies holding Certificates of Authority from the Secretary of the Treasury of the United States, shown on the Treasury List.</w:t>
      </w:r>
    </w:p>
    <w:p w14:paraId="6B9CFD49" w14:textId="77777777" w:rsidR="00F936C0" w:rsidRDefault="00F936C0" w:rsidP="00F936C0"/>
    <w:p w14:paraId="00ADCC8A" w14:textId="77777777" w:rsidR="00F936C0" w:rsidRDefault="00F936C0" w:rsidP="00F936C0">
      <w:r>
        <w:t xml:space="preserve">I (WE) CERTIFY that the </w:t>
      </w:r>
      <w:r w:rsidRPr="00E85F20">
        <w:rPr>
          <w:b/>
          <w:caps/>
        </w:rPr>
        <w:t>Surety</w:t>
      </w:r>
      <w:r>
        <w:t xml:space="preserve"> has reviewed the financial condition of the </w:t>
      </w:r>
      <w:r w:rsidRPr="00E85F20">
        <w:rPr>
          <w:b/>
          <w:caps/>
        </w:rPr>
        <w:t>Principal</w:t>
      </w:r>
      <w:r w:rsidRPr="004E3BBF">
        <w:rPr>
          <w:caps/>
        </w:rPr>
        <w:t xml:space="preserve"> </w:t>
      </w:r>
      <w:r>
        <w:t xml:space="preserve">and the </w:t>
      </w:r>
      <w:r w:rsidRPr="00E85F20">
        <w:rPr>
          <w:b/>
          <w:caps/>
        </w:rPr>
        <w:t>Principal’s</w:t>
      </w:r>
      <w:r>
        <w:t xml:space="preserve"> qualification to perform the work required by this project.</w:t>
      </w:r>
    </w:p>
    <w:p w14:paraId="268C76B8" w14:textId="77777777" w:rsidR="00F936C0" w:rsidRDefault="00F936C0" w:rsidP="00F936C0"/>
    <w:p w14:paraId="75B3273D" w14:textId="77777777" w:rsidR="00F936C0" w:rsidRDefault="00F936C0" w:rsidP="00F936C0">
      <w:r w:rsidRPr="00026CAB">
        <w:rPr>
          <w:b/>
        </w:rPr>
        <w:t>IN WITNESS WHEREOF</w:t>
      </w:r>
      <w:r>
        <w:t xml:space="preserve"> the </w:t>
      </w:r>
      <w:r w:rsidRPr="00B71ED0">
        <w:rPr>
          <w:b/>
          <w:caps/>
        </w:rPr>
        <w:t>Principal</w:t>
      </w:r>
      <w:r w:rsidRPr="004E3BBF">
        <w:rPr>
          <w:caps/>
        </w:rPr>
        <w:t xml:space="preserve"> </w:t>
      </w:r>
      <w:r w:rsidRPr="00556E39">
        <w:t>(Contractor)</w:t>
      </w:r>
      <w:r w:rsidRPr="004E3BBF">
        <w:rPr>
          <w:caps/>
        </w:rPr>
        <w:t xml:space="preserve"> </w:t>
      </w:r>
      <w:r>
        <w:t xml:space="preserve">and </w:t>
      </w:r>
      <w:r w:rsidRPr="00B71ED0">
        <w:rPr>
          <w:b/>
          <w:caps/>
        </w:rPr>
        <w:t>Surety</w:t>
      </w:r>
      <w:r w:rsidRPr="004E3BBF">
        <w:rPr>
          <w:caps/>
        </w:rPr>
        <w:t xml:space="preserve"> </w:t>
      </w:r>
      <w:r>
        <w:t>have hereunto set their hands and seals, and such of them as are corporations have caused their corporate seals to be hereunto affixed and these presents to be signed by their proper officers, the day and year set forth below.</w:t>
      </w:r>
    </w:p>
    <w:p w14:paraId="74F555EA" w14:textId="77777777" w:rsidR="00F936C0" w:rsidRDefault="00F936C0" w:rsidP="00F936C0">
      <w:pPr>
        <w:pStyle w:val="BodyTextIndent"/>
        <w:pBdr>
          <w:bottom w:val="none" w:sz="0" w:space="0" w:color="auto"/>
        </w:pBdr>
        <w:spacing w:line="240" w:lineRule="auto"/>
        <w:ind w:firstLine="0"/>
      </w:pPr>
    </w:p>
    <w:p w14:paraId="02EDF942" w14:textId="77777777" w:rsidR="00F936C0" w:rsidRDefault="00F936C0" w:rsidP="00F936C0">
      <w:pPr>
        <w:pStyle w:val="BodyTextIndent"/>
        <w:pBdr>
          <w:bottom w:val="none" w:sz="0" w:space="0" w:color="auto"/>
        </w:pBdr>
        <w:spacing w:line="240" w:lineRule="auto"/>
        <w:ind w:firstLine="0"/>
      </w:pPr>
      <w:r>
        <w:t>Signed this</w:t>
      </w:r>
      <w:r w:rsidR="00F22778">
        <w:t xml:space="preserve"> </w:t>
      </w:r>
      <w:r w:rsidR="00907C93">
        <w:rPr>
          <w:u w:val="single"/>
        </w:rPr>
        <w:t xml:space="preserve">               </w:t>
      </w:r>
      <w:r w:rsidR="00907C93">
        <w:t xml:space="preserve"> day of </w:t>
      </w:r>
      <w:r w:rsidR="00907C93">
        <w:rPr>
          <w:u w:val="single"/>
        </w:rPr>
        <w:t xml:space="preserve">                              </w:t>
      </w:r>
      <w:r w:rsidR="00907C93">
        <w:t>, 20</w:t>
      </w:r>
      <w:r w:rsidR="00907C93">
        <w:rPr>
          <w:u w:val="single"/>
        </w:rPr>
        <w:t xml:space="preserve">          </w:t>
      </w:r>
      <w:r>
        <w:t>.</w:t>
      </w:r>
    </w:p>
    <w:p w14:paraId="7E800734" w14:textId="77777777" w:rsidR="00F936C0" w:rsidRDefault="00F936C0" w:rsidP="00F936C0">
      <w:pPr>
        <w:pStyle w:val="BodyTextIndent"/>
        <w:pBdr>
          <w:bottom w:val="none" w:sz="0" w:space="0" w:color="auto"/>
        </w:pBdr>
        <w:spacing w:line="240" w:lineRule="auto"/>
        <w:ind w:firstLine="0"/>
      </w:pPr>
    </w:p>
    <w:tbl>
      <w:tblPr>
        <w:tblW w:w="0" w:type="auto"/>
        <w:tblLook w:val="01E0" w:firstRow="1" w:lastRow="1" w:firstColumn="1" w:lastColumn="1" w:noHBand="0" w:noVBand="0"/>
      </w:tblPr>
      <w:tblGrid>
        <w:gridCol w:w="3984"/>
        <w:gridCol w:w="174"/>
        <w:gridCol w:w="1051"/>
        <w:gridCol w:w="1584"/>
        <w:gridCol w:w="2567"/>
      </w:tblGrid>
      <w:tr w:rsidR="00F936C0" w14:paraId="711DA7E5" w14:textId="77777777" w:rsidTr="00A35DCA">
        <w:tc>
          <w:tcPr>
            <w:tcW w:w="4068" w:type="dxa"/>
          </w:tcPr>
          <w:p w14:paraId="10A158DF" w14:textId="77777777" w:rsidR="00F936C0" w:rsidRPr="00A35DCA" w:rsidRDefault="00F936C0" w:rsidP="00A35DCA">
            <w:pPr>
              <w:tabs>
                <w:tab w:val="center" w:pos="4320"/>
                <w:tab w:val="right" w:pos="8640"/>
              </w:tabs>
              <w:snapToGrid w:val="0"/>
              <w:jc w:val="right"/>
              <w:rPr>
                <w:b/>
              </w:rPr>
            </w:pPr>
            <w:r w:rsidRPr="00A35DCA">
              <w:rPr>
                <w:b/>
              </w:rPr>
              <w:t>BOND NUMBER:</w:t>
            </w:r>
          </w:p>
        </w:tc>
        <w:tc>
          <w:tcPr>
            <w:tcW w:w="2880" w:type="dxa"/>
            <w:gridSpan w:val="3"/>
            <w:tcBorders>
              <w:top w:val="nil"/>
              <w:left w:val="nil"/>
              <w:bottom w:val="single" w:sz="4" w:space="0" w:color="auto"/>
              <w:right w:val="nil"/>
            </w:tcBorders>
          </w:tcPr>
          <w:p w14:paraId="18DB1AB0" w14:textId="77777777" w:rsidR="00F936C0" w:rsidRPr="00A35DCA" w:rsidRDefault="00F936C0" w:rsidP="00A35DCA">
            <w:pPr>
              <w:tabs>
                <w:tab w:val="center" w:pos="4320"/>
                <w:tab w:val="right" w:pos="8640"/>
              </w:tabs>
              <w:snapToGrid w:val="0"/>
              <w:rPr>
                <w:b/>
              </w:rPr>
            </w:pPr>
          </w:p>
        </w:tc>
        <w:tc>
          <w:tcPr>
            <w:tcW w:w="2628" w:type="dxa"/>
          </w:tcPr>
          <w:p w14:paraId="289B83D7" w14:textId="77777777" w:rsidR="00F936C0" w:rsidRDefault="00F936C0" w:rsidP="00A35DCA">
            <w:pPr>
              <w:tabs>
                <w:tab w:val="center" w:pos="4320"/>
                <w:tab w:val="right" w:pos="8640"/>
              </w:tabs>
              <w:snapToGrid w:val="0"/>
            </w:pPr>
          </w:p>
        </w:tc>
      </w:tr>
      <w:tr w:rsidR="00F936C0" w14:paraId="4A8D1269" w14:textId="77777777" w:rsidTr="00A35DCA">
        <w:trPr>
          <w:trHeight w:val="197"/>
        </w:trPr>
        <w:tc>
          <w:tcPr>
            <w:tcW w:w="9576" w:type="dxa"/>
            <w:gridSpan w:val="5"/>
          </w:tcPr>
          <w:p w14:paraId="19BEDF66" w14:textId="77777777" w:rsidR="00F936C0" w:rsidRDefault="00F936C0" w:rsidP="00A35DCA">
            <w:pPr>
              <w:tabs>
                <w:tab w:val="center" w:pos="4320"/>
                <w:tab w:val="right" w:pos="8640"/>
              </w:tabs>
              <w:snapToGrid w:val="0"/>
            </w:pPr>
          </w:p>
        </w:tc>
      </w:tr>
      <w:tr w:rsidR="00F936C0" w:rsidRPr="00A35DCA" w14:paraId="3394A5B8" w14:textId="77777777" w:rsidTr="00A35DCA">
        <w:tc>
          <w:tcPr>
            <w:tcW w:w="4248" w:type="dxa"/>
            <w:gridSpan w:val="2"/>
          </w:tcPr>
          <w:p w14:paraId="2108357D" w14:textId="77777777" w:rsidR="00F936C0" w:rsidRPr="00A35DCA" w:rsidRDefault="00F936C0" w:rsidP="00A35DCA">
            <w:pPr>
              <w:tabs>
                <w:tab w:val="center" w:pos="4320"/>
                <w:tab w:val="right" w:pos="8640"/>
              </w:tabs>
              <w:snapToGrid w:val="0"/>
              <w:rPr>
                <w:b/>
              </w:rPr>
            </w:pPr>
            <w:r w:rsidRPr="00A35DCA">
              <w:rPr>
                <w:b/>
              </w:rPr>
              <w:t>PRINCIPAL (Contractor)</w:t>
            </w:r>
          </w:p>
        </w:tc>
        <w:tc>
          <w:tcPr>
            <w:tcW w:w="1080" w:type="dxa"/>
          </w:tcPr>
          <w:p w14:paraId="52F8D31A" w14:textId="77777777" w:rsidR="00F936C0" w:rsidRDefault="00F936C0" w:rsidP="00A35DCA">
            <w:pPr>
              <w:tabs>
                <w:tab w:val="center" w:pos="4320"/>
                <w:tab w:val="right" w:pos="8640"/>
              </w:tabs>
              <w:snapToGrid w:val="0"/>
            </w:pPr>
          </w:p>
        </w:tc>
        <w:tc>
          <w:tcPr>
            <w:tcW w:w="4248" w:type="dxa"/>
            <w:gridSpan w:val="2"/>
          </w:tcPr>
          <w:p w14:paraId="2EC76C5B" w14:textId="77777777" w:rsidR="00F936C0" w:rsidRPr="00A35DCA" w:rsidRDefault="00F936C0" w:rsidP="00A35DCA">
            <w:pPr>
              <w:tabs>
                <w:tab w:val="center" w:pos="4320"/>
                <w:tab w:val="right" w:pos="8640"/>
              </w:tabs>
              <w:snapToGrid w:val="0"/>
              <w:rPr>
                <w:b/>
              </w:rPr>
            </w:pPr>
            <w:r w:rsidRPr="00A35DCA">
              <w:rPr>
                <w:b/>
              </w:rPr>
              <w:t>SURETY</w:t>
            </w:r>
          </w:p>
        </w:tc>
      </w:tr>
      <w:tr w:rsidR="00F936C0" w14:paraId="120C6E03" w14:textId="77777777" w:rsidTr="00A35DCA">
        <w:tc>
          <w:tcPr>
            <w:tcW w:w="4248" w:type="dxa"/>
            <w:gridSpan w:val="2"/>
            <w:tcBorders>
              <w:top w:val="nil"/>
              <w:left w:val="nil"/>
              <w:bottom w:val="single" w:sz="4" w:space="0" w:color="auto"/>
              <w:right w:val="nil"/>
            </w:tcBorders>
          </w:tcPr>
          <w:p w14:paraId="68A64255" w14:textId="77777777" w:rsidR="00F936C0" w:rsidRDefault="00F936C0" w:rsidP="00A35DCA">
            <w:pPr>
              <w:tabs>
                <w:tab w:val="center" w:pos="4320"/>
                <w:tab w:val="right" w:pos="8640"/>
              </w:tabs>
              <w:snapToGrid w:val="0"/>
            </w:pPr>
          </w:p>
        </w:tc>
        <w:tc>
          <w:tcPr>
            <w:tcW w:w="1080" w:type="dxa"/>
          </w:tcPr>
          <w:p w14:paraId="4D4BA373" w14:textId="77777777" w:rsidR="00F936C0" w:rsidRDefault="00F936C0" w:rsidP="00A35DCA">
            <w:pPr>
              <w:tabs>
                <w:tab w:val="center" w:pos="4320"/>
                <w:tab w:val="right" w:pos="8640"/>
              </w:tabs>
              <w:snapToGrid w:val="0"/>
            </w:pPr>
          </w:p>
        </w:tc>
        <w:tc>
          <w:tcPr>
            <w:tcW w:w="4248" w:type="dxa"/>
            <w:gridSpan w:val="2"/>
            <w:tcBorders>
              <w:top w:val="nil"/>
              <w:left w:val="nil"/>
              <w:bottom w:val="single" w:sz="4" w:space="0" w:color="auto"/>
              <w:right w:val="nil"/>
            </w:tcBorders>
          </w:tcPr>
          <w:p w14:paraId="69CA542F" w14:textId="77777777" w:rsidR="00F936C0" w:rsidRDefault="00F936C0" w:rsidP="00A35DCA">
            <w:pPr>
              <w:tabs>
                <w:tab w:val="center" w:pos="4320"/>
                <w:tab w:val="right" w:pos="8640"/>
              </w:tabs>
              <w:snapToGrid w:val="0"/>
            </w:pPr>
          </w:p>
        </w:tc>
      </w:tr>
      <w:tr w:rsidR="00F936C0" w14:paraId="1FA567D5" w14:textId="77777777" w:rsidTr="00A35DCA">
        <w:tc>
          <w:tcPr>
            <w:tcW w:w="4248" w:type="dxa"/>
            <w:gridSpan w:val="2"/>
            <w:tcBorders>
              <w:top w:val="single" w:sz="4" w:space="0" w:color="auto"/>
              <w:left w:val="nil"/>
              <w:bottom w:val="nil"/>
              <w:right w:val="nil"/>
            </w:tcBorders>
          </w:tcPr>
          <w:p w14:paraId="01E521E4" w14:textId="77777777" w:rsidR="00F936C0" w:rsidRDefault="00F936C0" w:rsidP="00A35DCA">
            <w:pPr>
              <w:tabs>
                <w:tab w:val="center" w:pos="4320"/>
                <w:tab w:val="right" w:pos="8640"/>
              </w:tabs>
              <w:snapToGrid w:val="0"/>
            </w:pPr>
            <w:r>
              <w:t>Printed Name of Principal</w:t>
            </w:r>
          </w:p>
        </w:tc>
        <w:tc>
          <w:tcPr>
            <w:tcW w:w="1080" w:type="dxa"/>
          </w:tcPr>
          <w:p w14:paraId="4E51CF2A" w14:textId="77777777" w:rsidR="00F936C0" w:rsidRDefault="00F936C0" w:rsidP="00A35DCA">
            <w:pPr>
              <w:tabs>
                <w:tab w:val="center" w:pos="4320"/>
                <w:tab w:val="right" w:pos="8640"/>
              </w:tabs>
              <w:snapToGrid w:val="0"/>
            </w:pPr>
          </w:p>
        </w:tc>
        <w:tc>
          <w:tcPr>
            <w:tcW w:w="4248" w:type="dxa"/>
            <w:gridSpan w:val="2"/>
            <w:tcBorders>
              <w:top w:val="single" w:sz="4" w:space="0" w:color="auto"/>
              <w:left w:val="nil"/>
              <w:bottom w:val="nil"/>
              <w:right w:val="nil"/>
            </w:tcBorders>
          </w:tcPr>
          <w:p w14:paraId="338565F6" w14:textId="77777777" w:rsidR="00F936C0" w:rsidRDefault="00F936C0" w:rsidP="00A35DCA">
            <w:pPr>
              <w:tabs>
                <w:tab w:val="center" w:pos="4320"/>
                <w:tab w:val="right" w:pos="8640"/>
              </w:tabs>
              <w:snapToGrid w:val="0"/>
            </w:pPr>
            <w:r>
              <w:t>Printed Name of Surety</w:t>
            </w:r>
          </w:p>
        </w:tc>
      </w:tr>
      <w:tr w:rsidR="00F936C0" w14:paraId="7B478032" w14:textId="77777777" w:rsidTr="00A35DCA">
        <w:tc>
          <w:tcPr>
            <w:tcW w:w="4248" w:type="dxa"/>
            <w:gridSpan w:val="2"/>
          </w:tcPr>
          <w:p w14:paraId="278D2B93" w14:textId="77777777" w:rsidR="00F936C0" w:rsidRDefault="00F936C0" w:rsidP="00A35DCA">
            <w:pPr>
              <w:tabs>
                <w:tab w:val="center" w:pos="4320"/>
                <w:tab w:val="right" w:pos="8640"/>
              </w:tabs>
              <w:snapToGrid w:val="0"/>
            </w:pPr>
          </w:p>
        </w:tc>
        <w:tc>
          <w:tcPr>
            <w:tcW w:w="1080" w:type="dxa"/>
          </w:tcPr>
          <w:p w14:paraId="6DCD6E08" w14:textId="77777777" w:rsidR="00F936C0" w:rsidRDefault="00F936C0" w:rsidP="00A35DCA">
            <w:pPr>
              <w:tabs>
                <w:tab w:val="center" w:pos="4320"/>
                <w:tab w:val="right" w:pos="8640"/>
              </w:tabs>
              <w:snapToGrid w:val="0"/>
            </w:pPr>
          </w:p>
        </w:tc>
        <w:tc>
          <w:tcPr>
            <w:tcW w:w="4248" w:type="dxa"/>
            <w:gridSpan w:val="2"/>
          </w:tcPr>
          <w:p w14:paraId="7D031B9E" w14:textId="77777777" w:rsidR="00F936C0" w:rsidRDefault="00F936C0" w:rsidP="00A35DCA">
            <w:pPr>
              <w:tabs>
                <w:tab w:val="center" w:pos="4320"/>
                <w:tab w:val="right" w:pos="8640"/>
              </w:tabs>
              <w:snapToGrid w:val="0"/>
            </w:pPr>
          </w:p>
        </w:tc>
      </w:tr>
      <w:tr w:rsidR="00F936C0" w14:paraId="08CE25BC" w14:textId="77777777" w:rsidTr="00A35DCA">
        <w:tc>
          <w:tcPr>
            <w:tcW w:w="4248" w:type="dxa"/>
            <w:gridSpan w:val="2"/>
            <w:tcBorders>
              <w:top w:val="nil"/>
              <w:left w:val="nil"/>
              <w:bottom w:val="single" w:sz="4" w:space="0" w:color="auto"/>
              <w:right w:val="nil"/>
            </w:tcBorders>
          </w:tcPr>
          <w:p w14:paraId="010DEB7D" w14:textId="77777777" w:rsidR="00F936C0" w:rsidRDefault="00F936C0" w:rsidP="00A35DCA">
            <w:pPr>
              <w:tabs>
                <w:tab w:val="center" w:pos="4320"/>
                <w:tab w:val="right" w:pos="8640"/>
              </w:tabs>
              <w:snapToGrid w:val="0"/>
            </w:pPr>
          </w:p>
        </w:tc>
        <w:tc>
          <w:tcPr>
            <w:tcW w:w="1080" w:type="dxa"/>
          </w:tcPr>
          <w:p w14:paraId="0E0FCE7D" w14:textId="77777777" w:rsidR="00F936C0" w:rsidRDefault="00F936C0" w:rsidP="00A35DCA">
            <w:pPr>
              <w:tabs>
                <w:tab w:val="center" w:pos="4320"/>
                <w:tab w:val="right" w:pos="8640"/>
              </w:tabs>
              <w:snapToGrid w:val="0"/>
            </w:pPr>
          </w:p>
        </w:tc>
        <w:tc>
          <w:tcPr>
            <w:tcW w:w="4248" w:type="dxa"/>
            <w:gridSpan w:val="2"/>
            <w:tcBorders>
              <w:top w:val="nil"/>
              <w:left w:val="nil"/>
              <w:bottom w:val="single" w:sz="4" w:space="0" w:color="auto"/>
              <w:right w:val="nil"/>
            </w:tcBorders>
          </w:tcPr>
          <w:p w14:paraId="0F714E1B" w14:textId="77777777" w:rsidR="00F936C0" w:rsidRDefault="00F936C0" w:rsidP="00A35DCA">
            <w:pPr>
              <w:tabs>
                <w:tab w:val="center" w:pos="4320"/>
                <w:tab w:val="right" w:pos="8640"/>
              </w:tabs>
              <w:snapToGrid w:val="0"/>
            </w:pPr>
          </w:p>
        </w:tc>
      </w:tr>
      <w:tr w:rsidR="00F936C0" w14:paraId="0FAE27BB" w14:textId="77777777" w:rsidTr="00A35DCA">
        <w:tc>
          <w:tcPr>
            <w:tcW w:w="4248" w:type="dxa"/>
            <w:gridSpan w:val="2"/>
            <w:tcBorders>
              <w:top w:val="single" w:sz="4" w:space="0" w:color="auto"/>
              <w:left w:val="nil"/>
              <w:bottom w:val="single" w:sz="4" w:space="0" w:color="auto"/>
              <w:right w:val="nil"/>
            </w:tcBorders>
          </w:tcPr>
          <w:p w14:paraId="678A56CD" w14:textId="77777777" w:rsidR="00F936C0" w:rsidRDefault="00F936C0" w:rsidP="00A35DCA">
            <w:pPr>
              <w:tabs>
                <w:tab w:val="center" w:pos="4320"/>
                <w:tab w:val="right" w:pos="8640"/>
              </w:tabs>
              <w:snapToGrid w:val="0"/>
            </w:pPr>
          </w:p>
        </w:tc>
        <w:tc>
          <w:tcPr>
            <w:tcW w:w="1080" w:type="dxa"/>
          </w:tcPr>
          <w:p w14:paraId="4130F331" w14:textId="77777777" w:rsidR="00F936C0" w:rsidRDefault="00F936C0" w:rsidP="00A35DCA">
            <w:pPr>
              <w:tabs>
                <w:tab w:val="center" w:pos="4320"/>
                <w:tab w:val="right" w:pos="8640"/>
              </w:tabs>
              <w:snapToGrid w:val="0"/>
            </w:pPr>
          </w:p>
        </w:tc>
        <w:tc>
          <w:tcPr>
            <w:tcW w:w="4248" w:type="dxa"/>
            <w:gridSpan w:val="2"/>
            <w:tcBorders>
              <w:top w:val="single" w:sz="4" w:space="0" w:color="auto"/>
              <w:left w:val="nil"/>
              <w:bottom w:val="single" w:sz="4" w:space="0" w:color="auto"/>
              <w:right w:val="nil"/>
            </w:tcBorders>
          </w:tcPr>
          <w:p w14:paraId="0DEE7293" w14:textId="77777777" w:rsidR="00F936C0" w:rsidRDefault="00F936C0" w:rsidP="00A35DCA">
            <w:pPr>
              <w:tabs>
                <w:tab w:val="center" w:pos="4320"/>
                <w:tab w:val="right" w:pos="8640"/>
              </w:tabs>
              <w:snapToGrid w:val="0"/>
            </w:pPr>
          </w:p>
        </w:tc>
      </w:tr>
      <w:tr w:rsidR="00F936C0" w14:paraId="1ED6E990" w14:textId="77777777" w:rsidTr="00A35DCA">
        <w:tc>
          <w:tcPr>
            <w:tcW w:w="4248" w:type="dxa"/>
            <w:gridSpan w:val="2"/>
            <w:tcBorders>
              <w:top w:val="single" w:sz="4" w:space="0" w:color="auto"/>
              <w:left w:val="nil"/>
              <w:bottom w:val="nil"/>
              <w:right w:val="nil"/>
            </w:tcBorders>
          </w:tcPr>
          <w:p w14:paraId="2736D87F" w14:textId="77777777" w:rsidR="00F936C0" w:rsidRDefault="00F936C0" w:rsidP="00A35DCA">
            <w:pPr>
              <w:tabs>
                <w:tab w:val="center" w:pos="4320"/>
                <w:tab w:val="right" w:pos="8640"/>
              </w:tabs>
              <w:snapToGrid w:val="0"/>
            </w:pPr>
            <w:r>
              <w:t>Physical Address</w:t>
            </w:r>
          </w:p>
        </w:tc>
        <w:tc>
          <w:tcPr>
            <w:tcW w:w="1080" w:type="dxa"/>
          </w:tcPr>
          <w:p w14:paraId="7E1C5660" w14:textId="77777777" w:rsidR="00F936C0" w:rsidRDefault="00F936C0" w:rsidP="00A35DCA">
            <w:pPr>
              <w:tabs>
                <w:tab w:val="center" w:pos="4320"/>
                <w:tab w:val="right" w:pos="8640"/>
              </w:tabs>
              <w:snapToGrid w:val="0"/>
            </w:pPr>
          </w:p>
        </w:tc>
        <w:tc>
          <w:tcPr>
            <w:tcW w:w="4248" w:type="dxa"/>
            <w:gridSpan w:val="2"/>
            <w:tcBorders>
              <w:top w:val="single" w:sz="4" w:space="0" w:color="auto"/>
              <w:left w:val="nil"/>
              <w:bottom w:val="nil"/>
              <w:right w:val="nil"/>
            </w:tcBorders>
          </w:tcPr>
          <w:p w14:paraId="202AA3B4" w14:textId="77777777" w:rsidR="00F936C0" w:rsidRDefault="00F936C0" w:rsidP="00A35DCA">
            <w:pPr>
              <w:tabs>
                <w:tab w:val="center" w:pos="4320"/>
                <w:tab w:val="right" w:pos="8640"/>
              </w:tabs>
              <w:snapToGrid w:val="0"/>
            </w:pPr>
            <w:r>
              <w:t>Physical Address</w:t>
            </w:r>
          </w:p>
        </w:tc>
      </w:tr>
      <w:tr w:rsidR="00F936C0" w14:paraId="75F298FB" w14:textId="77777777" w:rsidTr="00A35DCA">
        <w:tc>
          <w:tcPr>
            <w:tcW w:w="4248" w:type="dxa"/>
            <w:gridSpan w:val="2"/>
          </w:tcPr>
          <w:p w14:paraId="35CB037E" w14:textId="77777777" w:rsidR="00F936C0" w:rsidRDefault="00F936C0" w:rsidP="00A35DCA">
            <w:pPr>
              <w:tabs>
                <w:tab w:val="center" w:pos="4320"/>
                <w:tab w:val="right" w:pos="8640"/>
              </w:tabs>
              <w:snapToGrid w:val="0"/>
            </w:pPr>
          </w:p>
        </w:tc>
        <w:tc>
          <w:tcPr>
            <w:tcW w:w="1080" w:type="dxa"/>
          </w:tcPr>
          <w:p w14:paraId="4851CBDE" w14:textId="77777777" w:rsidR="00F936C0" w:rsidRDefault="00F936C0" w:rsidP="00A35DCA">
            <w:pPr>
              <w:tabs>
                <w:tab w:val="center" w:pos="4320"/>
                <w:tab w:val="right" w:pos="8640"/>
              </w:tabs>
              <w:snapToGrid w:val="0"/>
            </w:pPr>
          </w:p>
        </w:tc>
        <w:tc>
          <w:tcPr>
            <w:tcW w:w="4248" w:type="dxa"/>
            <w:gridSpan w:val="2"/>
          </w:tcPr>
          <w:p w14:paraId="0506EE5A" w14:textId="77777777" w:rsidR="00F936C0" w:rsidRDefault="00F936C0" w:rsidP="00A35DCA">
            <w:pPr>
              <w:tabs>
                <w:tab w:val="center" w:pos="4320"/>
                <w:tab w:val="right" w:pos="8640"/>
              </w:tabs>
              <w:snapToGrid w:val="0"/>
            </w:pPr>
          </w:p>
        </w:tc>
      </w:tr>
      <w:tr w:rsidR="00F936C0" w14:paraId="55C54F54" w14:textId="77777777" w:rsidTr="00A35DCA">
        <w:tc>
          <w:tcPr>
            <w:tcW w:w="4248" w:type="dxa"/>
            <w:gridSpan w:val="2"/>
            <w:tcBorders>
              <w:bottom w:val="single" w:sz="4" w:space="0" w:color="auto"/>
            </w:tcBorders>
          </w:tcPr>
          <w:p w14:paraId="76E3CE6A" w14:textId="77777777" w:rsidR="00F936C0" w:rsidRDefault="00F936C0" w:rsidP="00A35DCA">
            <w:pPr>
              <w:tabs>
                <w:tab w:val="center" w:pos="4320"/>
                <w:tab w:val="right" w:pos="8640"/>
              </w:tabs>
              <w:snapToGrid w:val="0"/>
            </w:pPr>
          </w:p>
        </w:tc>
        <w:tc>
          <w:tcPr>
            <w:tcW w:w="1080" w:type="dxa"/>
          </w:tcPr>
          <w:p w14:paraId="1C72B4D1" w14:textId="77777777" w:rsidR="00F936C0" w:rsidRDefault="00F936C0" w:rsidP="00A35DCA">
            <w:pPr>
              <w:tabs>
                <w:tab w:val="center" w:pos="4320"/>
                <w:tab w:val="right" w:pos="8640"/>
              </w:tabs>
              <w:snapToGrid w:val="0"/>
            </w:pPr>
          </w:p>
        </w:tc>
        <w:tc>
          <w:tcPr>
            <w:tcW w:w="4248" w:type="dxa"/>
            <w:gridSpan w:val="2"/>
            <w:tcBorders>
              <w:bottom w:val="single" w:sz="4" w:space="0" w:color="auto"/>
            </w:tcBorders>
          </w:tcPr>
          <w:p w14:paraId="778F7696" w14:textId="77777777" w:rsidR="00F936C0" w:rsidRDefault="00F936C0" w:rsidP="00A35DCA">
            <w:pPr>
              <w:tabs>
                <w:tab w:val="center" w:pos="4320"/>
                <w:tab w:val="right" w:pos="8640"/>
              </w:tabs>
              <w:snapToGrid w:val="0"/>
            </w:pPr>
          </w:p>
        </w:tc>
      </w:tr>
      <w:tr w:rsidR="00F936C0" w14:paraId="7670CD4C" w14:textId="77777777" w:rsidTr="00A35DCA">
        <w:tc>
          <w:tcPr>
            <w:tcW w:w="4248" w:type="dxa"/>
            <w:gridSpan w:val="2"/>
            <w:tcBorders>
              <w:top w:val="single" w:sz="4" w:space="0" w:color="auto"/>
              <w:bottom w:val="single" w:sz="4" w:space="0" w:color="auto"/>
            </w:tcBorders>
          </w:tcPr>
          <w:p w14:paraId="0D8126A8" w14:textId="77777777" w:rsidR="00F936C0" w:rsidRDefault="00F936C0" w:rsidP="00A35DCA">
            <w:pPr>
              <w:tabs>
                <w:tab w:val="center" w:pos="4320"/>
                <w:tab w:val="right" w:pos="8640"/>
              </w:tabs>
              <w:snapToGrid w:val="0"/>
            </w:pPr>
          </w:p>
        </w:tc>
        <w:tc>
          <w:tcPr>
            <w:tcW w:w="1080" w:type="dxa"/>
          </w:tcPr>
          <w:p w14:paraId="2EB4A60B" w14:textId="77777777" w:rsidR="00F936C0" w:rsidRDefault="00F936C0" w:rsidP="00A35DCA">
            <w:pPr>
              <w:tabs>
                <w:tab w:val="center" w:pos="4320"/>
                <w:tab w:val="right" w:pos="8640"/>
              </w:tabs>
              <w:snapToGrid w:val="0"/>
            </w:pPr>
          </w:p>
        </w:tc>
        <w:tc>
          <w:tcPr>
            <w:tcW w:w="4248" w:type="dxa"/>
            <w:gridSpan w:val="2"/>
            <w:tcBorders>
              <w:top w:val="single" w:sz="4" w:space="0" w:color="auto"/>
              <w:bottom w:val="single" w:sz="4" w:space="0" w:color="auto"/>
            </w:tcBorders>
          </w:tcPr>
          <w:p w14:paraId="6352B183" w14:textId="77777777" w:rsidR="00F936C0" w:rsidRDefault="00F936C0" w:rsidP="00A35DCA">
            <w:pPr>
              <w:tabs>
                <w:tab w:val="center" w:pos="4320"/>
                <w:tab w:val="right" w:pos="8640"/>
              </w:tabs>
              <w:snapToGrid w:val="0"/>
            </w:pPr>
          </w:p>
        </w:tc>
      </w:tr>
      <w:tr w:rsidR="00F936C0" w14:paraId="64E94B60" w14:textId="77777777" w:rsidTr="00A35DCA">
        <w:tc>
          <w:tcPr>
            <w:tcW w:w="4248" w:type="dxa"/>
            <w:gridSpan w:val="2"/>
            <w:tcBorders>
              <w:top w:val="single" w:sz="4" w:space="0" w:color="auto"/>
            </w:tcBorders>
          </w:tcPr>
          <w:p w14:paraId="6080CD3A" w14:textId="77777777" w:rsidR="00F936C0" w:rsidRDefault="00F936C0" w:rsidP="00A35DCA">
            <w:pPr>
              <w:tabs>
                <w:tab w:val="center" w:pos="4320"/>
                <w:tab w:val="right" w:pos="8640"/>
              </w:tabs>
              <w:snapToGrid w:val="0"/>
            </w:pPr>
            <w:r>
              <w:t>Mailing Address</w:t>
            </w:r>
          </w:p>
        </w:tc>
        <w:tc>
          <w:tcPr>
            <w:tcW w:w="1080" w:type="dxa"/>
            <w:tcBorders>
              <w:left w:val="nil"/>
            </w:tcBorders>
          </w:tcPr>
          <w:p w14:paraId="484E0435" w14:textId="77777777" w:rsidR="00F936C0" w:rsidRDefault="00F936C0" w:rsidP="00A35DCA">
            <w:pPr>
              <w:tabs>
                <w:tab w:val="center" w:pos="4320"/>
                <w:tab w:val="right" w:pos="8640"/>
              </w:tabs>
              <w:snapToGrid w:val="0"/>
            </w:pPr>
          </w:p>
        </w:tc>
        <w:tc>
          <w:tcPr>
            <w:tcW w:w="4248" w:type="dxa"/>
            <w:gridSpan w:val="2"/>
            <w:tcBorders>
              <w:top w:val="single" w:sz="4" w:space="0" w:color="auto"/>
            </w:tcBorders>
          </w:tcPr>
          <w:p w14:paraId="740452CC" w14:textId="77777777" w:rsidR="00F936C0" w:rsidRDefault="00F936C0" w:rsidP="00A35DCA">
            <w:pPr>
              <w:tabs>
                <w:tab w:val="center" w:pos="4320"/>
                <w:tab w:val="right" w:pos="8640"/>
              </w:tabs>
              <w:snapToGrid w:val="0"/>
            </w:pPr>
            <w:r>
              <w:t>Mailing Address</w:t>
            </w:r>
          </w:p>
        </w:tc>
      </w:tr>
      <w:tr w:rsidR="00F936C0" w14:paraId="424B0AE5" w14:textId="77777777" w:rsidTr="00A35DCA">
        <w:tc>
          <w:tcPr>
            <w:tcW w:w="4248" w:type="dxa"/>
            <w:gridSpan w:val="2"/>
          </w:tcPr>
          <w:p w14:paraId="64FD9809" w14:textId="77777777" w:rsidR="00F936C0" w:rsidRDefault="00F936C0" w:rsidP="00A35DCA">
            <w:pPr>
              <w:tabs>
                <w:tab w:val="center" w:pos="4320"/>
                <w:tab w:val="right" w:pos="8640"/>
              </w:tabs>
              <w:snapToGrid w:val="0"/>
            </w:pPr>
          </w:p>
        </w:tc>
        <w:tc>
          <w:tcPr>
            <w:tcW w:w="1080" w:type="dxa"/>
            <w:tcBorders>
              <w:left w:val="nil"/>
            </w:tcBorders>
          </w:tcPr>
          <w:p w14:paraId="6FBE7C44" w14:textId="77777777" w:rsidR="00F936C0" w:rsidRDefault="00F936C0" w:rsidP="00A35DCA">
            <w:pPr>
              <w:tabs>
                <w:tab w:val="center" w:pos="4320"/>
                <w:tab w:val="right" w:pos="8640"/>
              </w:tabs>
              <w:snapToGrid w:val="0"/>
            </w:pPr>
          </w:p>
        </w:tc>
        <w:tc>
          <w:tcPr>
            <w:tcW w:w="4248" w:type="dxa"/>
            <w:gridSpan w:val="2"/>
          </w:tcPr>
          <w:p w14:paraId="79B2253A" w14:textId="77777777" w:rsidR="00F936C0" w:rsidRDefault="00F936C0" w:rsidP="00A35DCA">
            <w:pPr>
              <w:tabs>
                <w:tab w:val="center" w:pos="4320"/>
                <w:tab w:val="right" w:pos="8640"/>
              </w:tabs>
              <w:snapToGrid w:val="0"/>
            </w:pPr>
          </w:p>
        </w:tc>
      </w:tr>
      <w:tr w:rsidR="00F936C0" w14:paraId="657B48EC" w14:textId="77777777" w:rsidTr="00A35DCA">
        <w:tc>
          <w:tcPr>
            <w:tcW w:w="4248" w:type="dxa"/>
            <w:gridSpan w:val="2"/>
            <w:tcBorders>
              <w:bottom w:val="single" w:sz="4" w:space="0" w:color="auto"/>
            </w:tcBorders>
          </w:tcPr>
          <w:p w14:paraId="53EDD186" w14:textId="77777777" w:rsidR="00F936C0" w:rsidRDefault="00F936C0" w:rsidP="00A35DCA">
            <w:pPr>
              <w:tabs>
                <w:tab w:val="center" w:pos="4320"/>
                <w:tab w:val="right" w:pos="8640"/>
              </w:tabs>
              <w:snapToGrid w:val="0"/>
            </w:pPr>
          </w:p>
        </w:tc>
        <w:tc>
          <w:tcPr>
            <w:tcW w:w="1080" w:type="dxa"/>
            <w:tcBorders>
              <w:left w:val="nil"/>
            </w:tcBorders>
          </w:tcPr>
          <w:p w14:paraId="658BF5D1" w14:textId="77777777" w:rsidR="00F936C0" w:rsidRDefault="00F936C0" w:rsidP="00A35DCA">
            <w:pPr>
              <w:tabs>
                <w:tab w:val="center" w:pos="4320"/>
                <w:tab w:val="right" w:pos="8640"/>
              </w:tabs>
              <w:snapToGrid w:val="0"/>
            </w:pPr>
          </w:p>
        </w:tc>
        <w:tc>
          <w:tcPr>
            <w:tcW w:w="4248" w:type="dxa"/>
            <w:gridSpan w:val="2"/>
            <w:tcBorders>
              <w:bottom w:val="single" w:sz="4" w:space="0" w:color="auto"/>
            </w:tcBorders>
          </w:tcPr>
          <w:p w14:paraId="45624198" w14:textId="77777777" w:rsidR="00F936C0" w:rsidRDefault="00F936C0" w:rsidP="00A35DCA">
            <w:pPr>
              <w:tabs>
                <w:tab w:val="center" w:pos="4320"/>
                <w:tab w:val="right" w:pos="8640"/>
              </w:tabs>
              <w:snapToGrid w:val="0"/>
            </w:pPr>
          </w:p>
        </w:tc>
      </w:tr>
      <w:tr w:rsidR="00F936C0" w14:paraId="0263FE74" w14:textId="77777777" w:rsidTr="00A35DCA">
        <w:tc>
          <w:tcPr>
            <w:tcW w:w="4248" w:type="dxa"/>
            <w:gridSpan w:val="2"/>
            <w:tcBorders>
              <w:top w:val="single" w:sz="4" w:space="0" w:color="auto"/>
            </w:tcBorders>
          </w:tcPr>
          <w:p w14:paraId="45A9645E" w14:textId="77777777" w:rsidR="00F936C0" w:rsidRDefault="00F936C0" w:rsidP="00A35DCA">
            <w:pPr>
              <w:tabs>
                <w:tab w:val="center" w:pos="4320"/>
                <w:tab w:val="right" w:pos="8640"/>
              </w:tabs>
              <w:snapToGrid w:val="0"/>
            </w:pPr>
            <w:r>
              <w:t>Telephone Number</w:t>
            </w:r>
          </w:p>
        </w:tc>
        <w:tc>
          <w:tcPr>
            <w:tcW w:w="1080" w:type="dxa"/>
          </w:tcPr>
          <w:p w14:paraId="0E7C53CD" w14:textId="77777777" w:rsidR="00F936C0" w:rsidRDefault="00F936C0" w:rsidP="00A35DCA">
            <w:pPr>
              <w:tabs>
                <w:tab w:val="center" w:pos="4320"/>
                <w:tab w:val="right" w:pos="8640"/>
              </w:tabs>
              <w:snapToGrid w:val="0"/>
            </w:pPr>
          </w:p>
        </w:tc>
        <w:tc>
          <w:tcPr>
            <w:tcW w:w="4248" w:type="dxa"/>
            <w:gridSpan w:val="2"/>
            <w:tcBorders>
              <w:top w:val="single" w:sz="4" w:space="0" w:color="auto"/>
            </w:tcBorders>
          </w:tcPr>
          <w:p w14:paraId="52A7974B" w14:textId="77777777" w:rsidR="00F936C0" w:rsidRDefault="00F936C0" w:rsidP="00A35DCA">
            <w:pPr>
              <w:tabs>
                <w:tab w:val="center" w:pos="4320"/>
                <w:tab w:val="right" w:pos="8640"/>
              </w:tabs>
              <w:snapToGrid w:val="0"/>
            </w:pPr>
            <w:r>
              <w:t>Telephone Number</w:t>
            </w:r>
          </w:p>
        </w:tc>
      </w:tr>
      <w:tr w:rsidR="00F936C0" w14:paraId="713114D6" w14:textId="77777777" w:rsidTr="00A35DCA">
        <w:tc>
          <w:tcPr>
            <w:tcW w:w="4248" w:type="dxa"/>
            <w:gridSpan w:val="2"/>
          </w:tcPr>
          <w:p w14:paraId="51255253" w14:textId="77777777" w:rsidR="00F936C0" w:rsidRDefault="00F936C0" w:rsidP="00A35DCA">
            <w:pPr>
              <w:tabs>
                <w:tab w:val="center" w:pos="4320"/>
                <w:tab w:val="right" w:pos="8640"/>
              </w:tabs>
              <w:snapToGrid w:val="0"/>
            </w:pPr>
          </w:p>
        </w:tc>
        <w:tc>
          <w:tcPr>
            <w:tcW w:w="1080" w:type="dxa"/>
          </w:tcPr>
          <w:p w14:paraId="1FD41E1C" w14:textId="77777777" w:rsidR="00F936C0" w:rsidRDefault="00F936C0" w:rsidP="00A35DCA">
            <w:pPr>
              <w:tabs>
                <w:tab w:val="center" w:pos="4320"/>
                <w:tab w:val="right" w:pos="8640"/>
              </w:tabs>
              <w:snapToGrid w:val="0"/>
            </w:pPr>
          </w:p>
        </w:tc>
        <w:tc>
          <w:tcPr>
            <w:tcW w:w="4248" w:type="dxa"/>
            <w:gridSpan w:val="2"/>
          </w:tcPr>
          <w:p w14:paraId="2793EE7E" w14:textId="77777777" w:rsidR="00F936C0" w:rsidRDefault="00F936C0" w:rsidP="00A35DCA">
            <w:pPr>
              <w:tabs>
                <w:tab w:val="center" w:pos="4320"/>
                <w:tab w:val="right" w:pos="8640"/>
              </w:tabs>
              <w:snapToGrid w:val="0"/>
            </w:pPr>
          </w:p>
        </w:tc>
      </w:tr>
      <w:tr w:rsidR="00F936C0" w:rsidRPr="00A35DCA" w14:paraId="79DDD7F6" w14:textId="77777777" w:rsidTr="00A35DCA">
        <w:tc>
          <w:tcPr>
            <w:tcW w:w="4248" w:type="dxa"/>
            <w:gridSpan w:val="2"/>
            <w:tcBorders>
              <w:top w:val="nil"/>
              <w:left w:val="nil"/>
              <w:bottom w:val="single" w:sz="4" w:space="0" w:color="auto"/>
              <w:right w:val="nil"/>
            </w:tcBorders>
          </w:tcPr>
          <w:p w14:paraId="02F9575F" w14:textId="77777777" w:rsidR="00F936C0" w:rsidRPr="00A35DCA" w:rsidRDefault="00F936C0" w:rsidP="00A35DCA">
            <w:pPr>
              <w:tabs>
                <w:tab w:val="center" w:pos="4320"/>
                <w:tab w:val="right" w:pos="8640"/>
              </w:tabs>
              <w:snapToGrid w:val="0"/>
              <w:rPr>
                <w:b/>
              </w:rPr>
            </w:pPr>
            <w:r w:rsidRPr="00A35DCA">
              <w:rPr>
                <w:b/>
              </w:rPr>
              <w:t>By:</w:t>
            </w:r>
          </w:p>
        </w:tc>
        <w:tc>
          <w:tcPr>
            <w:tcW w:w="1080" w:type="dxa"/>
          </w:tcPr>
          <w:p w14:paraId="32999448" w14:textId="77777777" w:rsidR="00F936C0" w:rsidRDefault="00F936C0" w:rsidP="00A35DCA">
            <w:pPr>
              <w:tabs>
                <w:tab w:val="center" w:pos="4320"/>
                <w:tab w:val="right" w:pos="8640"/>
              </w:tabs>
              <w:snapToGrid w:val="0"/>
            </w:pPr>
          </w:p>
        </w:tc>
        <w:tc>
          <w:tcPr>
            <w:tcW w:w="4248" w:type="dxa"/>
            <w:gridSpan w:val="2"/>
            <w:tcBorders>
              <w:top w:val="nil"/>
              <w:left w:val="nil"/>
              <w:bottom w:val="single" w:sz="4" w:space="0" w:color="auto"/>
              <w:right w:val="nil"/>
            </w:tcBorders>
          </w:tcPr>
          <w:p w14:paraId="48DA4D8C" w14:textId="77777777" w:rsidR="00F936C0" w:rsidRPr="00A35DCA" w:rsidRDefault="00F936C0" w:rsidP="00A35DCA">
            <w:pPr>
              <w:tabs>
                <w:tab w:val="center" w:pos="4320"/>
                <w:tab w:val="right" w:pos="8640"/>
              </w:tabs>
              <w:snapToGrid w:val="0"/>
              <w:rPr>
                <w:b/>
              </w:rPr>
            </w:pPr>
            <w:r w:rsidRPr="00A35DCA">
              <w:rPr>
                <w:b/>
              </w:rPr>
              <w:t>By:</w:t>
            </w:r>
          </w:p>
        </w:tc>
      </w:tr>
      <w:tr w:rsidR="00F936C0" w14:paraId="2E65EE47" w14:textId="77777777" w:rsidTr="00A35DCA">
        <w:tc>
          <w:tcPr>
            <w:tcW w:w="4248" w:type="dxa"/>
            <w:gridSpan w:val="2"/>
            <w:tcBorders>
              <w:top w:val="single" w:sz="4" w:space="0" w:color="auto"/>
              <w:left w:val="nil"/>
              <w:right w:val="nil"/>
            </w:tcBorders>
          </w:tcPr>
          <w:p w14:paraId="4EB2EBFB" w14:textId="77777777" w:rsidR="00F936C0" w:rsidRDefault="00F936C0" w:rsidP="00A35DCA">
            <w:pPr>
              <w:tabs>
                <w:tab w:val="center" w:pos="4320"/>
                <w:tab w:val="right" w:pos="8640"/>
              </w:tabs>
              <w:snapToGrid w:val="0"/>
            </w:pPr>
            <w:r>
              <w:t>Signature</w:t>
            </w:r>
          </w:p>
        </w:tc>
        <w:tc>
          <w:tcPr>
            <w:tcW w:w="1080" w:type="dxa"/>
          </w:tcPr>
          <w:p w14:paraId="4113E083" w14:textId="77777777" w:rsidR="00F936C0" w:rsidRDefault="00F936C0" w:rsidP="00A35DCA">
            <w:pPr>
              <w:tabs>
                <w:tab w:val="center" w:pos="4320"/>
                <w:tab w:val="right" w:pos="8640"/>
              </w:tabs>
              <w:snapToGrid w:val="0"/>
            </w:pPr>
          </w:p>
        </w:tc>
        <w:tc>
          <w:tcPr>
            <w:tcW w:w="4248" w:type="dxa"/>
            <w:gridSpan w:val="2"/>
            <w:tcBorders>
              <w:top w:val="single" w:sz="4" w:space="0" w:color="auto"/>
              <w:left w:val="nil"/>
              <w:right w:val="nil"/>
            </w:tcBorders>
          </w:tcPr>
          <w:p w14:paraId="3298E3BF" w14:textId="77777777" w:rsidR="00F936C0" w:rsidRDefault="00F936C0" w:rsidP="00A35DCA">
            <w:pPr>
              <w:tabs>
                <w:tab w:val="center" w:pos="4320"/>
                <w:tab w:val="right" w:pos="8640"/>
              </w:tabs>
              <w:snapToGrid w:val="0"/>
            </w:pPr>
            <w:r>
              <w:t>Signature</w:t>
            </w:r>
          </w:p>
        </w:tc>
      </w:tr>
      <w:tr w:rsidR="00F936C0" w14:paraId="6D1EE474" w14:textId="77777777" w:rsidTr="00A35DCA">
        <w:tc>
          <w:tcPr>
            <w:tcW w:w="4248" w:type="dxa"/>
            <w:gridSpan w:val="2"/>
            <w:tcBorders>
              <w:top w:val="nil"/>
              <w:left w:val="nil"/>
              <w:right w:val="nil"/>
            </w:tcBorders>
          </w:tcPr>
          <w:p w14:paraId="1772F61C" w14:textId="77777777" w:rsidR="00F936C0" w:rsidRDefault="00F936C0" w:rsidP="00A35DCA">
            <w:pPr>
              <w:tabs>
                <w:tab w:val="center" w:pos="4320"/>
                <w:tab w:val="right" w:pos="8640"/>
              </w:tabs>
              <w:snapToGrid w:val="0"/>
            </w:pPr>
          </w:p>
        </w:tc>
        <w:tc>
          <w:tcPr>
            <w:tcW w:w="1080" w:type="dxa"/>
          </w:tcPr>
          <w:p w14:paraId="30583B42" w14:textId="77777777" w:rsidR="00F936C0" w:rsidRDefault="00F936C0" w:rsidP="00A35DCA">
            <w:pPr>
              <w:tabs>
                <w:tab w:val="center" w:pos="4320"/>
                <w:tab w:val="right" w:pos="8640"/>
              </w:tabs>
              <w:snapToGrid w:val="0"/>
            </w:pPr>
          </w:p>
        </w:tc>
        <w:tc>
          <w:tcPr>
            <w:tcW w:w="4248" w:type="dxa"/>
            <w:gridSpan w:val="2"/>
            <w:tcBorders>
              <w:top w:val="nil"/>
              <w:left w:val="nil"/>
              <w:right w:val="nil"/>
            </w:tcBorders>
          </w:tcPr>
          <w:p w14:paraId="43E61776" w14:textId="77777777" w:rsidR="00F936C0" w:rsidRDefault="00F936C0" w:rsidP="00A35DCA">
            <w:pPr>
              <w:tabs>
                <w:tab w:val="center" w:pos="4320"/>
                <w:tab w:val="right" w:pos="8640"/>
              </w:tabs>
              <w:snapToGrid w:val="0"/>
            </w:pPr>
          </w:p>
        </w:tc>
      </w:tr>
      <w:tr w:rsidR="00F936C0" w14:paraId="2F927229" w14:textId="77777777" w:rsidTr="00A35DCA">
        <w:tc>
          <w:tcPr>
            <w:tcW w:w="4248" w:type="dxa"/>
            <w:gridSpan w:val="2"/>
            <w:tcBorders>
              <w:left w:val="nil"/>
              <w:bottom w:val="single" w:sz="4" w:space="0" w:color="auto"/>
              <w:right w:val="nil"/>
            </w:tcBorders>
          </w:tcPr>
          <w:p w14:paraId="552F2722" w14:textId="77777777" w:rsidR="00F936C0" w:rsidRDefault="00F936C0" w:rsidP="00A35DCA">
            <w:pPr>
              <w:tabs>
                <w:tab w:val="center" w:pos="4320"/>
                <w:tab w:val="right" w:pos="8640"/>
              </w:tabs>
              <w:snapToGrid w:val="0"/>
            </w:pPr>
          </w:p>
        </w:tc>
        <w:tc>
          <w:tcPr>
            <w:tcW w:w="1080" w:type="dxa"/>
          </w:tcPr>
          <w:p w14:paraId="0CFD19E6" w14:textId="77777777" w:rsidR="00F936C0" w:rsidRDefault="00F936C0" w:rsidP="00A35DCA">
            <w:pPr>
              <w:tabs>
                <w:tab w:val="center" w:pos="4320"/>
                <w:tab w:val="right" w:pos="8640"/>
              </w:tabs>
              <w:snapToGrid w:val="0"/>
            </w:pPr>
          </w:p>
        </w:tc>
        <w:tc>
          <w:tcPr>
            <w:tcW w:w="4248" w:type="dxa"/>
            <w:gridSpan w:val="2"/>
            <w:tcBorders>
              <w:left w:val="nil"/>
              <w:bottom w:val="single" w:sz="4" w:space="0" w:color="auto"/>
              <w:right w:val="nil"/>
            </w:tcBorders>
          </w:tcPr>
          <w:p w14:paraId="64D73829" w14:textId="77777777" w:rsidR="00F936C0" w:rsidRDefault="00F936C0" w:rsidP="00A35DCA">
            <w:pPr>
              <w:tabs>
                <w:tab w:val="center" w:pos="4320"/>
                <w:tab w:val="right" w:pos="8640"/>
              </w:tabs>
              <w:snapToGrid w:val="0"/>
            </w:pPr>
          </w:p>
        </w:tc>
      </w:tr>
      <w:tr w:rsidR="00F936C0" w14:paraId="2726AB3D" w14:textId="77777777" w:rsidTr="00A35DCA">
        <w:tc>
          <w:tcPr>
            <w:tcW w:w="4248" w:type="dxa"/>
            <w:gridSpan w:val="2"/>
            <w:tcBorders>
              <w:top w:val="single" w:sz="4" w:space="0" w:color="auto"/>
              <w:left w:val="nil"/>
              <w:right w:val="nil"/>
            </w:tcBorders>
          </w:tcPr>
          <w:p w14:paraId="20324CA3" w14:textId="77777777" w:rsidR="00F936C0" w:rsidRDefault="00F936C0" w:rsidP="00A35DCA">
            <w:pPr>
              <w:tabs>
                <w:tab w:val="center" w:pos="4320"/>
                <w:tab w:val="right" w:pos="8640"/>
              </w:tabs>
              <w:snapToGrid w:val="0"/>
            </w:pPr>
            <w:r>
              <w:t>Title</w:t>
            </w:r>
          </w:p>
        </w:tc>
        <w:tc>
          <w:tcPr>
            <w:tcW w:w="1080" w:type="dxa"/>
          </w:tcPr>
          <w:p w14:paraId="44B2D677" w14:textId="77777777" w:rsidR="00F936C0" w:rsidRDefault="00F936C0" w:rsidP="00A35DCA">
            <w:pPr>
              <w:tabs>
                <w:tab w:val="center" w:pos="4320"/>
                <w:tab w:val="right" w:pos="8640"/>
              </w:tabs>
              <w:snapToGrid w:val="0"/>
            </w:pPr>
          </w:p>
        </w:tc>
        <w:tc>
          <w:tcPr>
            <w:tcW w:w="4248" w:type="dxa"/>
            <w:gridSpan w:val="2"/>
          </w:tcPr>
          <w:p w14:paraId="1BDA777D" w14:textId="77777777" w:rsidR="00F936C0" w:rsidRDefault="00F936C0" w:rsidP="00A35DCA">
            <w:pPr>
              <w:tabs>
                <w:tab w:val="center" w:pos="4320"/>
                <w:tab w:val="right" w:pos="8640"/>
              </w:tabs>
              <w:snapToGrid w:val="0"/>
            </w:pPr>
            <w:r>
              <w:t>Title</w:t>
            </w:r>
          </w:p>
        </w:tc>
      </w:tr>
      <w:tr w:rsidR="00F936C0" w14:paraId="126E7AAB" w14:textId="77777777" w:rsidTr="00A35DCA">
        <w:tc>
          <w:tcPr>
            <w:tcW w:w="4248" w:type="dxa"/>
            <w:gridSpan w:val="2"/>
            <w:tcBorders>
              <w:left w:val="nil"/>
              <w:bottom w:val="nil"/>
              <w:right w:val="nil"/>
            </w:tcBorders>
          </w:tcPr>
          <w:p w14:paraId="1183F8D0" w14:textId="77777777" w:rsidR="00F936C0" w:rsidRDefault="00F936C0" w:rsidP="00A35DCA">
            <w:pPr>
              <w:tabs>
                <w:tab w:val="center" w:pos="4320"/>
                <w:tab w:val="right" w:pos="8640"/>
              </w:tabs>
              <w:snapToGrid w:val="0"/>
            </w:pPr>
          </w:p>
        </w:tc>
        <w:tc>
          <w:tcPr>
            <w:tcW w:w="1080" w:type="dxa"/>
          </w:tcPr>
          <w:p w14:paraId="0EECF924" w14:textId="77777777" w:rsidR="00F936C0" w:rsidRDefault="00F936C0" w:rsidP="00A35DCA">
            <w:pPr>
              <w:tabs>
                <w:tab w:val="center" w:pos="4320"/>
                <w:tab w:val="right" w:pos="8640"/>
              </w:tabs>
              <w:snapToGrid w:val="0"/>
            </w:pPr>
          </w:p>
        </w:tc>
        <w:tc>
          <w:tcPr>
            <w:tcW w:w="4248" w:type="dxa"/>
            <w:gridSpan w:val="2"/>
          </w:tcPr>
          <w:p w14:paraId="341E88AF" w14:textId="77777777" w:rsidR="00F936C0" w:rsidRDefault="00F936C0" w:rsidP="00A35DCA">
            <w:pPr>
              <w:tabs>
                <w:tab w:val="center" w:pos="4320"/>
                <w:tab w:val="right" w:pos="8640"/>
              </w:tabs>
              <w:snapToGrid w:val="0"/>
            </w:pPr>
          </w:p>
        </w:tc>
      </w:tr>
      <w:tr w:rsidR="00F936C0" w:rsidRPr="00A35DCA" w14:paraId="70264C8B" w14:textId="77777777" w:rsidTr="00A35DCA">
        <w:tc>
          <w:tcPr>
            <w:tcW w:w="4248" w:type="dxa"/>
            <w:gridSpan w:val="2"/>
          </w:tcPr>
          <w:p w14:paraId="3364A479" w14:textId="77777777" w:rsidR="00F936C0" w:rsidRDefault="00F936C0" w:rsidP="00A35DCA">
            <w:pPr>
              <w:tabs>
                <w:tab w:val="center" w:pos="4320"/>
                <w:tab w:val="right" w:pos="8640"/>
              </w:tabs>
              <w:snapToGrid w:val="0"/>
            </w:pPr>
          </w:p>
        </w:tc>
        <w:tc>
          <w:tcPr>
            <w:tcW w:w="1080" w:type="dxa"/>
          </w:tcPr>
          <w:p w14:paraId="37069232" w14:textId="77777777" w:rsidR="00F936C0" w:rsidRDefault="00F936C0" w:rsidP="00A35DCA">
            <w:pPr>
              <w:tabs>
                <w:tab w:val="center" w:pos="4320"/>
                <w:tab w:val="right" w:pos="8640"/>
              </w:tabs>
              <w:snapToGrid w:val="0"/>
            </w:pPr>
          </w:p>
        </w:tc>
        <w:tc>
          <w:tcPr>
            <w:tcW w:w="4248" w:type="dxa"/>
            <w:gridSpan w:val="2"/>
          </w:tcPr>
          <w:p w14:paraId="122352A5" w14:textId="77777777" w:rsidR="00E718F7" w:rsidRPr="00A35DCA" w:rsidRDefault="00F936C0" w:rsidP="004E3BBF">
            <w:pPr>
              <w:tabs>
                <w:tab w:val="center" w:pos="4320"/>
                <w:tab w:val="right" w:pos="8640"/>
              </w:tabs>
              <w:rPr>
                <w:caps/>
              </w:rPr>
            </w:pPr>
            <w:r w:rsidRPr="00A35DCA">
              <w:rPr>
                <w:caps/>
              </w:rPr>
              <w:t>Surety’s Seal:</w:t>
            </w:r>
          </w:p>
        </w:tc>
      </w:tr>
    </w:tbl>
    <w:p w14:paraId="08537114" w14:textId="77777777" w:rsidR="00F936C0" w:rsidRDefault="00F936C0" w:rsidP="00F936C0">
      <w:pPr>
        <w:jc w:val="center"/>
        <w:rPr>
          <w:b/>
        </w:rPr>
      </w:pPr>
      <w:r>
        <w:rPr>
          <w:b/>
        </w:rPr>
        <w:br w:type="page"/>
      </w:r>
      <w:r>
        <w:rPr>
          <w:b/>
        </w:rPr>
        <w:lastRenderedPageBreak/>
        <w:t>***** NOTE *****</w:t>
      </w:r>
    </w:p>
    <w:p w14:paraId="0425B40E" w14:textId="77777777" w:rsidR="00F936C0" w:rsidRDefault="00F936C0" w:rsidP="00F936C0">
      <w:pPr>
        <w:rPr>
          <w:b/>
        </w:rPr>
      </w:pPr>
    </w:p>
    <w:p w14:paraId="357941DF" w14:textId="77777777" w:rsidR="00F936C0" w:rsidRDefault="00F936C0" w:rsidP="00F936C0">
      <w:pPr>
        <w:spacing w:line="360" w:lineRule="auto"/>
        <w:rPr>
          <w:b/>
        </w:rPr>
      </w:pPr>
      <w:r w:rsidRPr="00350A44">
        <w:rPr>
          <w:b/>
        </w:rPr>
        <w:t xml:space="preserve">If signed by an Attorney-in-Fact a copy of the Power </w:t>
      </w:r>
      <w:r>
        <w:rPr>
          <w:b/>
        </w:rPr>
        <w:t>of Attorney shall be attached, or</w:t>
      </w:r>
    </w:p>
    <w:p w14:paraId="07E0D81D" w14:textId="77777777" w:rsidR="00F936C0" w:rsidRDefault="00F936C0" w:rsidP="00E718F7">
      <w:pPr>
        <w:rPr>
          <w:b/>
        </w:rPr>
      </w:pPr>
      <w:r w:rsidRPr="00350A44">
        <w:rPr>
          <w:b/>
        </w:rPr>
        <w:t>If signed by an officer of the Surety Company a certified extract from the by-laws showing that this person has authority to sign</w:t>
      </w:r>
      <w:r>
        <w:rPr>
          <w:b/>
        </w:rPr>
        <w:t xml:space="preserve"> obligation shall be attached.</w:t>
      </w:r>
    </w:p>
    <w:p w14:paraId="57CF8AAE" w14:textId="77777777" w:rsidR="008F07F0" w:rsidRPr="007E4992" w:rsidRDefault="00026CAB" w:rsidP="00F00193">
      <w:pPr>
        <w:pStyle w:val="Heading1"/>
        <w:tabs>
          <w:tab w:val="num" w:pos="2160"/>
        </w:tabs>
        <w:spacing w:before="240" w:after="60"/>
        <w:ind w:left="450"/>
      </w:pPr>
      <w:r>
        <w:br w:type="page"/>
      </w:r>
      <w:bookmarkStart w:id="212" w:name="_Toc31357798"/>
      <w:bookmarkStart w:id="213" w:name="_Toc56076748"/>
      <w:bookmarkStart w:id="214" w:name="_Toc56086105"/>
      <w:bookmarkStart w:id="215" w:name="_Toc56086175"/>
      <w:r w:rsidR="00D12AAA" w:rsidRPr="007E4992">
        <w:lastRenderedPageBreak/>
        <w:t>Standard Form of Agreement</w:t>
      </w:r>
      <w:bookmarkEnd w:id="212"/>
      <w:bookmarkEnd w:id="213"/>
      <w:bookmarkEnd w:id="214"/>
      <w:bookmarkEnd w:id="215"/>
    </w:p>
    <w:p w14:paraId="50080D40" w14:textId="77777777" w:rsidR="00244B4B" w:rsidRDefault="00244B4B" w:rsidP="00FB0930"/>
    <w:tbl>
      <w:tblPr>
        <w:tblW w:w="0" w:type="auto"/>
        <w:tblInd w:w="108" w:type="dxa"/>
        <w:tblLook w:val="01E0" w:firstRow="1" w:lastRow="1" w:firstColumn="1" w:lastColumn="1" w:noHBand="0" w:noVBand="0"/>
      </w:tblPr>
      <w:tblGrid>
        <w:gridCol w:w="3204"/>
        <w:gridCol w:w="595"/>
        <w:gridCol w:w="5453"/>
      </w:tblGrid>
      <w:tr w:rsidR="00A42062" w:rsidRPr="001544D4" w14:paraId="3602A275" w14:textId="77777777" w:rsidTr="00A35DCA">
        <w:tc>
          <w:tcPr>
            <w:tcW w:w="3240" w:type="dxa"/>
          </w:tcPr>
          <w:p w14:paraId="5FF13A7F" w14:textId="77777777" w:rsidR="00A42062" w:rsidRPr="001544D4" w:rsidRDefault="00A42062" w:rsidP="00A35DCA">
            <w:pPr>
              <w:tabs>
                <w:tab w:val="center" w:pos="4320"/>
                <w:tab w:val="right" w:pos="8640"/>
              </w:tabs>
            </w:pPr>
            <w:r>
              <w:br w:type="page"/>
            </w:r>
            <w:r w:rsidRPr="001544D4">
              <w:t xml:space="preserve">THE STATE OF </w:t>
            </w:r>
            <w:smartTag w:uri="urn:schemas-microsoft-com:office:smarttags" w:element="place">
              <w:smartTag w:uri="urn:schemas-microsoft-com:office:smarttags" w:element="State">
                <w:r w:rsidRPr="001544D4">
                  <w:t>TEXAS</w:t>
                </w:r>
              </w:smartTag>
            </w:smartTag>
          </w:p>
        </w:tc>
        <w:tc>
          <w:tcPr>
            <w:tcW w:w="600" w:type="dxa"/>
          </w:tcPr>
          <w:p w14:paraId="445E09B4" w14:textId="77777777" w:rsidR="00A42062" w:rsidRPr="001544D4" w:rsidRDefault="00A42062" w:rsidP="00A35DCA">
            <w:pPr>
              <w:tabs>
                <w:tab w:val="center" w:pos="4320"/>
                <w:tab w:val="right" w:pos="8640"/>
              </w:tabs>
            </w:pPr>
            <w:r w:rsidRPr="001544D4">
              <w:t>§</w:t>
            </w:r>
          </w:p>
        </w:tc>
        <w:tc>
          <w:tcPr>
            <w:tcW w:w="5520" w:type="dxa"/>
          </w:tcPr>
          <w:p w14:paraId="66A729FC" w14:textId="77777777" w:rsidR="00A42062" w:rsidRPr="00A35DCA" w:rsidRDefault="00A42062" w:rsidP="00A35DCA">
            <w:pPr>
              <w:tabs>
                <w:tab w:val="center" w:pos="4320"/>
                <w:tab w:val="right" w:pos="8640"/>
              </w:tabs>
              <w:jc w:val="center"/>
              <w:rPr>
                <w:b/>
              </w:rPr>
            </w:pPr>
            <w:r w:rsidRPr="00A35DCA">
              <w:rPr>
                <w:b/>
              </w:rPr>
              <w:t>STANDARD FORM OF AGREEMENT</w:t>
            </w:r>
          </w:p>
        </w:tc>
      </w:tr>
      <w:tr w:rsidR="00A42062" w:rsidRPr="001544D4" w14:paraId="159EA875" w14:textId="77777777" w:rsidTr="00A35DCA">
        <w:tc>
          <w:tcPr>
            <w:tcW w:w="3240" w:type="dxa"/>
          </w:tcPr>
          <w:p w14:paraId="1E1F2A4A" w14:textId="77777777" w:rsidR="00A42062" w:rsidRPr="001544D4" w:rsidRDefault="00A42062" w:rsidP="00A35DCA">
            <w:pPr>
              <w:tabs>
                <w:tab w:val="center" w:pos="4320"/>
                <w:tab w:val="right" w:pos="8640"/>
              </w:tabs>
            </w:pPr>
          </w:p>
        </w:tc>
        <w:tc>
          <w:tcPr>
            <w:tcW w:w="600" w:type="dxa"/>
          </w:tcPr>
          <w:p w14:paraId="2CA60CCF" w14:textId="77777777" w:rsidR="00A42062" w:rsidRPr="001544D4" w:rsidRDefault="00A42062" w:rsidP="00A35DCA">
            <w:pPr>
              <w:tabs>
                <w:tab w:val="center" w:pos="4320"/>
                <w:tab w:val="right" w:pos="8640"/>
              </w:tabs>
            </w:pPr>
            <w:r w:rsidRPr="001544D4">
              <w:t>§</w:t>
            </w:r>
          </w:p>
        </w:tc>
        <w:tc>
          <w:tcPr>
            <w:tcW w:w="5520" w:type="dxa"/>
          </w:tcPr>
          <w:p w14:paraId="79463651" w14:textId="77777777" w:rsidR="00A42062" w:rsidRPr="00A35DCA" w:rsidRDefault="00A42062" w:rsidP="00A35DCA">
            <w:pPr>
              <w:tabs>
                <w:tab w:val="center" w:pos="4320"/>
                <w:tab w:val="right" w:pos="8640"/>
              </w:tabs>
              <w:jc w:val="center"/>
              <w:rPr>
                <w:rFonts w:ascii="Times New Roman Bold" w:hAnsi="Times New Roman Bold"/>
                <w:b/>
                <w:smallCaps/>
              </w:rPr>
            </w:pPr>
            <w:r w:rsidRPr="00A35DCA">
              <w:rPr>
                <w:rFonts w:ascii="Times New Roman Bold" w:hAnsi="Times New Roman Bold"/>
                <w:b/>
                <w:smallCaps/>
              </w:rPr>
              <w:t>For</w:t>
            </w:r>
          </w:p>
        </w:tc>
      </w:tr>
      <w:tr w:rsidR="00A42062" w:rsidRPr="001544D4" w14:paraId="13A9E55E" w14:textId="77777777" w:rsidTr="00A35DCA">
        <w:tc>
          <w:tcPr>
            <w:tcW w:w="3240" w:type="dxa"/>
          </w:tcPr>
          <w:p w14:paraId="02B13AB1" w14:textId="77777777" w:rsidR="00A42062" w:rsidRPr="001544D4" w:rsidRDefault="00A42062" w:rsidP="00A35DCA">
            <w:pPr>
              <w:tabs>
                <w:tab w:val="center" w:pos="4320"/>
                <w:tab w:val="right" w:pos="8640"/>
              </w:tabs>
            </w:pPr>
          </w:p>
        </w:tc>
        <w:tc>
          <w:tcPr>
            <w:tcW w:w="600" w:type="dxa"/>
          </w:tcPr>
          <w:p w14:paraId="642555E4" w14:textId="77777777" w:rsidR="00A42062" w:rsidRPr="001544D4" w:rsidRDefault="00A42062" w:rsidP="00A35DCA">
            <w:pPr>
              <w:tabs>
                <w:tab w:val="center" w:pos="4320"/>
                <w:tab w:val="right" w:pos="8640"/>
              </w:tabs>
            </w:pPr>
            <w:r w:rsidRPr="001544D4">
              <w:t>§</w:t>
            </w:r>
          </w:p>
        </w:tc>
        <w:tc>
          <w:tcPr>
            <w:tcW w:w="5520" w:type="dxa"/>
          </w:tcPr>
          <w:p w14:paraId="075CF183" w14:textId="77777777" w:rsidR="00A42062" w:rsidRPr="00A35DCA" w:rsidRDefault="00A42062" w:rsidP="00A35DCA">
            <w:pPr>
              <w:tabs>
                <w:tab w:val="center" w:pos="4320"/>
                <w:tab w:val="right" w:pos="8640"/>
              </w:tabs>
              <w:jc w:val="center"/>
              <w:rPr>
                <w:rFonts w:ascii="Times New Roman Bold" w:hAnsi="Times New Roman Bold"/>
                <w:b/>
                <w:smallCaps/>
              </w:rPr>
            </w:pPr>
          </w:p>
        </w:tc>
      </w:tr>
      <w:tr w:rsidR="00A42062" w:rsidRPr="001544D4" w14:paraId="0E4299B0" w14:textId="77777777" w:rsidTr="00A35DCA">
        <w:tc>
          <w:tcPr>
            <w:tcW w:w="3240" w:type="dxa"/>
          </w:tcPr>
          <w:p w14:paraId="77D0F227" w14:textId="77777777" w:rsidR="00A42062" w:rsidRPr="001544D4" w:rsidRDefault="00A42062" w:rsidP="00A35DCA">
            <w:pPr>
              <w:tabs>
                <w:tab w:val="center" w:pos="4320"/>
                <w:tab w:val="right" w:pos="8640"/>
              </w:tabs>
            </w:pPr>
          </w:p>
        </w:tc>
        <w:tc>
          <w:tcPr>
            <w:tcW w:w="600" w:type="dxa"/>
          </w:tcPr>
          <w:p w14:paraId="25E6CC6A" w14:textId="77777777" w:rsidR="00A42062" w:rsidRPr="001544D4" w:rsidRDefault="00A42062" w:rsidP="00A35DCA">
            <w:pPr>
              <w:tabs>
                <w:tab w:val="center" w:pos="4320"/>
                <w:tab w:val="right" w:pos="8640"/>
              </w:tabs>
            </w:pPr>
            <w:r w:rsidRPr="001544D4">
              <w:t>§</w:t>
            </w:r>
          </w:p>
        </w:tc>
        <w:tc>
          <w:tcPr>
            <w:tcW w:w="5520" w:type="dxa"/>
          </w:tcPr>
          <w:p w14:paraId="223CB6EE" w14:textId="77777777" w:rsidR="00A42062" w:rsidRPr="00A35DCA" w:rsidRDefault="00A42062" w:rsidP="00A35DCA">
            <w:pPr>
              <w:tabs>
                <w:tab w:val="center" w:pos="4320"/>
                <w:tab w:val="right" w:pos="8640"/>
              </w:tabs>
              <w:jc w:val="center"/>
              <w:rPr>
                <w:rFonts w:ascii="Times New Roman Bold" w:hAnsi="Times New Roman Bold"/>
                <w:b/>
                <w:smallCaps/>
              </w:rPr>
            </w:pPr>
            <w:r w:rsidRPr="00A35DCA">
              <w:rPr>
                <w:rFonts w:ascii="Times New Roman Bold" w:hAnsi="Times New Roman Bold"/>
                <w:b/>
                <w:smallCaps/>
              </w:rPr>
              <w:t xml:space="preserve">City of </w:t>
            </w:r>
            <w:smartTag w:uri="urn:schemas-microsoft-com:office:smarttags" w:element="place">
              <w:smartTag w:uri="urn:schemas-microsoft-com:office:smarttags" w:element="City">
                <w:r w:rsidRPr="00A35DCA">
                  <w:rPr>
                    <w:rFonts w:ascii="Times New Roman Bold" w:hAnsi="Times New Roman Bold"/>
                    <w:b/>
                    <w:smallCaps/>
                  </w:rPr>
                  <w:t>Tyler</w:t>
                </w:r>
              </w:smartTag>
            </w:smartTag>
          </w:p>
        </w:tc>
      </w:tr>
      <w:tr w:rsidR="00A42062" w:rsidRPr="001544D4" w14:paraId="41E70B20" w14:textId="77777777" w:rsidTr="00A35DCA">
        <w:tc>
          <w:tcPr>
            <w:tcW w:w="3240" w:type="dxa"/>
          </w:tcPr>
          <w:p w14:paraId="2C0EA485" w14:textId="77777777" w:rsidR="00A42062" w:rsidRPr="001544D4" w:rsidRDefault="00A42062" w:rsidP="00A35DCA">
            <w:pPr>
              <w:tabs>
                <w:tab w:val="center" w:pos="4320"/>
                <w:tab w:val="right" w:pos="8640"/>
              </w:tabs>
            </w:pPr>
          </w:p>
        </w:tc>
        <w:tc>
          <w:tcPr>
            <w:tcW w:w="600" w:type="dxa"/>
          </w:tcPr>
          <w:p w14:paraId="48CA42E8" w14:textId="77777777" w:rsidR="00A42062" w:rsidRPr="001544D4" w:rsidRDefault="00A42062" w:rsidP="00A35DCA">
            <w:pPr>
              <w:tabs>
                <w:tab w:val="center" w:pos="4320"/>
                <w:tab w:val="right" w:pos="8640"/>
              </w:tabs>
            </w:pPr>
            <w:r w:rsidRPr="001544D4">
              <w:t>§</w:t>
            </w:r>
          </w:p>
        </w:tc>
        <w:tc>
          <w:tcPr>
            <w:tcW w:w="5520" w:type="dxa"/>
          </w:tcPr>
          <w:p w14:paraId="127587CA" w14:textId="77777777" w:rsidR="00A42062" w:rsidRPr="001544D4" w:rsidRDefault="00A42062" w:rsidP="00A35DCA">
            <w:pPr>
              <w:tabs>
                <w:tab w:val="center" w:pos="4320"/>
                <w:tab w:val="right" w:pos="8640"/>
              </w:tabs>
              <w:jc w:val="center"/>
            </w:pPr>
          </w:p>
        </w:tc>
      </w:tr>
      <w:tr w:rsidR="00A42062" w:rsidRPr="001544D4" w14:paraId="6CED9419" w14:textId="77777777" w:rsidTr="00A35DCA">
        <w:tc>
          <w:tcPr>
            <w:tcW w:w="3240" w:type="dxa"/>
          </w:tcPr>
          <w:p w14:paraId="57A2B40C" w14:textId="77777777" w:rsidR="00A42062" w:rsidRPr="001544D4" w:rsidRDefault="00A42062" w:rsidP="00A35DCA">
            <w:pPr>
              <w:tabs>
                <w:tab w:val="center" w:pos="4320"/>
                <w:tab w:val="right" w:pos="8640"/>
              </w:tabs>
            </w:pPr>
            <w:smartTag w:uri="urn:schemas-microsoft-com:office:smarttags" w:element="place">
              <w:smartTag w:uri="urn:schemas-microsoft-com:office:smarttags" w:element="PlaceType">
                <w:r w:rsidRPr="001544D4">
                  <w:t>COUNTY</w:t>
                </w:r>
              </w:smartTag>
              <w:r w:rsidRPr="001544D4">
                <w:t xml:space="preserve"> OF </w:t>
              </w:r>
              <w:smartTag w:uri="urn:schemas-microsoft-com:office:smarttags" w:element="PlaceName">
                <w:r w:rsidRPr="001544D4">
                  <w:t>SMITH</w:t>
                </w:r>
              </w:smartTag>
            </w:smartTag>
          </w:p>
        </w:tc>
        <w:tc>
          <w:tcPr>
            <w:tcW w:w="600" w:type="dxa"/>
          </w:tcPr>
          <w:p w14:paraId="17E22001" w14:textId="77777777" w:rsidR="00A42062" w:rsidRPr="001544D4" w:rsidRDefault="00A42062" w:rsidP="00A35DCA">
            <w:pPr>
              <w:tabs>
                <w:tab w:val="center" w:pos="4320"/>
                <w:tab w:val="right" w:pos="8640"/>
              </w:tabs>
            </w:pPr>
            <w:r w:rsidRPr="001544D4">
              <w:t>§</w:t>
            </w:r>
          </w:p>
        </w:tc>
        <w:tc>
          <w:tcPr>
            <w:tcW w:w="5520" w:type="dxa"/>
          </w:tcPr>
          <w:p w14:paraId="58F29290" w14:textId="77777777" w:rsidR="00A42062" w:rsidRPr="00A35DCA" w:rsidRDefault="00A42062" w:rsidP="00A35DCA">
            <w:pPr>
              <w:tabs>
                <w:tab w:val="center" w:pos="4320"/>
                <w:tab w:val="right" w:pos="8640"/>
              </w:tabs>
              <w:jc w:val="center"/>
              <w:rPr>
                <w:rFonts w:ascii="Times New Roman Bold" w:hAnsi="Times New Roman Bold"/>
                <w:b/>
                <w:smallCaps/>
              </w:rPr>
            </w:pPr>
            <w:r w:rsidRPr="00A35DCA">
              <w:rPr>
                <w:rFonts w:ascii="Times New Roman Bold" w:hAnsi="Times New Roman Bold"/>
                <w:b/>
                <w:smallCaps/>
              </w:rPr>
              <w:t>Capital Improvement Project (CIP)</w:t>
            </w:r>
          </w:p>
        </w:tc>
      </w:tr>
    </w:tbl>
    <w:p w14:paraId="71577199" w14:textId="77777777" w:rsidR="00F936C0" w:rsidRDefault="00F936C0" w:rsidP="00F936C0"/>
    <w:tbl>
      <w:tblPr>
        <w:tblW w:w="0" w:type="auto"/>
        <w:tblInd w:w="108" w:type="dxa"/>
        <w:tblLook w:val="01E0" w:firstRow="1" w:lastRow="1" w:firstColumn="1" w:lastColumn="1" w:noHBand="0" w:noVBand="0"/>
      </w:tblPr>
      <w:tblGrid>
        <w:gridCol w:w="2972"/>
        <w:gridCol w:w="6280"/>
      </w:tblGrid>
      <w:tr w:rsidR="00F772AE" w:rsidRPr="00A35DCA" w14:paraId="708E2DEF" w14:textId="77777777" w:rsidTr="00F772AE">
        <w:trPr>
          <w:trHeight w:val="270"/>
        </w:trPr>
        <w:tc>
          <w:tcPr>
            <w:tcW w:w="3000" w:type="dxa"/>
          </w:tcPr>
          <w:p w14:paraId="42ADF7CA" w14:textId="77777777" w:rsidR="00F772AE" w:rsidRPr="00A35DCA" w:rsidRDefault="00F772AE" w:rsidP="00F772AE">
            <w:pPr>
              <w:tabs>
                <w:tab w:val="center" w:pos="4320"/>
                <w:tab w:val="right" w:pos="8640"/>
              </w:tabs>
              <w:jc w:val="left"/>
              <w:rPr>
                <w:b/>
                <w:szCs w:val="24"/>
              </w:rPr>
            </w:pPr>
            <w:r w:rsidRPr="00A35DCA">
              <w:rPr>
                <w:b/>
                <w:szCs w:val="24"/>
              </w:rPr>
              <w:t xml:space="preserve">City of </w:t>
            </w:r>
            <w:smartTag w:uri="urn:schemas-microsoft-com:office:smarttags" w:element="place">
              <w:smartTag w:uri="urn:schemas-microsoft-com:office:smarttags" w:element="City">
                <w:r w:rsidRPr="00A35DCA">
                  <w:rPr>
                    <w:b/>
                    <w:szCs w:val="24"/>
                  </w:rPr>
                  <w:t>Tyler Bid</w:t>
                </w:r>
              </w:smartTag>
            </w:smartTag>
            <w:r w:rsidRPr="00A35DCA">
              <w:rPr>
                <w:b/>
                <w:szCs w:val="24"/>
              </w:rPr>
              <w:t xml:space="preserve"> Number</w:t>
            </w:r>
          </w:p>
        </w:tc>
        <w:sdt>
          <w:sdtPr>
            <w:rPr>
              <w:szCs w:val="24"/>
            </w:rPr>
            <w:id w:val="-1663685902"/>
            <w:placeholder>
              <w:docPart w:val="F3A04A6E747D4CBD9E28003B12645863"/>
            </w:placeholder>
            <w:showingPlcHdr/>
          </w:sdtPr>
          <w:sdtContent>
            <w:tc>
              <w:tcPr>
                <w:tcW w:w="6360" w:type="dxa"/>
              </w:tcPr>
              <w:p w14:paraId="2707C7F1" w14:textId="77777777" w:rsidR="00F772AE" w:rsidRPr="00A35DCA" w:rsidRDefault="00F772AE" w:rsidP="00F772AE">
                <w:pPr>
                  <w:tabs>
                    <w:tab w:val="center" w:pos="4320"/>
                    <w:tab w:val="right" w:pos="8640"/>
                  </w:tabs>
                  <w:jc w:val="left"/>
                  <w:rPr>
                    <w:szCs w:val="24"/>
                  </w:rPr>
                </w:pPr>
                <w:r>
                  <w:rPr>
                    <w:szCs w:val="24"/>
                  </w:rPr>
                  <w:t>Enter COT bid number here</w:t>
                </w:r>
              </w:p>
            </w:tc>
          </w:sdtContent>
        </w:sdt>
      </w:tr>
      <w:tr w:rsidR="00F772AE" w:rsidRPr="00A35DCA" w14:paraId="10E00012" w14:textId="77777777" w:rsidTr="00F772AE">
        <w:trPr>
          <w:trHeight w:val="285"/>
        </w:trPr>
        <w:tc>
          <w:tcPr>
            <w:tcW w:w="3000" w:type="dxa"/>
          </w:tcPr>
          <w:p w14:paraId="19850B4F" w14:textId="77777777" w:rsidR="00F772AE" w:rsidRPr="00A35DCA" w:rsidRDefault="00F772AE" w:rsidP="00F772AE">
            <w:pPr>
              <w:tabs>
                <w:tab w:val="center" w:pos="4320"/>
                <w:tab w:val="right" w:pos="8640"/>
              </w:tabs>
              <w:rPr>
                <w:b/>
                <w:szCs w:val="24"/>
              </w:rPr>
            </w:pPr>
            <w:r w:rsidRPr="00A35DCA">
              <w:rPr>
                <w:b/>
                <w:szCs w:val="24"/>
              </w:rPr>
              <w:t>Project Name</w:t>
            </w:r>
          </w:p>
        </w:tc>
        <w:sdt>
          <w:sdtPr>
            <w:rPr>
              <w:szCs w:val="24"/>
            </w:rPr>
            <w:id w:val="-720433532"/>
            <w:placeholder>
              <w:docPart w:val="7C5C5D5003CE4A8B8D1431B6FDF9A9AB"/>
            </w:placeholder>
            <w:showingPlcHdr/>
          </w:sdtPr>
          <w:sdtContent>
            <w:tc>
              <w:tcPr>
                <w:tcW w:w="6360" w:type="dxa"/>
              </w:tcPr>
              <w:p w14:paraId="200F9551" w14:textId="77777777" w:rsidR="00F772AE" w:rsidRPr="00A35DCA" w:rsidRDefault="00F772AE" w:rsidP="00F772AE">
                <w:pPr>
                  <w:tabs>
                    <w:tab w:val="center" w:pos="4320"/>
                    <w:tab w:val="right" w:pos="8640"/>
                  </w:tabs>
                  <w:jc w:val="left"/>
                  <w:rPr>
                    <w:szCs w:val="24"/>
                  </w:rPr>
                </w:pPr>
                <w:r w:rsidRPr="00172E94">
                  <w:rPr>
                    <w:rStyle w:val="PlaceholderText"/>
                    <w:color w:val="auto"/>
                  </w:rPr>
                  <w:t>Enter project name here</w:t>
                </w:r>
              </w:p>
            </w:tc>
          </w:sdtContent>
        </w:sdt>
      </w:tr>
    </w:tbl>
    <w:p w14:paraId="7C6F7C7D" w14:textId="77777777" w:rsidR="00F936C0" w:rsidRPr="00627EAF" w:rsidRDefault="00F936C0" w:rsidP="00FB0930">
      <w:pPr>
        <w:tabs>
          <w:tab w:val="left" w:pos="3240"/>
        </w:tabs>
      </w:pPr>
    </w:p>
    <w:p w14:paraId="5C07D253" w14:textId="77777777" w:rsidR="00D12AAA" w:rsidRDefault="00D12AAA" w:rsidP="00907C93">
      <w:r w:rsidRPr="0075312C">
        <w:t xml:space="preserve">THIS </w:t>
      </w:r>
      <w:r w:rsidRPr="008032CE">
        <w:t>AGREEMENT</w:t>
      </w:r>
      <w:r w:rsidR="006B781E">
        <w:t xml:space="preserve">, made and entered into this </w:t>
      </w:r>
      <w:r w:rsidR="00AB7220">
        <w:rPr>
          <w:u w:val="single"/>
        </w:rPr>
        <w:t xml:space="preserve">               </w:t>
      </w:r>
      <w:r w:rsidR="006B781E">
        <w:t xml:space="preserve"> day of </w:t>
      </w:r>
      <w:r w:rsidR="00AB7220">
        <w:rPr>
          <w:u w:val="single"/>
        </w:rPr>
        <w:t xml:space="preserve">                              </w:t>
      </w:r>
      <w:r w:rsidR="006B781E">
        <w:t>, 20</w:t>
      </w:r>
      <w:r w:rsidR="00AB7220">
        <w:rPr>
          <w:u w:val="single"/>
        </w:rPr>
        <w:t xml:space="preserve">          </w:t>
      </w:r>
      <w:r>
        <w:t xml:space="preserve">, by </w:t>
      </w:r>
      <w:r w:rsidRPr="0075312C">
        <w:t>and between the City of Tyler, Texas, of the County of Smith and State of Texas, hereinafter termed "</w:t>
      </w:r>
      <w:r w:rsidRPr="00F04D86">
        <w:rPr>
          <w:b/>
        </w:rPr>
        <w:t>CITY</w:t>
      </w:r>
      <w:r w:rsidRPr="0075312C">
        <w:t>",</w:t>
      </w:r>
      <w:r>
        <w:t xml:space="preserve"> </w:t>
      </w:r>
      <w:r w:rsidRPr="0075312C">
        <w:t xml:space="preserve">acting through the City Manager, </w:t>
      </w:r>
      <w:r w:rsidR="00FF1B08" w:rsidRPr="00482D81">
        <w:t>an</w:t>
      </w:r>
      <w:r w:rsidR="006B781E">
        <w:t>d</w:t>
      </w:r>
      <w:r w:rsidR="00907C93">
        <w:br/>
      </w:r>
      <w:r w:rsidR="00907C93" w:rsidRPr="004E3BBF">
        <w:rPr>
          <w:u w:val="single"/>
        </w:rPr>
        <w:t xml:space="preserve">  </w:t>
      </w:r>
      <w:r w:rsidR="00907C93">
        <w:rPr>
          <w:u w:val="single"/>
        </w:rPr>
        <w:t xml:space="preserve">                                                                                                  </w:t>
      </w:r>
      <w:r w:rsidR="00FF1B08" w:rsidRPr="00482D81">
        <w:t xml:space="preserve"> [</w:t>
      </w:r>
      <w:r w:rsidR="00FF1B08" w:rsidRPr="00482D81">
        <w:rPr>
          <w:i/>
        </w:rPr>
        <w:t>insert name of Contractor</w:t>
      </w:r>
      <w:r w:rsidR="00FF1B08" w:rsidRPr="00482D81">
        <w:t xml:space="preserve">], of </w:t>
      </w:r>
      <w:r w:rsidR="006B781E">
        <w:t xml:space="preserve">the </w:t>
      </w:r>
      <w:r w:rsidR="00907C93">
        <w:t xml:space="preserve">City of </w:t>
      </w:r>
      <w:r w:rsidR="00907C93">
        <w:rPr>
          <w:u w:val="single"/>
        </w:rPr>
        <w:t xml:space="preserve">                                                  </w:t>
      </w:r>
      <w:r w:rsidR="00907C93">
        <w:t xml:space="preserve">, the County of </w:t>
      </w:r>
      <w:r w:rsidR="00907C93">
        <w:rPr>
          <w:u w:val="single"/>
        </w:rPr>
        <w:t xml:space="preserve">                                                  </w:t>
      </w:r>
      <w:r w:rsidR="00907C93">
        <w:t xml:space="preserve">, the State of </w:t>
      </w:r>
      <w:r w:rsidR="00907C93" w:rsidRPr="00907C93">
        <w:t>Texas</w:t>
      </w:r>
      <w:r w:rsidR="00907C93" w:rsidRPr="00183E44">
        <w:t>,</w:t>
      </w:r>
      <w:r w:rsidR="00FF1B08" w:rsidRPr="00482D81">
        <w:t xml:space="preserve"> hereinafter termed </w:t>
      </w:r>
      <w:r w:rsidR="00AB7220" w:rsidRPr="0075312C">
        <w:t>"</w:t>
      </w:r>
      <w:r w:rsidR="00FF1B08" w:rsidRPr="00482D81">
        <w:rPr>
          <w:rFonts w:ascii="Times New Roman Bold" w:hAnsi="Times New Roman Bold"/>
          <w:b/>
          <w:caps/>
        </w:rPr>
        <w:t>Contractor</w:t>
      </w:r>
      <w:r w:rsidR="00AB7220" w:rsidRPr="0075312C">
        <w:t>"</w:t>
      </w:r>
      <w:r w:rsidR="00FF1B08" w:rsidRPr="00482D81">
        <w:t>.</w:t>
      </w:r>
    </w:p>
    <w:p w14:paraId="331CB15D" w14:textId="77777777" w:rsidR="006B781E" w:rsidRDefault="006B781E" w:rsidP="006F6665"/>
    <w:p w14:paraId="6ECD163F" w14:textId="77777777" w:rsidR="00D12AAA" w:rsidRDefault="00D12AAA" w:rsidP="006F6665">
      <w:r>
        <w:t xml:space="preserve">THAT FOR AND IN CONSIDERATION of the payments and mutual covenants set forth in this </w:t>
      </w:r>
      <w:r w:rsidR="006D65FD" w:rsidRPr="00FE3C11">
        <w:rPr>
          <w:b/>
          <w:i/>
        </w:rPr>
        <w:t>Standard Form of</w:t>
      </w:r>
      <w:r w:rsidR="006D65FD">
        <w:t xml:space="preserve"> </w:t>
      </w:r>
      <w:r w:rsidRPr="00D93B5C">
        <w:rPr>
          <w:b/>
          <w:i/>
        </w:rPr>
        <w:t>Agreement</w:t>
      </w:r>
      <w:r>
        <w:t xml:space="preserve"> and under the conditions expressed in the </w:t>
      </w:r>
      <w:r w:rsidRPr="00285609">
        <w:t>contract documents</w:t>
      </w:r>
      <w:r>
        <w:t xml:space="preserve"> and in the bond bearing even date herewith, </w:t>
      </w:r>
      <w:r w:rsidRPr="00F04D86">
        <w:rPr>
          <w:b/>
        </w:rPr>
        <w:t>CONTRACTOR</w:t>
      </w:r>
      <w:r>
        <w:t xml:space="preserve"> hereby agrees with </w:t>
      </w:r>
      <w:r w:rsidRPr="00F04D86">
        <w:rPr>
          <w:b/>
        </w:rPr>
        <w:t>CITY</w:t>
      </w:r>
      <w:r>
        <w:t xml:space="preserve"> as follows:</w:t>
      </w:r>
    </w:p>
    <w:p w14:paraId="4CDB6A71" w14:textId="77777777" w:rsidR="006771B9" w:rsidRPr="00FF1B08" w:rsidRDefault="006771B9" w:rsidP="00FF1B08"/>
    <w:p w14:paraId="188F5F20" w14:textId="77777777" w:rsidR="00D12AAA" w:rsidRDefault="00D12AAA" w:rsidP="00FF1B08">
      <w:pPr>
        <w:ind w:left="720" w:hanging="720"/>
        <w:rPr>
          <w:b/>
          <w:caps/>
        </w:rPr>
      </w:pPr>
      <w:r w:rsidRPr="00117B94">
        <w:rPr>
          <w:b/>
          <w:caps/>
        </w:rPr>
        <w:t>Witnesseth</w:t>
      </w:r>
      <w:r>
        <w:rPr>
          <w:b/>
          <w:caps/>
        </w:rPr>
        <w:t>:</w:t>
      </w:r>
    </w:p>
    <w:p w14:paraId="4F40FB95" w14:textId="77777777" w:rsidR="00FF1B08" w:rsidRPr="00FF1B08" w:rsidRDefault="00FF1B08" w:rsidP="00FF1B08"/>
    <w:p w14:paraId="0B005C5F" w14:textId="77777777" w:rsidR="00D12AAA" w:rsidRDefault="00D12AAA" w:rsidP="00FF1B08">
      <w:pPr>
        <w:pStyle w:val="Heading2"/>
        <w:spacing w:before="0"/>
      </w:pPr>
      <w:bookmarkStart w:id="216" w:name="_Toc31357799"/>
      <w:bookmarkStart w:id="217" w:name="_Toc56076749"/>
      <w:bookmarkStart w:id="218" w:name="_Toc56086176"/>
      <w:r>
        <w:t>Description of Work</w:t>
      </w:r>
      <w:bookmarkEnd w:id="216"/>
      <w:bookmarkEnd w:id="217"/>
      <w:bookmarkEnd w:id="218"/>
    </w:p>
    <w:p w14:paraId="27E468CD" w14:textId="77777777" w:rsidR="00D12AAA" w:rsidRDefault="00D12AAA" w:rsidP="006F6665">
      <w:r w:rsidRPr="00F04D86">
        <w:rPr>
          <w:rFonts w:ascii="Times New Roman Bold" w:hAnsi="Times New Roman Bold"/>
          <w:b/>
          <w:caps/>
        </w:rPr>
        <w:t>Contractor</w:t>
      </w:r>
      <w:r w:rsidRPr="004F1376">
        <w:t xml:space="preserve"> will perform all the work require</w:t>
      </w:r>
      <w:r>
        <w:t xml:space="preserve">d by the </w:t>
      </w:r>
      <w:r w:rsidRPr="00285609">
        <w:t>contract documents</w:t>
      </w:r>
      <w:r>
        <w:t xml:space="preserve"> and </w:t>
      </w:r>
      <w:r w:rsidRPr="007C08E6">
        <w:t xml:space="preserve">said work shall be done under the supervision of the representative of the </w:t>
      </w:r>
      <w:r w:rsidRPr="007C08E6">
        <w:rPr>
          <w:b/>
        </w:rPr>
        <w:t>CITY</w:t>
      </w:r>
      <w:r w:rsidRPr="007C08E6">
        <w:t>.</w:t>
      </w:r>
      <w:r w:rsidR="00735AAC">
        <w:t xml:space="preserve"> </w:t>
      </w:r>
      <w:r w:rsidRPr="007C08E6">
        <w:t>The work will consist</w:t>
      </w:r>
      <w:r w:rsidRPr="004F1376">
        <w:t xml:space="preserve"> of the completion of construction of certain improvements</w:t>
      </w:r>
      <w:r>
        <w:t xml:space="preserve"> </w:t>
      </w:r>
      <w:r w:rsidRPr="00076CD3">
        <w:t xml:space="preserve">and all extra work in connection therewith, </w:t>
      </w:r>
      <w:r>
        <w:t xml:space="preserve">in accordance with the prices and conditions stated in the </w:t>
      </w:r>
      <w:r w:rsidRPr="00285609">
        <w:t>contract documents</w:t>
      </w:r>
      <w:r>
        <w:t xml:space="preserve"> </w:t>
      </w:r>
      <w:r w:rsidRPr="00076CD3">
        <w:t xml:space="preserve">and at </w:t>
      </w:r>
      <w:r w:rsidRPr="00F04D86">
        <w:rPr>
          <w:b/>
        </w:rPr>
        <w:t>CONTRACTOR</w:t>
      </w:r>
      <w:smartTag w:uri="urn:schemas-microsoft-com:office:smarttags" w:element="PersonName">
        <w:r w:rsidRPr="00F04D86">
          <w:rPr>
            <w:b/>
          </w:rPr>
          <w:t>'</w:t>
        </w:r>
      </w:smartTag>
      <w:r w:rsidRPr="00F04D86">
        <w:rPr>
          <w:b/>
        </w:rPr>
        <w:t>S</w:t>
      </w:r>
      <w:r w:rsidRPr="00076CD3">
        <w:t xml:space="preserve"> cost and expense to furnish all materials, supplies, machinery, equipment, tools, superintendence, labor, insurance, and other accessories and services necessary to complete the said construc</w:t>
      </w:r>
      <w:r>
        <w:t>tion.</w:t>
      </w:r>
    </w:p>
    <w:p w14:paraId="00955479" w14:textId="77777777" w:rsidR="00EB3C70" w:rsidRDefault="00EB3C70" w:rsidP="006F6665"/>
    <w:p w14:paraId="7BD64AD2" w14:textId="77777777" w:rsidR="00EB3C70" w:rsidRPr="00E8588C" w:rsidRDefault="00EB3C70" w:rsidP="00EB3C70">
      <w:pPr>
        <w:tabs>
          <w:tab w:val="left" w:pos="720"/>
        </w:tabs>
        <w:autoSpaceDE w:val="0"/>
        <w:autoSpaceDN w:val="0"/>
        <w:adjustRightInd w:val="0"/>
        <w:contextualSpacing/>
        <w:rPr>
          <w:snapToGrid/>
          <w:szCs w:val="24"/>
        </w:rPr>
      </w:pPr>
      <w:r w:rsidRPr="00E8588C">
        <w:rPr>
          <w:b/>
          <w:snapToGrid/>
          <w:szCs w:val="24"/>
        </w:rPr>
        <w:t>7.1.1</w:t>
      </w:r>
      <w:r w:rsidRPr="00E8588C">
        <w:rPr>
          <w:snapToGrid/>
          <w:szCs w:val="24"/>
        </w:rPr>
        <w:tab/>
      </w:r>
      <w:r w:rsidRPr="00E8588C">
        <w:rPr>
          <w:b/>
          <w:snapToGrid/>
          <w:szCs w:val="24"/>
        </w:rPr>
        <w:t xml:space="preserve">If the Project is a “civil works” project, as defined by Sec. 2269.351 of Tex. Gov. Code Ann., then the </w:t>
      </w:r>
      <w:r w:rsidRPr="00E8588C">
        <w:rPr>
          <w:b/>
          <w:i/>
          <w:snapToGrid/>
          <w:szCs w:val="24"/>
        </w:rPr>
        <w:t xml:space="preserve">PROCEDURE FOR CORRECTING CONSTRUCTION DEFECTS </w:t>
      </w:r>
      <w:r w:rsidRPr="00E8588C">
        <w:rPr>
          <w:b/>
          <w:snapToGrid/>
          <w:szCs w:val="24"/>
        </w:rPr>
        <w:t>herein does NOT apply.</w:t>
      </w:r>
      <w:r w:rsidRPr="00E8588C">
        <w:rPr>
          <w:snapToGrid/>
          <w:szCs w:val="24"/>
        </w:rPr>
        <w:t xml:space="preserve"> “</w:t>
      </w:r>
      <w:r w:rsidRPr="00E8588C">
        <w:rPr>
          <w:b/>
          <w:snapToGrid/>
          <w:szCs w:val="24"/>
        </w:rPr>
        <w:t>Civil works”</w:t>
      </w:r>
      <w:r w:rsidRPr="00E8588C">
        <w:rPr>
          <w:snapToGrid/>
          <w:szCs w:val="24"/>
        </w:rPr>
        <w:t xml:space="preserve"> projects are those related to roads, streets, bridges, utilities, water supply projects, water plants, waste water plants, water distribution and wastewater conveyance facilities, desalination projects, wharves, docks, airport runways and taxiways, storm drainage, flood control projects and transit projects.</w:t>
      </w:r>
    </w:p>
    <w:p w14:paraId="67014237" w14:textId="77777777" w:rsidR="00EB3C70" w:rsidRPr="00E8588C" w:rsidRDefault="00EB3C70" w:rsidP="00EB3C70">
      <w:pPr>
        <w:rPr>
          <w:szCs w:val="24"/>
        </w:rPr>
      </w:pPr>
    </w:p>
    <w:p w14:paraId="36561AF6" w14:textId="77777777" w:rsidR="00EB3C70" w:rsidRPr="00E8588C" w:rsidRDefault="00EB3C70" w:rsidP="00EB3C70">
      <w:pPr>
        <w:tabs>
          <w:tab w:val="left" w:pos="720"/>
        </w:tabs>
        <w:autoSpaceDE w:val="0"/>
        <w:autoSpaceDN w:val="0"/>
        <w:adjustRightInd w:val="0"/>
        <w:contextualSpacing/>
        <w:rPr>
          <w:snapToGrid/>
          <w:szCs w:val="24"/>
        </w:rPr>
      </w:pPr>
      <w:r w:rsidRPr="00E8588C">
        <w:rPr>
          <w:b/>
          <w:snapToGrid/>
          <w:szCs w:val="24"/>
        </w:rPr>
        <w:t>7.1.2</w:t>
      </w:r>
      <w:r w:rsidRPr="00E8588C">
        <w:rPr>
          <w:b/>
          <w:snapToGrid/>
          <w:szCs w:val="24"/>
        </w:rPr>
        <w:tab/>
        <w:t xml:space="preserve">If the Project is related to “public works” projects or construction contracts affecting City-owned buildings, then this contract IS SUBJECT TO ADDITIONAL PROVISIONS FOUND IN the </w:t>
      </w:r>
      <w:r w:rsidRPr="00E8588C">
        <w:rPr>
          <w:b/>
          <w:i/>
          <w:snapToGrid/>
          <w:szCs w:val="24"/>
        </w:rPr>
        <w:t>PROCEDURE FOR CORRECTING CONSTRUCTION DEFECTS</w:t>
      </w:r>
      <w:r w:rsidRPr="00E8588C">
        <w:rPr>
          <w:b/>
          <w:snapToGrid/>
          <w:szCs w:val="24"/>
        </w:rPr>
        <w:t xml:space="preserve"> herein. “Public Works” </w:t>
      </w:r>
      <w:r w:rsidRPr="00E8588C">
        <w:rPr>
          <w:snapToGrid/>
          <w:szCs w:val="24"/>
        </w:rPr>
        <w:t>is defined by Tex. Gov. Code Ann., Sec. 2269.001 (6) as a contract for constructing, altering, or repairing a public building or carrying out any public work.</w:t>
      </w:r>
    </w:p>
    <w:p w14:paraId="2055272F" w14:textId="77777777" w:rsidR="00EB3C70" w:rsidRPr="00E8588C" w:rsidRDefault="00EB3C70" w:rsidP="00EB3C70">
      <w:pPr>
        <w:rPr>
          <w:szCs w:val="24"/>
        </w:rPr>
      </w:pPr>
    </w:p>
    <w:p w14:paraId="7DCD0B6A" w14:textId="77777777" w:rsidR="00EB3C70" w:rsidRPr="00EB3C70" w:rsidRDefault="00EB3C70" w:rsidP="00EB3C70">
      <w:pPr>
        <w:tabs>
          <w:tab w:val="left" w:pos="720"/>
        </w:tabs>
        <w:autoSpaceDE w:val="0"/>
        <w:autoSpaceDN w:val="0"/>
        <w:adjustRightInd w:val="0"/>
        <w:contextualSpacing/>
        <w:rPr>
          <w:snapToGrid/>
          <w:szCs w:val="24"/>
          <w:u w:val="single"/>
        </w:rPr>
      </w:pPr>
      <w:r w:rsidRPr="00E8588C">
        <w:rPr>
          <w:b/>
          <w:snapToGrid/>
          <w:szCs w:val="24"/>
        </w:rPr>
        <w:t>7.1.3</w:t>
      </w:r>
      <w:r w:rsidRPr="00E8588C">
        <w:rPr>
          <w:b/>
          <w:snapToGrid/>
          <w:szCs w:val="24"/>
        </w:rPr>
        <w:tab/>
      </w:r>
      <w:r w:rsidRPr="00E8588C">
        <w:rPr>
          <w:snapToGrid/>
          <w:szCs w:val="24"/>
        </w:rPr>
        <w:t>If the</w:t>
      </w:r>
      <w:r w:rsidRPr="00E8588C">
        <w:rPr>
          <w:b/>
          <w:snapToGrid/>
          <w:szCs w:val="24"/>
        </w:rPr>
        <w:t xml:space="preserve"> </w:t>
      </w:r>
      <w:r w:rsidRPr="00E8588C">
        <w:rPr>
          <w:b/>
          <w:i/>
          <w:snapToGrid/>
          <w:szCs w:val="24"/>
        </w:rPr>
        <w:t>PROCEDURE FOR CORRECTING CONSTRUCTION DEFECTS</w:t>
      </w:r>
      <w:r w:rsidRPr="00E8588C">
        <w:rPr>
          <w:snapToGrid/>
          <w:szCs w:val="24"/>
        </w:rPr>
        <w:t xml:space="preserve"> is applicable and there is a conflict between any other clause in this Agreement and the </w:t>
      </w:r>
      <w:r w:rsidRPr="00E8588C">
        <w:rPr>
          <w:b/>
          <w:i/>
          <w:snapToGrid/>
          <w:szCs w:val="24"/>
        </w:rPr>
        <w:t>PROCEDURE,</w:t>
      </w:r>
      <w:r w:rsidRPr="00E8588C">
        <w:rPr>
          <w:snapToGrid/>
          <w:szCs w:val="24"/>
        </w:rPr>
        <w:t xml:space="preserve"> the </w:t>
      </w:r>
      <w:r w:rsidRPr="00E8588C">
        <w:rPr>
          <w:b/>
          <w:i/>
          <w:snapToGrid/>
          <w:szCs w:val="24"/>
        </w:rPr>
        <w:lastRenderedPageBreak/>
        <w:t>PROCEDURE</w:t>
      </w:r>
      <w:r w:rsidRPr="00E8588C">
        <w:rPr>
          <w:snapToGrid/>
          <w:szCs w:val="24"/>
        </w:rPr>
        <w:t xml:space="preserve"> shall control.</w:t>
      </w:r>
    </w:p>
    <w:p w14:paraId="3E3BDD71" w14:textId="77777777" w:rsidR="008F07F0" w:rsidRDefault="008F07F0"/>
    <w:p w14:paraId="19AAFC50" w14:textId="77777777" w:rsidR="00D12AAA" w:rsidRDefault="00D12AAA" w:rsidP="00FF1B08">
      <w:pPr>
        <w:pStyle w:val="Heading2"/>
        <w:spacing w:before="0"/>
      </w:pPr>
      <w:bookmarkStart w:id="219" w:name="_Toc31357800"/>
      <w:bookmarkStart w:id="220" w:name="_Toc56076750"/>
      <w:bookmarkStart w:id="221" w:name="_Toc56086177"/>
      <w:r>
        <w:t>Contract Documents</w:t>
      </w:r>
      <w:bookmarkEnd w:id="219"/>
      <w:bookmarkEnd w:id="220"/>
      <w:bookmarkEnd w:id="221"/>
    </w:p>
    <w:p w14:paraId="4F9E4EBF" w14:textId="77777777" w:rsidR="00D12AAA" w:rsidRDefault="00D12AAA" w:rsidP="00FF1B08">
      <w:r w:rsidRPr="00DF2044">
        <w:t xml:space="preserve">The contract documents constitute the entire </w:t>
      </w:r>
      <w:r w:rsidRPr="00394EAE">
        <w:t>AGREEMENT</w:t>
      </w:r>
      <w:r w:rsidRPr="00DF2044">
        <w:t xml:space="preserve"> between the </w:t>
      </w:r>
      <w:r>
        <w:rPr>
          <w:b/>
        </w:rPr>
        <w:t>CITY</w:t>
      </w:r>
      <w:r w:rsidRPr="00DF2044">
        <w:t xml:space="preserve"> and </w:t>
      </w:r>
      <w:r w:rsidRPr="00DF2044">
        <w:rPr>
          <w:b/>
        </w:rPr>
        <w:t>CONTRACTOR</w:t>
      </w:r>
      <w:r w:rsidRPr="00DF2044">
        <w:t>, and all are</w:t>
      </w:r>
      <w:r>
        <w:t xml:space="preserve"> as fully a part of the AGREEMENT</w:t>
      </w:r>
      <w:r w:rsidRPr="00DF2044">
        <w:t xml:space="preserve"> as if attached to or repeated in this </w:t>
      </w:r>
      <w:r w:rsidR="006D65FD" w:rsidRPr="00FE3C11">
        <w:rPr>
          <w:b/>
          <w:i/>
        </w:rPr>
        <w:t>Standard Form of</w:t>
      </w:r>
      <w:r w:rsidR="006D65FD">
        <w:t xml:space="preserve"> </w:t>
      </w:r>
      <w:r w:rsidRPr="00087B83">
        <w:rPr>
          <w:b/>
          <w:i/>
        </w:rPr>
        <w:t>Agreement</w:t>
      </w:r>
      <w:r w:rsidRPr="00DF2044">
        <w:t>.</w:t>
      </w:r>
    </w:p>
    <w:p w14:paraId="073FCC62" w14:textId="77777777" w:rsidR="006F6665" w:rsidRDefault="006F6665" w:rsidP="00FF1B08"/>
    <w:p w14:paraId="35907AA8" w14:textId="77777777" w:rsidR="00E6377A" w:rsidRDefault="00E6377A" w:rsidP="00E6377A">
      <w:r>
        <w:t xml:space="preserve">The </w:t>
      </w:r>
      <w:r w:rsidRPr="00285609">
        <w:t>contract documents</w:t>
      </w:r>
      <w:r>
        <w:t xml:space="preserve"> are as follows:</w:t>
      </w:r>
    </w:p>
    <w:p w14:paraId="02BE5B92" w14:textId="77777777" w:rsidR="00E6377A" w:rsidRDefault="00E6377A" w:rsidP="00947A63">
      <w:pPr>
        <w:numPr>
          <w:ilvl w:val="0"/>
          <w:numId w:val="9"/>
        </w:numPr>
        <w:rPr>
          <w:b/>
        </w:rPr>
      </w:pPr>
      <w:r>
        <w:rPr>
          <w:b/>
          <w:i/>
        </w:rPr>
        <w:t>Notice to Bidders,</w:t>
      </w:r>
    </w:p>
    <w:p w14:paraId="5BCBB007" w14:textId="77777777" w:rsidR="00E6377A" w:rsidRDefault="00E6377A" w:rsidP="00947A63">
      <w:pPr>
        <w:numPr>
          <w:ilvl w:val="0"/>
          <w:numId w:val="9"/>
        </w:numPr>
        <w:rPr>
          <w:b/>
        </w:rPr>
      </w:pPr>
      <w:r>
        <w:t xml:space="preserve">All </w:t>
      </w:r>
      <w:r w:rsidRPr="003E335E">
        <w:t>addenda</w:t>
      </w:r>
      <w:r>
        <w:t xml:space="preserve"> issued prior to execution of this </w:t>
      </w:r>
      <w:r w:rsidRPr="00FE3C11">
        <w:rPr>
          <w:b/>
          <w:i/>
        </w:rPr>
        <w:t>Standard Form of</w:t>
      </w:r>
      <w:r>
        <w:t xml:space="preserve"> </w:t>
      </w:r>
      <w:r w:rsidRPr="00285609">
        <w:rPr>
          <w:b/>
          <w:i/>
        </w:rPr>
        <w:t>Agreement</w:t>
      </w:r>
      <w:r>
        <w:t>,</w:t>
      </w:r>
    </w:p>
    <w:p w14:paraId="302CDB08" w14:textId="77777777" w:rsidR="00E6377A" w:rsidRDefault="00E6377A" w:rsidP="00947A63">
      <w:pPr>
        <w:numPr>
          <w:ilvl w:val="0"/>
          <w:numId w:val="9"/>
        </w:numPr>
        <w:rPr>
          <w:b/>
        </w:rPr>
      </w:pPr>
      <w:r w:rsidRPr="00285609">
        <w:rPr>
          <w:b/>
          <w:i/>
        </w:rPr>
        <w:t>Instructions to Bidders</w:t>
      </w:r>
      <w:r>
        <w:t>,</w:t>
      </w:r>
    </w:p>
    <w:p w14:paraId="43DB8E42" w14:textId="77777777" w:rsidR="00E6377A" w:rsidRDefault="00E6377A" w:rsidP="00947A63">
      <w:pPr>
        <w:numPr>
          <w:ilvl w:val="0"/>
          <w:numId w:val="9"/>
        </w:numPr>
        <w:rPr>
          <w:b/>
        </w:rPr>
      </w:pPr>
      <w:r w:rsidRPr="004B1903">
        <w:rPr>
          <w:b/>
        </w:rPr>
        <w:t>CITY</w:t>
      </w:r>
      <w:r w:rsidRPr="00E01BEE">
        <w:t xml:space="preserve"> </w:t>
      </w:r>
      <w:r w:rsidRPr="00E01BEE">
        <w:rPr>
          <w:b/>
          <w:i/>
        </w:rPr>
        <w:t>Policy Statement on Equal Opportunity Employment</w:t>
      </w:r>
      <w:r>
        <w:t>,</w:t>
      </w:r>
    </w:p>
    <w:p w14:paraId="58ED5756" w14:textId="77777777" w:rsidR="00E6377A" w:rsidRDefault="00E6377A" w:rsidP="00947A63">
      <w:pPr>
        <w:numPr>
          <w:ilvl w:val="0"/>
          <w:numId w:val="9"/>
        </w:numPr>
        <w:rPr>
          <w:b/>
        </w:rPr>
      </w:pPr>
      <w:r w:rsidRPr="00285609">
        <w:rPr>
          <w:b/>
          <w:i/>
        </w:rPr>
        <w:t>Proposal</w:t>
      </w:r>
      <w:r>
        <w:t>,</w:t>
      </w:r>
    </w:p>
    <w:p w14:paraId="243C6485" w14:textId="77777777" w:rsidR="00E6377A" w:rsidRDefault="00E6377A" w:rsidP="00947A63">
      <w:pPr>
        <w:numPr>
          <w:ilvl w:val="0"/>
          <w:numId w:val="9"/>
        </w:numPr>
        <w:rPr>
          <w:b/>
        </w:rPr>
      </w:pPr>
      <w:r w:rsidRPr="00E01BEE">
        <w:t>Bid Bond and Special Bonds (if any),</w:t>
      </w:r>
    </w:p>
    <w:p w14:paraId="3BE919D5" w14:textId="77777777" w:rsidR="00E6377A" w:rsidRDefault="00E6377A" w:rsidP="00947A63">
      <w:pPr>
        <w:numPr>
          <w:ilvl w:val="0"/>
          <w:numId w:val="9"/>
        </w:numPr>
        <w:rPr>
          <w:b/>
        </w:rPr>
      </w:pPr>
      <w:r w:rsidRPr="006D65FD">
        <w:rPr>
          <w:b/>
          <w:i/>
        </w:rPr>
        <w:t>Standard Form of</w:t>
      </w:r>
      <w:r w:rsidRPr="00A1664B">
        <w:rPr>
          <w:b/>
        </w:rPr>
        <w:t xml:space="preserve"> </w:t>
      </w:r>
      <w:r w:rsidRPr="00A1664B">
        <w:rPr>
          <w:b/>
          <w:i/>
        </w:rPr>
        <w:t>Agreement</w:t>
      </w:r>
      <w:r>
        <w:rPr>
          <w:b/>
        </w:rPr>
        <w:t>,</w:t>
      </w:r>
    </w:p>
    <w:p w14:paraId="7890E036" w14:textId="77777777" w:rsidR="00E6377A" w:rsidRDefault="00E6377A" w:rsidP="00947A63">
      <w:pPr>
        <w:numPr>
          <w:ilvl w:val="0"/>
          <w:numId w:val="9"/>
        </w:numPr>
        <w:rPr>
          <w:b/>
        </w:rPr>
      </w:pPr>
      <w:r w:rsidRPr="00A1664B">
        <w:rPr>
          <w:b/>
          <w:i/>
        </w:rPr>
        <w:t>Statutory Performance and Maintenance Bond</w:t>
      </w:r>
      <w:r>
        <w:rPr>
          <w:b/>
        </w:rPr>
        <w:t xml:space="preserve"> </w:t>
      </w:r>
      <w:r w:rsidRPr="00593571">
        <w:t xml:space="preserve">and </w:t>
      </w:r>
      <w:r w:rsidRPr="00A1664B">
        <w:rPr>
          <w:b/>
          <w:i/>
        </w:rPr>
        <w:t>Payment Bond</w:t>
      </w:r>
      <w:r>
        <w:rPr>
          <w:b/>
          <w:i/>
        </w:rPr>
        <w:t xml:space="preserve"> </w:t>
      </w:r>
      <w:r w:rsidRPr="00593571">
        <w:t>(if applicable)</w:t>
      </w:r>
      <w:r>
        <w:rPr>
          <w:b/>
          <w:i/>
        </w:rPr>
        <w:t>,</w:t>
      </w:r>
    </w:p>
    <w:p w14:paraId="68F65DAB" w14:textId="77777777" w:rsidR="00E6377A" w:rsidRDefault="00E6377A" w:rsidP="00947A63">
      <w:pPr>
        <w:numPr>
          <w:ilvl w:val="0"/>
          <w:numId w:val="9"/>
        </w:numPr>
        <w:rPr>
          <w:b/>
        </w:rPr>
      </w:pPr>
      <w:r>
        <w:rPr>
          <w:b/>
          <w:i/>
        </w:rPr>
        <w:t>Payment Bond</w:t>
      </w:r>
      <w:r w:rsidR="001746B5">
        <w:rPr>
          <w:b/>
          <w:i/>
        </w:rPr>
        <w:t>,</w:t>
      </w:r>
    </w:p>
    <w:p w14:paraId="4E74523F" w14:textId="77777777" w:rsidR="00E6377A" w:rsidRDefault="00E6377A" w:rsidP="00947A63">
      <w:pPr>
        <w:numPr>
          <w:ilvl w:val="0"/>
          <w:numId w:val="9"/>
        </w:numPr>
        <w:rPr>
          <w:b/>
        </w:rPr>
      </w:pPr>
      <w:r w:rsidRPr="00593571">
        <w:t>Certificate</w:t>
      </w:r>
      <w:r>
        <w:t>(</w:t>
      </w:r>
      <w:r w:rsidRPr="00593571">
        <w:t>s</w:t>
      </w:r>
      <w:r>
        <w:t>) of Insurance,</w:t>
      </w:r>
    </w:p>
    <w:p w14:paraId="5F840EA8" w14:textId="77777777" w:rsidR="00E6377A" w:rsidRDefault="00E6377A" w:rsidP="00947A63">
      <w:pPr>
        <w:numPr>
          <w:ilvl w:val="0"/>
          <w:numId w:val="9"/>
        </w:numPr>
        <w:rPr>
          <w:b/>
        </w:rPr>
      </w:pPr>
      <w:r w:rsidRPr="00593571">
        <w:t>Endorsements</w:t>
      </w:r>
      <w:r>
        <w:t>,</w:t>
      </w:r>
    </w:p>
    <w:p w14:paraId="68331FB7" w14:textId="77777777" w:rsidR="00E6377A" w:rsidRPr="003E335E" w:rsidRDefault="00E6377A" w:rsidP="00EE40B5">
      <w:pPr>
        <w:numPr>
          <w:ilvl w:val="0"/>
          <w:numId w:val="21"/>
        </w:numPr>
        <w:rPr>
          <w:b/>
        </w:rPr>
      </w:pPr>
      <w:r>
        <w:rPr>
          <w:b/>
          <w:i/>
        </w:rPr>
        <w:t xml:space="preserve">Contractor’s </w:t>
      </w:r>
      <w:r w:rsidRPr="00E01BEE">
        <w:rPr>
          <w:b/>
          <w:i/>
        </w:rPr>
        <w:t>Affidavit of Bills Paid</w:t>
      </w:r>
      <w:r w:rsidR="00EE40B5" w:rsidRPr="00EE40B5">
        <w:rPr>
          <w:b/>
          <w:i/>
        </w:rPr>
        <w:t xml:space="preserve"> </w:t>
      </w:r>
      <w:r w:rsidR="00EE40B5">
        <w:rPr>
          <w:b/>
          <w:i/>
        </w:rPr>
        <w:t>and Waiver and Lien Releases</w:t>
      </w:r>
      <w:r>
        <w:t>,</w:t>
      </w:r>
    </w:p>
    <w:p w14:paraId="0C54A3C6" w14:textId="77777777" w:rsidR="003E335E" w:rsidRPr="00E8588C" w:rsidRDefault="003E335E" w:rsidP="003E335E">
      <w:pPr>
        <w:numPr>
          <w:ilvl w:val="0"/>
          <w:numId w:val="21"/>
        </w:numPr>
        <w:rPr>
          <w:szCs w:val="24"/>
          <w:u w:val="single"/>
        </w:rPr>
      </w:pPr>
      <w:r w:rsidRPr="00E8588C">
        <w:rPr>
          <w:b/>
          <w:i/>
          <w:szCs w:val="24"/>
        </w:rPr>
        <w:t>Procedure for Correcting Construction Defects</w:t>
      </w:r>
      <w:r w:rsidRPr="00E8588C">
        <w:rPr>
          <w:szCs w:val="24"/>
        </w:rPr>
        <w:t xml:space="preserve"> (if applicable)</w:t>
      </w:r>
    </w:p>
    <w:p w14:paraId="261B92D0" w14:textId="77777777" w:rsidR="00E6377A" w:rsidRDefault="00E6377A" w:rsidP="00947A63">
      <w:pPr>
        <w:numPr>
          <w:ilvl w:val="0"/>
          <w:numId w:val="9"/>
        </w:numPr>
        <w:rPr>
          <w:b/>
        </w:rPr>
      </w:pPr>
      <w:r>
        <w:rPr>
          <w:b/>
          <w:i/>
        </w:rPr>
        <w:t xml:space="preserve">General </w:t>
      </w:r>
      <w:r w:rsidRPr="00285609">
        <w:rPr>
          <w:b/>
          <w:i/>
        </w:rPr>
        <w:t>Conditions</w:t>
      </w:r>
      <w:r>
        <w:t>,</w:t>
      </w:r>
    </w:p>
    <w:p w14:paraId="0ADBEBAA" w14:textId="77777777" w:rsidR="00E6377A" w:rsidRDefault="00E6377A" w:rsidP="00947A63">
      <w:pPr>
        <w:numPr>
          <w:ilvl w:val="0"/>
          <w:numId w:val="9"/>
        </w:numPr>
        <w:rPr>
          <w:b/>
        </w:rPr>
      </w:pPr>
      <w:r>
        <w:rPr>
          <w:b/>
          <w:i/>
        </w:rPr>
        <w:t>Special Conditions,</w:t>
      </w:r>
    </w:p>
    <w:p w14:paraId="31EC91C8" w14:textId="77777777" w:rsidR="00E6377A" w:rsidRDefault="009349AD" w:rsidP="00947A63">
      <w:pPr>
        <w:numPr>
          <w:ilvl w:val="0"/>
          <w:numId w:val="9"/>
        </w:numPr>
        <w:rPr>
          <w:b/>
        </w:rPr>
      </w:pPr>
      <w:r w:rsidRPr="00991F94">
        <w:rPr>
          <w:b/>
        </w:rPr>
        <w:t xml:space="preserve">CITY </w:t>
      </w:r>
      <w:r w:rsidRPr="00991F94">
        <w:t xml:space="preserve">specifications governing water and/or sanitary sewer installation within the </w:t>
      </w:r>
      <w:r w:rsidRPr="00991F94">
        <w:rPr>
          <w:b/>
        </w:rPr>
        <w:t xml:space="preserve">CITY </w:t>
      </w:r>
      <w:r w:rsidRPr="00991F94">
        <w:t>titled</w:t>
      </w:r>
      <w:r w:rsidRPr="00991F94">
        <w:rPr>
          <w:b/>
        </w:rPr>
        <w:t xml:space="preserve"> </w:t>
      </w:r>
      <w:r>
        <w:rPr>
          <w:b/>
          <w:i/>
        </w:rPr>
        <w:t xml:space="preserve">City of Tyler </w:t>
      </w:r>
      <w:r w:rsidRPr="00991F94">
        <w:rPr>
          <w:b/>
          <w:i/>
        </w:rPr>
        <w:t>Standard Specifications</w:t>
      </w:r>
      <w:r w:rsidR="00E6377A">
        <w:rPr>
          <w:b/>
          <w:i/>
        </w:rPr>
        <w:t>,</w:t>
      </w:r>
    </w:p>
    <w:p w14:paraId="5BA161E6" w14:textId="77777777" w:rsidR="00E6377A" w:rsidRDefault="00E6377A" w:rsidP="00947A63">
      <w:pPr>
        <w:numPr>
          <w:ilvl w:val="0"/>
          <w:numId w:val="9"/>
        </w:numPr>
        <w:rPr>
          <w:b/>
        </w:rPr>
      </w:pPr>
      <w:r>
        <w:rPr>
          <w:b/>
          <w:i/>
        </w:rPr>
        <w:t>Trench Safety Systems,</w:t>
      </w:r>
    </w:p>
    <w:p w14:paraId="59358FE4" w14:textId="77777777" w:rsidR="00E6377A" w:rsidRDefault="00E6377A" w:rsidP="00947A63">
      <w:pPr>
        <w:numPr>
          <w:ilvl w:val="0"/>
          <w:numId w:val="9"/>
        </w:numPr>
        <w:rPr>
          <w:b/>
        </w:rPr>
      </w:pPr>
      <w:r>
        <w:t>Plans and other drawings and printed or written explanatory matter thereof, and</w:t>
      </w:r>
    </w:p>
    <w:p w14:paraId="76DE07C6" w14:textId="77777777" w:rsidR="00E6377A" w:rsidRPr="00667EA4" w:rsidRDefault="00E6377A" w:rsidP="00947A63">
      <w:pPr>
        <w:numPr>
          <w:ilvl w:val="0"/>
          <w:numId w:val="9"/>
        </w:numPr>
        <w:rPr>
          <w:b/>
        </w:rPr>
      </w:pPr>
      <w:r>
        <w:t xml:space="preserve">All </w:t>
      </w:r>
      <w:r w:rsidRPr="003E335E">
        <w:t xml:space="preserve">field orders and change orders </w:t>
      </w:r>
      <w:r>
        <w:t xml:space="preserve">issued after execution of this </w:t>
      </w:r>
      <w:r w:rsidRPr="00FE3C11">
        <w:rPr>
          <w:b/>
          <w:i/>
        </w:rPr>
        <w:t>Standard Form of</w:t>
      </w:r>
      <w:r>
        <w:t xml:space="preserve"> </w:t>
      </w:r>
      <w:r w:rsidRPr="00087B83">
        <w:rPr>
          <w:b/>
          <w:i/>
        </w:rPr>
        <w:t>Agreement</w:t>
      </w:r>
      <w:r>
        <w:t>.</w:t>
      </w:r>
    </w:p>
    <w:p w14:paraId="3EDD30FD" w14:textId="77777777" w:rsidR="006F6665" w:rsidRPr="00FF1B08" w:rsidRDefault="006F6665" w:rsidP="00FF1B08"/>
    <w:p w14:paraId="46AD2FB4" w14:textId="77777777" w:rsidR="006F6665" w:rsidRDefault="006F6665" w:rsidP="006F6665">
      <w:r>
        <w:t>In case of conflict between any of the contract documents</w:t>
      </w:r>
      <w:r w:rsidRPr="00887E82">
        <w:t>, priority of interpretation</w:t>
      </w:r>
      <w:r>
        <w:t xml:space="preserve"> sh</w:t>
      </w:r>
      <w:r w:rsidR="00C33EC2">
        <w:t>all be in the following order:</w:t>
      </w:r>
    </w:p>
    <w:p w14:paraId="7D0BE567" w14:textId="77777777" w:rsidR="0003144F" w:rsidRDefault="0003144F" w:rsidP="006F6665"/>
    <w:p w14:paraId="4C6C9887" w14:textId="77777777" w:rsidR="006F6665" w:rsidRDefault="006F6665" w:rsidP="00947A63">
      <w:pPr>
        <w:numPr>
          <w:ilvl w:val="0"/>
          <w:numId w:val="4"/>
        </w:numPr>
      </w:pPr>
      <w:r>
        <w:t xml:space="preserve">Signed </w:t>
      </w:r>
      <w:r w:rsidRPr="006D65FD">
        <w:rPr>
          <w:b/>
          <w:i/>
        </w:rPr>
        <w:t>Standard Form of</w:t>
      </w:r>
      <w:r w:rsidRPr="00667EA4">
        <w:rPr>
          <w:b/>
          <w:i/>
        </w:rPr>
        <w:t xml:space="preserve"> Agreement</w:t>
      </w:r>
      <w:r w:rsidR="00C33EC2">
        <w:t>,</w:t>
      </w:r>
    </w:p>
    <w:p w14:paraId="7D245379" w14:textId="77777777" w:rsidR="006F6665" w:rsidRDefault="006F6665" w:rsidP="00947A63">
      <w:pPr>
        <w:numPr>
          <w:ilvl w:val="0"/>
          <w:numId w:val="4"/>
        </w:numPr>
      </w:pPr>
      <w:r w:rsidRPr="00667EA4">
        <w:rPr>
          <w:b/>
          <w:i/>
        </w:rPr>
        <w:t>Performance and Maintenance Bond and Payment Bond</w:t>
      </w:r>
      <w:r>
        <w:rPr>
          <w:b/>
          <w:i/>
        </w:rPr>
        <w:t xml:space="preserve"> </w:t>
      </w:r>
      <w:r w:rsidRPr="00667EA4">
        <w:t>(if applicable)</w:t>
      </w:r>
      <w:r>
        <w:rPr>
          <w:b/>
          <w:i/>
        </w:rPr>
        <w:t xml:space="preserve"> </w:t>
      </w:r>
      <w:r w:rsidRPr="00667EA4">
        <w:t>and/or</w:t>
      </w:r>
      <w:r>
        <w:rPr>
          <w:b/>
          <w:i/>
        </w:rPr>
        <w:t xml:space="preserve"> Payment Bond</w:t>
      </w:r>
      <w:r w:rsidR="00C33EC2">
        <w:t>,</w:t>
      </w:r>
    </w:p>
    <w:p w14:paraId="75A34064" w14:textId="77777777" w:rsidR="006F6665" w:rsidRDefault="00C33EC2" w:rsidP="00947A63">
      <w:pPr>
        <w:numPr>
          <w:ilvl w:val="0"/>
          <w:numId w:val="4"/>
        </w:numPr>
      </w:pPr>
      <w:r>
        <w:t>Special Bonds (if any),</w:t>
      </w:r>
    </w:p>
    <w:p w14:paraId="12EA2ADA" w14:textId="77777777" w:rsidR="006F6665" w:rsidRDefault="00C33EC2" w:rsidP="00947A63">
      <w:pPr>
        <w:numPr>
          <w:ilvl w:val="0"/>
          <w:numId w:val="4"/>
        </w:numPr>
      </w:pPr>
      <w:r>
        <w:t>Proposal,</w:t>
      </w:r>
    </w:p>
    <w:p w14:paraId="3C7A9DAD" w14:textId="77777777" w:rsidR="006F6665" w:rsidRDefault="006F6665" w:rsidP="00947A63">
      <w:pPr>
        <w:numPr>
          <w:ilvl w:val="0"/>
          <w:numId w:val="4"/>
        </w:numPr>
      </w:pPr>
      <w:r w:rsidRPr="006F6665">
        <w:rPr>
          <w:b/>
          <w:i/>
        </w:rPr>
        <w:t>Special Conditions</w:t>
      </w:r>
      <w:r w:rsidR="00C33EC2">
        <w:t>,</w:t>
      </w:r>
    </w:p>
    <w:p w14:paraId="46FFBD54" w14:textId="77777777" w:rsidR="00E6377A" w:rsidRPr="00E6377A" w:rsidRDefault="00E6377A" w:rsidP="00947A63">
      <w:pPr>
        <w:numPr>
          <w:ilvl w:val="0"/>
          <w:numId w:val="4"/>
        </w:numPr>
      </w:pPr>
      <w:r w:rsidRPr="00DF4B31">
        <w:rPr>
          <w:b/>
          <w:i/>
        </w:rPr>
        <w:t>Special Specifications</w:t>
      </w:r>
      <w:r>
        <w:rPr>
          <w:b/>
          <w:i/>
        </w:rPr>
        <w:t>,</w:t>
      </w:r>
    </w:p>
    <w:p w14:paraId="5C0F244B" w14:textId="77777777" w:rsidR="002E76C0" w:rsidRDefault="009349AD" w:rsidP="00947A63">
      <w:pPr>
        <w:numPr>
          <w:ilvl w:val="0"/>
          <w:numId w:val="4"/>
        </w:numPr>
      </w:pPr>
      <w:r>
        <w:rPr>
          <w:b/>
          <w:i/>
        </w:rPr>
        <w:t xml:space="preserve">City of Tyler </w:t>
      </w:r>
      <w:r w:rsidRPr="00640653">
        <w:rPr>
          <w:b/>
          <w:i/>
        </w:rPr>
        <w:t>Standard Specifications</w:t>
      </w:r>
      <w:r w:rsidR="002E76C0">
        <w:t>,</w:t>
      </w:r>
    </w:p>
    <w:p w14:paraId="4BF036D9" w14:textId="77777777" w:rsidR="002E76C0" w:rsidRDefault="002E76C0" w:rsidP="00947A63">
      <w:pPr>
        <w:numPr>
          <w:ilvl w:val="0"/>
          <w:numId w:val="4"/>
        </w:numPr>
      </w:pPr>
      <w:r w:rsidRPr="00DF4B31">
        <w:rPr>
          <w:b/>
          <w:i/>
        </w:rPr>
        <w:t xml:space="preserve">Technical </w:t>
      </w:r>
      <w:r w:rsidR="00E6377A">
        <w:rPr>
          <w:b/>
          <w:i/>
        </w:rPr>
        <w:t>Specifications</w:t>
      </w:r>
      <w:r w:rsidR="00DF4B31">
        <w:t>,</w:t>
      </w:r>
    </w:p>
    <w:p w14:paraId="5975085C" w14:textId="77777777" w:rsidR="002E76C0" w:rsidRDefault="002E76C0" w:rsidP="00947A63">
      <w:pPr>
        <w:numPr>
          <w:ilvl w:val="0"/>
          <w:numId w:val="4"/>
        </w:numPr>
      </w:pPr>
      <w:r>
        <w:t>Plans, and</w:t>
      </w:r>
    </w:p>
    <w:p w14:paraId="79CE8FFA" w14:textId="77777777" w:rsidR="002E76C0" w:rsidRDefault="002E76C0" w:rsidP="00947A63">
      <w:pPr>
        <w:numPr>
          <w:ilvl w:val="0"/>
          <w:numId w:val="4"/>
        </w:numPr>
      </w:pPr>
      <w:r w:rsidRPr="002E76C0">
        <w:rPr>
          <w:b/>
          <w:i/>
        </w:rPr>
        <w:t>General Conditions</w:t>
      </w:r>
      <w:r>
        <w:t>.</w:t>
      </w:r>
    </w:p>
    <w:p w14:paraId="047672DE" w14:textId="77777777" w:rsidR="00CC7343" w:rsidRDefault="00CC7343">
      <w:pPr>
        <w:widowControl/>
        <w:jc w:val="left"/>
      </w:pPr>
      <w:r>
        <w:br w:type="page"/>
      </w:r>
    </w:p>
    <w:p w14:paraId="4F216AAA" w14:textId="77777777" w:rsidR="00D12AAA" w:rsidRDefault="00D12AAA" w:rsidP="00FF1B08">
      <w:pPr>
        <w:pStyle w:val="Heading2"/>
        <w:spacing w:before="0"/>
        <w:rPr>
          <w:smallCaps/>
        </w:rPr>
      </w:pPr>
      <w:bookmarkStart w:id="222" w:name="_Toc31357801"/>
      <w:bookmarkStart w:id="223" w:name="_Toc56076751"/>
      <w:bookmarkStart w:id="224" w:name="_Toc56086178"/>
      <w:r w:rsidRPr="004836E4">
        <w:rPr>
          <w:smallCaps/>
        </w:rPr>
        <w:lastRenderedPageBreak/>
        <w:t xml:space="preserve">Time of </w:t>
      </w:r>
      <w:r w:rsidRPr="00FF1B08">
        <w:t>Commencement</w:t>
      </w:r>
      <w:r w:rsidRPr="004836E4">
        <w:rPr>
          <w:smallCaps/>
        </w:rPr>
        <w:t xml:space="preserve"> and Completion</w:t>
      </w:r>
      <w:bookmarkEnd w:id="222"/>
      <w:bookmarkEnd w:id="223"/>
      <w:bookmarkEnd w:id="224"/>
    </w:p>
    <w:p w14:paraId="5005E88E" w14:textId="77777777" w:rsidR="000E117D" w:rsidRPr="000E117D" w:rsidRDefault="000E117D" w:rsidP="000E117D"/>
    <w:p w14:paraId="0DB75F8A" w14:textId="77777777" w:rsidR="00CD217B" w:rsidRDefault="00667276" w:rsidP="00493802">
      <w:r>
        <w:rPr>
          <w:b/>
          <w:bCs/>
        </w:rPr>
        <w:t>CONTRACTOR</w:t>
      </w:r>
      <w:r>
        <w:t xml:space="preserve"> hereby agrees to commence work within ten (10) calendar days after the date specified in the </w:t>
      </w:r>
      <w:r>
        <w:rPr>
          <w:b/>
          <w:bCs/>
          <w:i/>
          <w:iCs/>
        </w:rPr>
        <w:t>Notice to Proceed</w:t>
      </w:r>
      <w:r>
        <w:t xml:space="preserve">, to diligently pursue the work without extended interruption and to </w:t>
      </w:r>
      <w:r>
        <w:rPr>
          <w:b/>
          <w:bCs/>
          <w:u w:val="single"/>
        </w:rPr>
        <w:t>complete in full</w:t>
      </w:r>
      <w:r>
        <w:t xml:space="preserve"> the same either:</w:t>
      </w:r>
    </w:p>
    <w:p w14:paraId="4ED8DD57" w14:textId="77777777" w:rsidR="00CD217B" w:rsidRDefault="00667276" w:rsidP="00CD217B">
      <w:pPr>
        <w:tabs>
          <w:tab w:val="left" w:pos="720"/>
        </w:tabs>
        <w:ind w:left="720" w:hanging="360"/>
      </w:pPr>
      <w:r>
        <w:t>1)</w:t>
      </w:r>
      <w:r w:rsidR="00CD217B">
        <w:tab/>
      </w:r>
      <w:sdt>
        <w:sdtPr>
          <w:id w:val="-477994197"/>
          <w14:checkbox>
            <w14:checked w14:val="0"/>
            <w14:checkedState w14:val="2612" w14:font="MS Gothic"/>
            <w14:uncheckedState w14:val="2610" w14:font="MS Gothic"/>
          </w14:checkbox>
        </w:sdtPr>
        <w:sdtContent>
          <w:r w:rsidR="00F772AE">
            <w:rPr>
              <w:rFonts w:ascii="MS Gothic" w:eastAsia="MS Gothic" w:hAnsi="MS Gothic" w:hint="eastAsia"/>
            </w:rPr>
            <w:t>☐</w:t>
          </w:r>
        </w:sdtContent>
      </w:sdt>
      <w:r w:rsidR="00F772AE">
        <w:t xml:space="preserve"> </w:t>
      </w:r>
      <w:r>
        <w:t xml:space="preserve">within </w:t>
      </w:r>
      <w:sdt>
        <w:sdtPr>
          <w:rPr>
            <w:u w:val="single"/>
          </w:rPr>
          <w:id w:val="1860314351"/>
          <w:placeholder>
            <w:docPart w:val="3787E4D386384CB1A1830248BC7A540B"/>
          </w:placeholder>
          <w:showingPlcHdr/>
        </w:sdtPr>
        <w:sdtContent>
          <w:r w:rsidR="00F772AE">
            <w:rPr>
              <w:rStyle w:val="PlaceholderText"/>
              <w:u w:val="single"/>
            </w:rPr>
            <w:t>Enter amount using words</w:t>
          </w:r>
        </w:sdtContent>
      </w:sdt>
      <w:r>
        <w:t xml:space="preserve">, </w:t>
      </w:r>
      <w:r w:rsidRPr="00F772AE">
        <w:rPr>
          <w:bCs/>
        </w:rPr>
        <w:t>(</w:t>
      </w:r>
      <w:sdt>
        <w:sdtPr>
          <w:rPr>
            <w:bCs/>
            <w:u w:val="single"/>
          </w:rPr>
          <w:id w:val="228350619"/>
          <w:placeholder>
            <w:docPart w:val="316B3E36968E497AB35FF3584EE51003"/>
          </w:placeholder>
          <w:showingPlcHdr/>
        </w:sdtPr>
        <w:sdtContent>
          <w:r w:rsidR="00F772AE">
            <w:rPr>
              <w:rStyle w:val="PlaceholderText"/>
              <w:u w:val="single"/>
            </w:rPr>
            <w:t>Enter amount using figures</w:t>
          </w:r>
        </w:sdtContent>
      </w:sdt>
      <w:r w:rsidRPr="00F772AE">
        <w:rPr>
          <w:bCs/>
        </w:rPr>
        <w:t>)</w:t>
      </w:r>
      <w:r>
        <w:t xml:space="preserve"> </w:t>
      </w:r>
      <w:sdt>
        <w:sdtPr>
          <w:id w:val="423696912"/>
          <w:placeholder>
            <w:docPart w:val="618AC7F3F06C45C18D7E3462309A20F8"/>
          </w:placeholder>
          <w:showingPlcHdr/>
          <w:dropDownList>
            <w:listItem w:value="Choose an item"/>
            <w:listItem w:displayText="working days" w:value="working days"/>
            <w:listItem w:displayText="calendar days" w:value="calendar days"/>
          </w:dropDownList>
        </w:sdtPr>
        <w:sdtContent>
          <w:r w:rsidR="00CD217B" w:rsidRPr="007E0921">
            <w:rPr>
              <w:rStyle w:val="PlaceholderText"/>
            </w:rPr>
            <w:t>Choose an item</w:t>
          </w:r>
        </w:sdtContent>
      </w:sdt>
      <w:r w:rsidR="00CD217B">
        <w:t xml:space="preserve"> </w:t>
      </w:r>
      <w:r>
        <w:t xml:space="preserve">after the date specified in the written </w:t>
      </w:r>
      <w:r>
        <w:rPr>
          <w:b/>
          <w:bCs/>
          <w:i/>
          <w:iCs/>
        </w:rPr>
        <w:t>Notice to Proceed,</w:t>
      </w:r>
      <w:r>
        <w:t xml:space="preserve"> or</w:t>
      </w:r>
    </w:p>
    <w:p w14:paraId="70B032E3" w14:textId="77777777" w:rsidR="00CD217B" w:rsidRDefault="00667276" w:rsidP="00CD217B">
      <w:pPr>
        <w:tabs>
          <w:tab w:val="left" w:pos="720"/>
        </w:tabs>
        <w:ind w:left="720" w:hanging="360"/>
      </w:pPr>
      <w:r>
        <w:t>2)</w:t>
      </w:r>
      <w:r w:rsidR="00CD217B">
        <w:tab/>
      </w:r>
      <w:sdt>
        <w:sdtPr>
          <w:id w:val="1168450042"/>
          <w14:checkbox>
            <w14:checked w14:val="0"/>
            <w14:checkedState w14:val="2612" w14:font="MS Gothic"/>
            <w14:uncheckedState w14:val="2610" w14:font="MS Gothic"/>
          </w14:checkbox>
        </w:sdtPr>
        <w:sdtContent>
          <w:r w:rsidR="00F772AE">
            <w:rPr>
              <w:rFonts w:ascii="MS Gothic" w:eastAsia="MS Gothic" w:hAnsi="MS Gothic" w:hint="eastAsia"/>
            </w:rPr>
            <w:t>☐</w:t>
          </w:r>
        </w:sdtContent>
      </w:sdt>
      <w:r w:rsidR="00F772AE">
        <w:t xml:space="preserve"> </w:t>
      </w:r>
      <w:r>
        <w:t xml:space="preserve">on or before the </w:t>
      </w:r>
      <w:r>
        <w:rPr>
          <w:b/>
          <w:bCs/>
        </w:rPr>
        <w:t>mandatory completion</w:t>
      </w:r>
      <w:r>
        <w:t xml:space="preserve"> date of</w:t>
      </w:r>
      <w:r w:rsidR="00F772AE">
        <w:t xml:space="preserve"> </w:t>
      </w:r>
      <w:sdt>
        <w:sdtPr>
          <w:rPr>
            <w:u w:val="single"/>
          </w:rPr>
          <w:id w:val="-94014276"/>
          <w:placeholder>
            <w:docPart w:val="A1D8F09C2791418987A66CE4430597EE"/>
          </w:placeholder>
          <w:showingPlcHdr/>
        </w:sdtPr>
        <w:sdtContent>
          <w:r w:rsidR="00F772AE">
            <w:rPr>
              <w:rStyle w:val="PlaceholderText"/>
              <w:u w:val="single"/>
            </w:rPr>
            <w:t>Enter mandatory completion date</w:t>
          </w:r>
        </w:sdtContent>
      </w:sdt>
      <w:r>
        <w:t>,</w:t>
      </w:r>
    </w:p>
    <w:p w14:paraId="329D17F7" w14:textId="77777777" w:rsidR="00493802" w:rsidRDefault="00667276" w:rsidP="00493802">
      <w:pPr>
        <w:rPr>
          <w:u w:val="single"/>
        </w:rPr>
      </w:pPr>
      <w:r>
        <w:t xml:space="preserve">subject to such extensions of time as are provided by the </w:t>
      </w:r>
      <w:r>
        <w:rPr>
          <w:b/>
          <w:bCs/>
          <w:i/>
          <w:iCs/>
        </w:rPr>
        <w:t>General Conditions</w:t>
      </w:r>
      <w:r>
        <w:t>.</w:t>
      </w:r>
    </w:p>
    <w:p w14:paraId="4FAD2EFA" w14:textId="77777777" w:rsidR="00C45579" w:rsidRPr="00FF1B08" w:rsidRDefault="00C45579" w:rsidP="00FF1B08"/>
    <w:p w14:paraId="41F01B44" w14:textId="77777777" w:rsidR="00D12AAA" w:rsidRDefault="00D12AAA" w:rsidP="00FF1B08">
      <w:pPr>
        <w:pStyle w:val="Heading2"/>
        <w:spacing w:before="0"/>
      </w:pPr>
      <w:bookmarkStart w:id="225" w:name="_Toc31357802"/>
      <w:bookmarkStart w:id="226" w:name="_Toc56076752"/>
      <w:bookmarkStart w:id="227" w:name="_Toc56086179"/>
      <w:r>
        <w:t>Contract Price</w:t>
      </w:r>
      <w:bookmarkEnd w:id="225"/>
      <w:bookmarkEnd w:id="226"/>
      <w:bookmarkEnd w:id="227"/>
    </w:p>
    <w:p w14:paraId="3352CF81" w14:textId="77777777" w:rsidR="00D12AAA" w:rsidRDefault="00D12AAA" w:rsidP="006F6665">
      <w:r w:rsidRPr="00F04D86">
        <w:rPr>
          <w:b/>
        </w:rPr>
        <w:t>CITY</w:t>
      </w:r>
      <w:r>
        <w:t xml:space="preserve"> </w:t>
      </w:r>
      <w:r w:rsidR="002E76C0" w:rsidRPr="00EA77C7">
        <w:t xml:space="preserve">agrees to pay to the </w:t>
      </w:r>
      <w:r w:rsidR="002E76C0" w:rsidRPr="00EA77C7">
        <w:rPr>
          <w:b/>
        </w:rPr>
        <w:t>CONTRACTOR</w:t>
      </w:r>
      <w:r w:rsidR="002E76C0" w:rsidRPr="00EA77C7">
        <w:t xml:space="preserve"> </w:t>
      </w:r>
      <w:r w:rsidR="002E76C0">
        <w:t>the contr</w:t>
      </w:r>
      <w:r w:rsidR="006B781E">
        <w:t>act amount</w:t>
      </w:r>
      <w:r w:rsidR="00907C93">
        <w:br/>
      </w:r>
      <w:r w:rsidR="006B781E">
        <w:t xml:space="preserve">of </w:t>
      </w:r>
      <w:r w:rsidR="00907C93" w:rsidRPr="004E3BBF">
        <w:rPr>
          <w:u w:val="single"/>
        </w:rPr>
        <w:t xml:space="preserve">  </w:t>
      </w:r>
      <w:r w:rsidR="00907C93">
        <w:rPr>
          <w:u w:val="single"/>
        </w:rPr>
        <w:t xml:space="preserve">                                                                                                                                     </w:t>
      </w:r>
      <w:r w:rsidR="002E76C0" w:rsidRPr="006450D6">
        <w:t xml:space="preserve"> </w:t>
      </w:r>
      <w:r w:rsidR="002E76C0" w:rsidRPr="006771B9">
        <w:t>[</w:t>
      </w:r>
      <w:r w:rsidR="002E76C0" w:rsidRPr="006771B9">
        <w:rPr>
          <w:i/>
        </w:rPr>
        <w:t>insert figure using written words</w:t>
      </w:r>
      <w:r w:rsidR="002E76C0" w:rsidRPr="006771B9">
        <w:t xml:space="preserve">], </w:t>
      </w:r>
      <w:r w:rsidR="002E76C0" w:rsidRPr="006450D6">
        <w:t>($</w:t>
      </w:r>
      <w:r w:rsidR="00907C93" w:rsidRPr="004E3BBF">
        <w:rPr>
          <w:u w:val="single"/>
        </w:rPr>
        <w:t xml:space="preserve">  </w:t>
      </w:r>
      <w:r w:rsidR="00907C93">
        <w:rPr>
          <w:u w:val="single"/>
        </w:rPr>
        <w:t xml:space="preserve">                                                               </w:t>
      </w:r>
      <w:r w:rsidR="002E76C0" w:rsidRPr="006450D6">
        <w:t>)</w:t>
      </w:r>
      <w:r w:rsidR="002E76C0" w:rsidRPr="00735AAC">
        <w:t xml:space="preserve"> </w:t>
      </w:r>
      <w:r w:rsidR="002E76C0" w:rsidRPr="006771B9">
        <w:t>[</w:t>
      </w:r>
      <w:r w:rsidR="002E76C0" w:rsidRPr="006771B9">
        <w:rPr>
          <w:i/>
        </w:rPr>
        <w:t>insert numerical figure</w:t>
      </w:r>
      <w:r w:rsidR="002E76C0" w:rsidRPr="006771B9">
        <w:t>]</w:t>
      </w:r>
      <w:r w:rsidR="002E76C0">
        <w:t xml:space="preserve"> such payments to be subject to the </w:t>
      </w:r>
      <w:r w:rsidR="002E76C0" w:rsidRPr="00D93B5C">
        <w:rPr>
          <w:b/>
          <w:i/>
        </w:rPr>
        <w:t>General Conditions</w:t>
      </w:r>
      <w:r w:rsidR="002E76C0">
        <w:t xml:space="preserve"> of the contract.</w:t>
      </w:r>
    </w:p>
    <w:p w14:paraId="0AEF4C80" w14:textId="77777777" w:rsidR="00FF1B08" w:rsidRDefault="00FF1B08" w:rsidP="006F6665"/>
    <w:p w14:paraId="19568CAA" w14:textId="77777777" w:rsidR="00D12AAA" w:rsidRDefault="00D12AAA" w:rsidP="00FF1B08">
      <w:pPr>
        <w:pStyle w:val="Heading2"/>
        <w:spacing w:before="0"/>
      </w:pPr>
      <w:bookmarkStart w:id="228" w:name="_Toc31357803"/>
      <w:bookmarkStart w:id="229" w:name="_Toc56076753"/>
      <w:bookmarkStart w:id="230" w:name="_Toc56086180"/>
      <w:r w:rsidRPr="004F1376">
        <w:t>Bonds</w:t>
      </w:r>
      <w:bookmarkEnd w:id="228"/>
      <w:bookmarkEnd w:id="229"/>
      <w:bookmarkEnd w:id="230"/>
    </w:p>
    <w:p w14:paraId="285F1825" w14:textId="77777777" w:rsidR="006A3C52" w:rsidRDefault="006A3C52" w:rsidP="006F6665">
      <w:r>
        <w:t xml:space="preserve">The </w:t>
      </w:r>
      <w:r w:rsidRPr="00C72A69">
        <w:rPr>
          <w:b/>
        </w:rPr>
        <w:t>CONTRACTOR</w:t>
      </w:r>
      <w:r>
        <w:t xml:space="preserve"> is required, pursuant to </w:t>
      </w:r>
      <w:r w:rsidR="006A7290" w:rsidRPr="006A7290">
        <w:rPr>
          <w:smallCaps/>
        </w:rPr>
        <w:t>Tex. Gov’t Code Ann.</w:t>
      </w:r>
      <w:r w:rsidR="006A7290" w:rsidRPr="006A7290">
        <w:t xml:space="preserve"> </w:t>
      </w:r>
      <w:r w:rsidRPr="006A7290">
        <w:t>§ 2253.021, and/or this</w:t>
      </w:r>
      <w:r>
        <w:t xml:space="preserve"> </w:t>
      </w:r>
      <w:r w:rsidR="006D65FD" w:rsidRPr="00FE3C11">
        <w:rPr>
          <w:b/>
          <w:i/>
        </w:rPr>
        <w:t>Standard Form of</w:t>
      </w:r>
      <w:r w:rsidR="006D65FD">
        <w:t xml:space="preserve"> </w:t>
      </w:r>
      <w:r w:rsidRPr="00365ACE">
        <w:rPr>
          <w:b/>
          <w:i/>
        </w:rPr>
        <w:t>Agreement</w:t>
      </w:r>
      <w:r>
        <w:t xml:space="preserve"> to execute all </w:t>
      </w:r>
      <w:r w:rsidRPr="00B06FB7">
        <w:t>bonds</w:t>
      </w:r>
      <w:r>
        <w:t xml:space="preserve"> before commencing the work.</w:t>
      </w:r>
      <w:r w:rsidR="00735AAC">
        <w:t xml:space="preserve"> </w:t>
      </w:r>
      <w:r>
        <w:t xml:space="preserve">The contract shall not be in effect until </w:t>
      </w:r>
      <w:r w:rsidRPr="00501B4B">
        <w:rPr>
          <w:b/>
        </w:rPr>
        <w:t>CONTRACTOR</w:t>
      </w:r>
      <w:r>
        <w:t xml:space="preserve"> executes the </w:t>
      </w:r>
      <w:r w:rsidRPr="00454817">
        <w:t>AGREEMENT</w:t>
      </w:r>
      <w:r>
        <w:t xml:space="preserve"> and files with the </w:t>
      </w:r>
      <w:r w:rsidRPr="003B7A28">
        <w:rPr>
          <w:b/>
        </w:rPr>
        <w:t>CITY</w:t>
      </w:r>
      <w:r>
        <w:t xml:space="preserve"> a good and sufficient </w:t>
      </w:r>
      <w:r>
        <w:rPr>
          <w:b/>
          <w:i/>
        </w:rPr>
        <w:t xml:space="preserve">Statutory Performance and </w:t>
      </w:r>
      <w:r w:rsidRPr="00A53CDD">
        <w:rPr>
          <w:b/>
          <w:i/>
        </w:rPr>
        <w:t xml:space="preserve">Maintenance </w:t>
      </w:r>
      <w:r w:rsidRPr="00370290">
        <w:rPr>
          <w:b/>
          <w:i/>
        </w:rPr>
        <w:t xml:space="preserve">Bond </w:t>
      </w:r>
      <w:r w:rsidRPr="00370290">
        <w:rPr>
          <w:b/>
        </w:rPr>
        <w:t>and</w:t>
      </w:r>
      <w:r w:rsidRPr="00BA45D2">
        <w:t xml:space="preserve"> </w:t>
      </w:r>
      <w:r w:rsidRPr="00A53CDD">
        <w:rPr>
          <w:b/>
          <w:i/>
        </w:rPr>
        <w:t>Payment Bond</w:t>
      </w:r>
      <w:r>
        <w:t xml:space="preserve"> (when applicable) or </w:t>
      </w:r>
      <w:r w:rsidRPr="00370290">
        <w:rPr>
          <w:b/>
          <w:i/>
        </w:rPr>
        <w:t>Payment Bond</w:t>
      </w:r>
      <w:r>
        <w:t xml:space="preserve"> </w:t>
      </w:r>
      <w:r w:rsidRPr="0018074F">
        <w:t>on standard forms</w:t>
      </w:r>
      <w:r>
        <w:t xml:space="preserve"> and in the amount equal to one hundred percent (100%) of the total amount of the contract.</w:t>
      </w:r>
      <w:r w:rsidR="00735AAC">
        <w:t xml:space="preserve"> </w:t>
      </w:r>
      <w:r>
        <w:t xml:space="preserve">Such bonds are furnished by the </w:t>
      </w:r>
      <w:r w:rsidRPr="00C8592C">
        <w:rPr>
          <w:b/>
        </w:rPr>
        <w:t>CONTRACTOR</w:t>
      </w:r>
      <w:r>
        <w:t xml:space="preserve"> and approved by the </w:t>
      </w:r>
      <w:r w:rsidRPr="00B935CF">
        <w:rPr>
          <w:b/>
        </w:rPr>
        <w:t>CITY</w:t>
      </w:r>
      <w:r>
        <w:t>.</w:t>
      </w:r>
    </w:p>
    <w:p w14:paraId="632E1ABB" w14:textId="77777777" w:rsidR="006F6665" w:rsidRDefault="006F6665" w:rsidP="006F6665"/>
    <w:p w14:paraId="7AC46939" w14:textId="77777777" w:rsidR="006A3C52" w:rsidRDefault="006A3C52" w:rsidP="006F6665">
      <w:r>
        <w:t xml:space="preserve">A </w:t>
      </w:r>
      <w:r w:rsidRPr="0018074F">
        <w:rPr>
          <w:b/>
          <w:i/>
        </w:rPr>
        <w:t xml:space="preserve">Performance and Maintenance Bond </w:t>
      </w:r>
      <w:r w:rsidRPr="00365ACE">
        <w:rPr>
          <w:b/>
          <w:i/>
        </w:rPr>
        <w:t>and</w:t>
      </w:r>
      <w:r w:rsidRPr="0018074F">
        <w:rPr>
          <w:b/>
          <w:i/>
        </w:rPr>
        <w:t xml:space="preserve"> Payment Bond</w:t>
      </w:r>
      <w:r>
        <w:t xml:space="preserve"> shall be required for contract amounts in excess of </w:t>
      </w:r>
      <w:r w:rsidRPr="0018074F">
        <w:t>one hundred thousand dollars ($100,000)</w:t>
      </w:r>
      <w:r>
        <w:t xml:space="preserve">. </w:t>
      </w:r>
    </w:p>
    <w:p w14:paraId="5C05A21F" w14:textId="77777777" w:rsidR="006F6665" w:rsidRPr="00FF1B08" w:rsidRDefault="006F6665" w:rsidP="006F6665"/>
    <w:p w14:paraId="5F296730" w14:textId="77777777" w:rsidR="006A3C52" w:rsidRDefault="006A3C52" w:rsidP="006F6665">
      <w:r w:rsidRPr="00E257E8">
        <w:rPr>
          <w:b/>
          <w:i/>
        </w:rPr>
        <w:t xml:space="preserve">Payment Bond </w:t>
      </w:r>
      <w:r w:rsidRPr="00E257E8">
        <w:t>shall be required for all</w:t>
      </w:r>
      <w:r w:rsidR="00735AAC">
        <w:t xml:space="preserve"> projects regardless of value.</w:t>
      </w:r>
    </w:p>
    <w:p w14:paraId="526873CE" w14:textId="77777777" w:rsidR="006F6665" w:rsidRDefault="006F6665" w:rsidP="006F6665"/>
    <w:p w14:paraId="0C2F77BC" w14:textId="77777777" w:rsidR="006A3C52" w:rsidRDefault="006A3C52" w:rsidP="006F6665">
      <w:r w:rsidRPr="0018074F">
        <w:t xml:space="preserve">Within fifteen (15) calendar days after written notification of the award of the contract, the </w:t>
      </w:r>
      <w:r w:rsidRPr="0018074F">
        <w:rPr>
          <w:b/>
        </w:rPr>
        <w:t>CONTRACTOR</w:t>
      </w:r>
      <w:r w:rsidRPr="0018074F">
        <w:t xml:space="preserve"> shall submit </w:t>
      </w:r>
      <w:r w:rsidRPr="0018074F">
        <w:rPr>
          <w:b/>
          <w:i/>
        </w:rPr>
        <w:t xml:space="preserve">Statutory Performance and Maintenance </w:t>
      </w:r>
      <w:r w:rsidRPr="00365ACE">
        <w:rPr>
          <w:b/>
          <w:i/>
        </w:rPr>
        <w:t>Bond and Payment</w:t>
      </w:r>
      <w:r w:rsidRPr="0018074F">
        <w:rPr>
          <w:b/>
          <w:i/>
        </w:rPr>
        <w:t xml:space="preserve"> Bond</w:t>
      </w:r>
      <w:r>
        <w:rPr>
          <w:b/>
          <w:i/>
        </w:rPr>
        <w:t xml:space="preserve"> </w:t>
      </w:r>
      <w:r>
        <w:t xml:space="preserve">(when applicable) or </w:t>
      </w:r>
      <w:r w:rsidRPr="00370290">
        <w:rPr>
          <w:b/>
          <w:i/>
        </w:rPr>
        <w:t>Payment Bond</w:t>
      </w:r>
      <w:r>
        <w:t xml:space="preserve"> to </w:t>
      </w:r>
      <w:r w:rsidRPr="00153363">
        <w:rPr>
          <w:b/>
        </w:rPr>
        <w:t>CITY</w:t>
      </w:r>
      <w:r>
        <w:t xml:space="preserve"> </w:t>
      </w:r>
      <w:r w:rsidRPr="0018074F">
        <w:t>on st</w:t>
      </w:r>
      <w:r>
        <w:t>andard forms as required by the AGREEMENT</w:t>
      </w:r>
      <w:r w:rsidRPr="0018074F">
        <w:t>.</w:t>
      </w:r>
    </w:p>
    <w:p w14:paraId="14112F3B" w14:textId="77777777" w:rsidR="006F6665" w:rsidRPr="00FF1B08" w:rsidRDefault="006F6665" w:rsidP="006F6665"/>
    <w:p w14:paraId="724DAC4B" w14:textId="77777777" w:rsidR="006A3C52" w:rsidRPr="00365ACE" w:rsidRDefault="006A3C52" w:rsidP="006F6665">
      <w:r w:rsidRPr="002E76C0">
        <w:rPr>
          <w:i/>
        </w:rPr>
        <w:t>See</w:t>
      </w:r>
      <w:r w:rsidRPr="002E76C0">
        <w:t xml:space="preserve"> Section 1</w:t>
      </w:r>
      <w:r w:rsidR="006B0AB4">
        <w:t>6</w:t>
      </w:r>
      <w:r w:rsidRPr="002E76C0">
        <w:t>.7</w:t>
      </w:r>
      <w:r w:rsidR="001E4C41" w:rsidRPr="002E76C0">
        <w:t>, “Bonds”</w:t>
      </w:r>
      <w:r w:rsidRPr="00D80282">
        <w:t xml:space="preserve"> in the </w:t>
      </w:r>
      <w:r w:rsidRPr="00D80282">
        <w:rPr>
          <w:b/>
          <w:i/>
        </w:rPr>
        <w:t>General Conditions</w:t>
      </w:r>
      <w:r>
        <w:t xml:space="preserve"> for a description and explanation of the bonds required for this </w:t>
      </w:r>
      <w:r w:rsidRPr="001F5979">
        <w:rPr>
          <w:caps/>
        </w:rPr>
        <w:t>Agreement</w:t>
      </w:r>
      <w:r>
        <w:t>.</w:t>
      </w:r>
    </w:p>
    <w:p w14:paraId="28D7AC7D" w14:textId="77777777" w:rsidR="006771B9" w:rsidRPr="00856E77" w:rsidRDefault="006771B9" w:rsidP="00FF1B08"/>
    <w:p w14:paraId="7500F8F8" w14:textId="77777777" w:rsidR="00D12AAA" w:rsidRDefault="00D12AAA" w:rsidP="00FF1B08">
      <w:pPr>
        <w:pStyle w:val="Heading2"/>
        <w:spacing w:before="0"/>
      </w:pPr>
      <w:bookmarkStart w:id="231" w:name="_Toc31357804"/>
      <w:bookmarkStart w:id="232" w:name="_Toc56076754"/>
      <w:bookmarkStart w:id="233" w:name="_Toc56086181"/>
      <w:r w:rsidRPr="0059562E">
        <w:t>Insurance</w:t>
      </w:r>
      <w:bookmarkEnd w:id="231"/>
      <w:bookmarkEnd w:id="232"/>
      <w:bookmarkEnd w:id="233"/>
    </w:p>
    <w:p w14:paraId="415C3FD3" w14:textId="77777777" w:rsidR="00D12AAA" w:rsidRDefault="00D12AAA" w:rsidP="006F6665">
      <w:r w:rsidRPr="00F94466">
        <w:rPr>
          <w:b/>
          <w:caps/>
        </w:rPr>
        <w:t>Contractor</w:t>
      </w:r>
      <w:r w:rsidRPr="00F94466">
        <w:t xml:space="preserve"> agrees, at its sole expense, to maintain on a primary basis durin</w:t>
      </w:r>
      <w:r>
        <w:t xml:space="preserve">g the life of this Contract and </w:t>
      </w:r>
      <w:r w:rsidRPr="00F94466">
        <w:t>the performance of Work</w:t>
      </w:r>
      <w:r w:rsidR="00361B81">
        <w:t xml:space="preserve"> hereunder, insurance coverage</w:t>
      </w:r>
      <w:r w:rsidR="002E76C0">
        <w:t>s</w:t>
      </w:r>
      <w:r w:rsidRPr="00F94466">
        <w:t>, limits, and endors</w:t>
      </w:r>
      <w:r w:rsidR="00361B81">
        <w:t>ement</w:t>
      </w:r>
      <w:r>
        <w:t>s</w:t>
      </w:r>
      <w:r w:rsidRPr="00F94466">
        <w:t>.</w:t>
      </w:r>
      <w:r w:rsidR="00735AAC">
        <w:t xml:space="preserve"> </w:t>
      </w:r>
      <w:r w:rsidRPr="00F94466">
        <w:t xml:space="preserve">Insurance required by this </w:t>
      </w:r>
      <w:r>
        <w:t>AGREEMENT</w:t>
      </w:r>
      <w:r w:rsidRPr="00F94466">
        <w:t xml:space="preserve"> for the </w:t>
      </w:r>
      <w:r w:rsidRPr="00F94466">
        <w:rPr>
          <w:b/>
        </w:rPr>
        <w:t>CITY</w:t>
      </w:r>
      <w:r w:rsidRPr="00F94466">
        <w:t xml:space="preserve"> as additional insured shall be primary insurance and not contributing with any other insurance available to </w:t>
      </w:r>
      <w:r w:rsidRPr="00F94466">
        <w:rPr>
          <w:b/>
        </w:rPr>
        <w:t>CITY</w:t>
      </w:r>
      <w:r w:rsidRPr="00F94466">
        <w:t>.</w:t>
      </w:r>
    </w:p>
    <w:p w14:paraId="0B0953B4" w14:textId="77777777" w:rsidR="006F6665" w:rsidRPr="00FF1B08" w:rsidRDefault="006F6665" w:rsidP="006F6665"/>
    <w:p w14:paraId="7FDCCFE4" w14:textId="77777777" w:rsidR="00D12AAA" w:rsidRDefault="00D12AAA" w:rsidP="006F6665">
      <w:r w:rsidRPr="00221F24">
        <w:rPr>
          <w:b/>
          <w:caps/>
        </w:rPr>
        <w:t>Contractor</w:t>
      </w:r>
      <w:r w:rsidRPr="00221F24">
        <w:t xml:space="preserve"> agrees to p</w:t>
      </w:r>
      <w:r w:rsidR="001E4C41">
        <w:t>rovide evidence of the required</w:t>
      </w:r>
      <w:r w:rsidRPr="00221F24">
        <w:t xml:space="preserve"> coverages at execution of contract</w:t>
      </w:r>
      <w:r>
        <w:t>.</w:t>
      </w:r>
      <w:r w:rsidR="00735AAC">
        <w:t xml:space="preserve"> </w:t>
      </w:r>
      <w:r w:rsidRPr="00221F24">
        <w:t xml:space="preserve">In the event the </w:t>
      </w:r>
      <w:r w:rsidRPr="00221F24">
        <w:rPr>
          <w:b/>
          <w:caps/>
        </w:rPr>
        <w:t>Contractor</w:t>
      </w:r>
      <w:r w:rsidRPr="00221F24">
        <w:t xml:space="preserve"> performs any site work,</w:t>
      </w:r>
      <w:r>
        <w:t xml:space="preserve"> other than testing, </w:t>
      </w:r>
      <w:r w:rsidRPr="00221F24">
        <w:t>then a</w:t>
      </w:r>
      <w:r w:rsidR="001E4C41">
        <w:t>ll the insurance required by AGREEMENT</w:t>
      </w:r>
      <w:r w:rsidRPr="00221F24">
        <w:t xml:space="preserve"> will need to be evidenced prior to commencement of said site work.</w:t>
      </w:r>
    </w:p>
    <w:p w14:paraId="5520642C" w14:textId="77777777" w:rsidR="006F6665" w:rsidRDefault="006F6665" w:rsidP="006F6665"/>
    <w:p w14:paraId="56AFE00C" w14:textId="77777777" w:rsidR="001E4C41" w:rsidRDefault="005B1CF7" w:rsidP="006F6665">
      <w:r w:rsidRPr="001E4C41">
        <w:rPr>
          <w:i/>
        </w:rPr>
        <w:lastRenderedPageBreak/>
        <w:t>See</w:t>
      </w:r>
      <w:r w:rsidRPr="005B1CF7">
        <w:t xml:space="preserve"> </w:t>
      </w:r>
      <w:r w:rsidR="00D12AAA" w:rsidRPr="002E76C0">
        <w:t xml:space="preserve">Section </w:t>
      </w:r>
      <w:r w:rsidR="001E4C41" w:rsidRPr="002E76C0">
        <w:t>1</w:t>
      </w:r>
      <w:r w:rsidR="006B0AB4">
        <w:t>6</w:t>
      </w:r>
      <w:r w:rsidR="001E4C41" w:rsidRPr="002E76C0">
        <w:t>.</w:t>
      </w:r>
      <w:r w:rsidR="00D12AAA" w:rsidRPr="002E76C0">
        <w:t>8</w:t>
      </w:r>
      <w:r w:rsidR="001E4C41" w:rsidRPr="002E76C0">
        <w:t>, “Insurance Required”</w:t>
      </w:r>
      <w:r w:rsidR="00D12AAA" w:rsidRPr="00D80282">
        <w:t xml:space="preserve"> in the </w:t>
      </w:r>
      <w:r w:rsidR="00D12AAA" w:rsidRPr="00D80282">
        <w:rPr>
          <w:b/>
          <w:i/>
        </w:rPr>
        <w:t>General Conditions</w:t>
      </w:r>
      <w:r w:rsidR="00D12AAA">
        <w:t xml:space="preserve"> for the contractual types and amounts of insurance and endorsements required for this </w:t>
      </w:r>
      <w:r w:rsidR="00D12AAA" w:rsidRPr="001F5979">
        <w:rPr>
          <w:caps/>
        </w:rPr>
        <w:t>Agreement</w:t>
      </w:r>
      <w:r w:rsidR="002E76C0">
        <w:t>.</w:t>
      </w:r>
    </w:p>
    <w:p w14:paraId="34331410" w14:textId="77777777" w:rsidR="001E4C41" w:rsidRDefault="001E4C41" w:rsidP="006F6665"/>
    <w:p w14:paraId="26956C47" w14:textId="77777777" w:rsidR="00C7702C" w:rsidRDefault="00C7702C" w:rsidP="00C7702C">
      <w:r w:rsidRPr="001E4C41">
        <w:rPr>
          <w:i/>
        </w:rPr>
        <w:t>See</w:t>
      </w:r>
      <w:r>
        <w:t xml:space="preserve"> </w:t>
      </w:r>
      <w:r w:rsidRPr="00FF7F5E">
        <w:t>Section 10, “Certificate(s) of Insurance</w:t>
      </w:r>
      <w:r>
        <w:t>” for a chart and checklist providing a summary and overview of the insurance requirements.</w:t>
      </w:r>
    </w:p>
    <w:p w14:paraId="4D6797B0" w14:textId="77777777" w:rsidR="00C7702C" w:rsidRDefault="00C7702C" w:rsidP="00C7702C"/>
    <w:p w14:paraId="1A33281C" w14:textId="77777777" w:rsidR="00C7702C" w:rsidRDefault="00C7702C" w:rsidP="00C7702C">
      <w:r w:rsidRPr="00423067">
        <w:rPr>
          <w:i/>
        </w:rPr>
        <w:t xml:space="preserve">See </w:t>
      </w:r>
      <w:r>
        <w:t>Section 11, “Endorsements” for a chart providing a summary and overview of the endorsement requirements.</w:t>
      </w:r>
    </w:p>
    <w:p w14:paraId="37968699" w14:textId="77777777" w:rsidR="00C7702C" w:rsidRDefault="00C7702C" w:rsidP="00C7702C"/>
    <w:p w14:paraId="24B67FEA" w14:textId="77777777" w:rsidR="00C7702C" w:rsidRDefault="00C7702C" w:rsidP="00C7702C">
      <w:r>
        <w:t xml:space="preserve">In case of conflict between </w:t>
      </w:r>
      <w:r w:rsidRPr="00FF7F5E">
        <w:t xml:space="preserve">Section </w:t>
      </w:r>
      <w:r w:rsidRPr="00423067">
        <w:t>10 and/or Section 11 and/or the</w:t>
      </w:r>
      <w:r>
        <w:t xml:space="preserve"> insurance requirements described in the </w:t>
      </w:r>
      <w:r>
        <w:rPr>
          <w:b/>
          <w:i/>
        </w:rPr>
        <w:t>General Conditions</w:t>
      </w:r>
      <w:r>
        <w:t xml:space="preserve">, priority of interpretation shall be given first to the </w:t>
      </w:r>
      <w:r w:rsidRPr="00E9167C">
        <w:rPr>
          <w:b/>
          <w:i/>
        </w:rPr>
        <w:t>General Conditions</w:t>
      </w:r>
      <w:r>
        <w:t>.</w:t>
      </w:r>
    </w:p>
    <w:p w14:paraId="0855EFCE" w14:textId="77777777" w:rsidR="00C7702C" w:rsidRDefault="00C7702C" w:rsidP="006F6665"/>
    <w:p w14:paraId="63DD635D" w14:textId="77777777" w:rsidR="00D12AAA" w:rsidRDefault="006F6665" w:rsidP="00FF1B08">
      <w:pPr>
        <w:pStyle w:val="Heading2"/>
        <w:spacing w:before="0"/>
      </w:pPr>
      <w:bookmarkStart w:id="234" w:name="_Toc31357805"/>
      <w:bookmarkStart w:id="235" w:name="_Toc56076755"/>
      <w:bookmarkStart w:id="236" w:name="_Toc56086182"/>
      <w:r>
        <w:t>City and Others Indemnified</w:t>
      </w:r>
      <w:bookmarkEnd w:id="234"/>
      <w:bookmarkEnd w:id="235"/>
      <w:bookmarkEnd w:id="236"/>
    </w:p>
    <w:p w14:paraId="3F39C319" w14:textId="77777777" w:rsidR="006A76DF" w:rsidRPr="00D04CAE" w:rsidRDefault="00B61D71" w:rsidP="006A76DF">
      <w:pPr>
        <w:widowControl/>
        <w:rPr>
          <w:b/>
          <w:smallCaps/>
          <w:szCs w:val="24"/>
        </w:rPr>
      </w:pPr>
      <w:r w:rsidRPr="00FE48C5">
        <w:rPr>
          <w:rFonts w:ascii="Times New Roman Bold" w:hAnsi="Times New Roman Bold"/>
          <w:b/>
          <w:smallCaps/>
        </w:rPr>
        <w:t>CONTRACTOR</w:t>
      </w:r>
      <w:r w:rsidR="00D12AAA" w:rsidRPr="00FE48C5">
        <w:rPr>
          <w:rFonts w:ascii="Times New Roman Bold" w:hAnsi="Times New Roman Bold"/>
          <w:b/>
          <w:bCs/>
          <w:smallCaps/>
        </w:rPr>
        <w:t xml:space="preserve"> agrees to indemnify, hold harmless and defend </w:t>
      </w:r>
      <w:r w:rsidR="00D12AAA" w:rsidRPr="00FE48C5">
        <w:rPr>
          <w:rFonts w:ascii="Times New Roman Bold" w:hAnsi="Times New Roman Bold"/>
          <w:b/>
          <w:smallCaps/>
        </w:rPr>
        <w:t>the CITY</w:t>
      </w:r>
      <w:r w:rsidR="00461B4C" w:rsidRPr="002D5CE2">
        <w:rPr>
          <w:rFonts w:ascii="Times New Roman Bold" w:hAnsi="Times New Roman Bold"/>
          <w:b/>
          <w:smallCaps/>
        </w:rPr>
        <w:t>,</w:t>
      </w:r>
      <w:r w:rsidR="00863824" w:rsidRPr="002D5CE2">
        <w:rPr>
          <w:rFonts w:ascii="Times New Roman Bold" w:hAnsi="Times New Roman Bold"/>
          <w:b/>
          <w:smallCaps/>
        </w:rPr>
        <w:t xml:space="preserve"> </w:t>
      </w:r>
      <w:r w:rsidR="00863824" w:rsidRPr="002D5CE2">
        <w:rPr>
          <w:rFonts w:ascii="Times New Roman Bold" w:hAnsi="Times New Roman Bold"/>
          <w:smallCaps/>
        </w:rPr>
        <w:t>its Project Designer</w:t>
      </w:r>
      <w:r w:rsidR="00863824" w:rsidRPr="002D5CE2">
        <w:rPr>
          <w:rFonts w:ascii="Times New Roman Bold" w:hAnsi="Times New Roman Bold"/>
          <w:bCs/>
          <w:smallCaps/>
        </w:rPr>
        <w:t xml:space="preserve">, </w:t>
      </w:r>
      <w:r w:rsidR="000847BC">
        <w:rPr>
          <w:rFonts w:ascii="Times New Roman Bold" w:hAnsi="Times New Roman Bold"/>
          <w:bCs/>
          <w:smallCaps/>
        </w:rPr>
        <w:t xml:space="preserve">and </w:t>
      </w:r>
      <w:r w:rsidR="00863824" w:rsidRPr="002D5CE2">
        <w:rPr>
          <w:rFonts w:ascii="Times New Roman Bold" w:hAnsi="Times New Roman Bold"/>
          <w:bCs/>
          <w:smallCaps/>
        </w:rPr>
        <w:t>their</w:t>
      </w:r>
      <w:r w:rsidR="00FE48C5" w:rsidRPr="002D5CE2">
        <w:rPr>
          <w:rFonts w:ascii="Times New Roman Bold" w:hAnsi="Times New Roman Bold"/>
          <w:b/>
          <w:smallCaps/>
        </w:rPr>
        <w:t xml:space="preserve"> </w:t>
      </w:r>
      <w:r w:rsidR="00D12AAA" w:rsidRPr="002D5CE2">
        <w:rPr>
          <w:rFonts w:ascii="Times New Roman Bold" w:hAnsi="Times New Roman Bold"/>
          <w:b/>
          <w:smallCaps/>
        </w:rPr>
        <w:t>officers, directors, employees</w:t>
      </w:r>
      <w:r w:rsidR="00631C94" w:rsidRPr="002D5CE2">
        <w:rPr>
          <w:rFonts w:ascii="Times New Roman Bold" w:hAnsi="Times New Roman Bold"/>
          <w:b/>
          <w:smallCaps/>
        </w:rPr>
        <w:t>, and agents</w:t>
      </w:r>
      <w:r w:rsidR="00EE40B5" w:rsidRPr="002D5CE2">
        <w:rPr>
          <w:rFonts w:ascii="Times New Roman Bold" w:hAnsi="Times New Roman Bold"/>
          <w:b/>
          <w:smallCaps/>
        </w:rPr>
        <w:t>,</w:t>
      </w:r>
      <w:r w:rsidR="00631C94" w:rsidRPr="002D5CE2">
        <w:rPr>
          <w:rFonts w:ascii="Times New Roman Bold" w:hAnsi="Times New Roman Bold"/>
          <w:b/>
          <w:smallCaps/>
        </w:rPr>
        <w:t xml:space="preserve"> </w:t>
      </w:r>
      <w:r w:rsidR="00FE48C5" w:rsidRPr="002D5CE2">
        <w:rPr>
          <w:rFonts w:ascii="Times New Roman Bold" w:hAnsi="Times New Roman Bold"/>
          <w:b/>
          <w:smallCaps/>
        </w:rPr>
        <w:t>(</w:t>
      </w:r>
      <w:r w:rsidR="00F106A0" w:rsidRPr="002D5CE2">
        <w:rPr>
          <w:rFonts w:ascii="Times New Roman Bold" w:hAnsi="Times New Roman Bold"/>
          <w:b/>
          <w:smallCaps/>
        </w:rPr>
        <w:t xml:space="preserve">collectively referred to as </w:t>
      </w:r>
      <w:r w:rsidR="00F106A0" w:rsidRPr="00937DB0">
        <w:rPr>
          <w:rFonts w:ascii="Times New Roman Bold" w:hAnsi="Times New Roman Bold"/>
          <w:b/>
          <w:smallCaps/>
        </w:rPr>
        <w:t xml:space="preserve">the </w:t>
      </w:r>
      <w:r w:rsidR="00FE48C5" w:rsidRPr="00937DB0">
        <w:rPr>
          <w:rFonts w:ascii="Times New Roman Bold" w:hAnsi="Times New Roman Bold" w:hint="eastAsia"/>
          <w:b/>
          <w:smallCaps/>
        </w:rPr>
        <w:t>“</w:t>
      </w:r>
      <w:r w:rsidR="00FE48C5" w:rsidRPr="00937DB0">
        <w:rPr>
          <w:rFonts w:ascii="Times New Roman Bold" w:hAnsi="Times New Roman Bold"/>
          <w:b/>
          <w:smallCaps/>
        </w:rPr>
        <w:t>Indemnified Parties</w:t>
      </w:r>
      <w:r w:rsidR="00FE48C5" w:rsidRPr="00937DB0">
        <w:rPr>
          <w:rFonts w:ascii="Times New Roman Bold" w:hAnsi="Times New Roman Bold" w:hint="eastAsia"/>
          <w:b/>
          <w:smallCaps/>
        </w:rPr>
        <w:t>”</w:t>
      </w:r>
      <w:r w:rsidR="00FE48C5" w:rsidRPr="00937DB0">
        <w:rPr>
          <w:rFonts w:ascii="Times New Roman Bold" w:hAnsi="Times New Roman Bold"/>
          <w:b/>
          <w:smallCaps/>
        </w:rPr>
        <w:t>)</w:t>
      </w:r>
      <w:r w:rsidR="00FE48C5" w:rsidRPr="002D5CE2">
        <w:rPr>
          <w:rFonts w:ascii="Times New Roman Bold" w:hAnsi="Times New Roman Bold"/>
          <w:b/>
          <w:smallCaps/>
        </w:rPr>
        <w:t xml:space="preserve"> </w:t>
      </w:r>
      <w:r w:rsidR="00D12AAA" w:rsidRPr="002D5CE2">
        <w:rPr>
          <w:rFonts w:ascii="Times New Roman Bold" w:hAnsi="Times New Roman Bold"/>
          <w:b/>
          <w:bCs/>
          <w:smallCaps/>
        </w:rPr>
        <w:t>from and against all liability for any and all claims</w:t>
      </w:r>
      <w:r w:rsidR="006A76DF" w:rsidRPr="002D5CE2">
        <w:rPr>
          <w:rFonts w:ascii="Times New Roman Bold" w:hAnsi="Times New Roman Bold"/>
          <w:b/>
          <w:bCs/>
          <w:smallCaps/>
        </w:rPr>
        <w:t>,</w:t>
      </w:r>
      <w:r w:rsidR="00D12AAA" w:rsidRPr="002D5CE2">
        <w:rPr>
          <w:rFonts w:ascii="Times New Roman Bold" w:hAnsi="Times New Roman Bold"/>
          <w:b/>
          <w:bCs/>
          <w:smallCaps/>
        </w:rPr>
        <w:t xml:space="preserve"> </w:t>
      </w:r>
      <w:r w:rsidR="006A76DF" w:rsidRPr="002D5CE2">
        <w:rPr>
          <w:b/>
          <w:bCs/>
          <w:smallCaps/>
          <w:szCs w:val="24"/>
        </w:rPr>
        <w:t xml:space="preserve">liens, demands, </w:t>
      </w:r>
      <w:r w:rsidR="00D12AAA" w:rsidRPr="002D5CE2">
        <w:rPr>
          <w:rFonts w:ascii="Times New Roman Bold" w:hAnsi="Times New Roman Bold"/>
          <w:b/>
          <w:bCs/>
          <w:smallCaps/>
        </w:rPr>
        <w:t xml:space="preserve">and damages of every kind for injuries to persons including death, property damage including loss of use, and expenses including attorney’s fees </w:t>
      </w:r>
      <w:r w:rsidR="00FE48C5" w:rsidRPr="002D5CE2">
        <w:rPr>
          <w:rFonts w:ascii="Times New Roman Bold" w:hAnsi="Times New Roman Bold"/>
          <w:b/>
          <w:bCs/>
          <w:smallCaps/>
        </w:rPr>
        <w:t xml:space="preserve">(collectively, the </w:t>
      </w:r>
      <w:r w:rsidR="00FE48C5" w:rsidRPr="002D5CE2">
        <w:rPr>
          <w:rFonts w:ascii="Times New Roman Bold" w:hAnsi="Times New Roman Bold" w:hint="eastAsia"/>
          <w:b/>
          <w:bCs/>
          <w:smallCaps/>
        </w:rPr>
        <w:t>“</w:t>
      </w:r>
      <w:r w:rsidR="00FE48C5" w:rsidRPr="002D5CE2">
        <w:rPr>
          <w:rFonts w:ascii="Times New Roman Bold" w:hAnsi="Times New Roman Bold"/>
          <w:b/>
          <w:bCs/>
          <w:smallCaps/>
        </w:rPr>
        <w:t>Harm</w:t>
      </w:r>
      <w:r w:rsidR="00FE48C5" w:rsidRPr="002D5CE2">
        <w:rPr>
          <w:rFonts w:ascii="Times New Roman Bold" w:hAnsi="Times New Roman Bold" w:hint="eastAsia"/>
          <w:b/>
          <w:bCs/>
          <w:smallCaps/>
        </w:rPr>
        <w:t>”</w:t>
      </w:r>
      <w:r w:rsidR="00FE48C5" w:rsidRPr="002D5CE2">
        <w:rPr>
          <w:rFonts w:ascii="Times New Roman Bold" w:hAnsi="Times New Roman Bold"/>
          <w:b/>
          <w:bCs/>
          <w:smallCaps/>
        </w:rPr>
        <w:t xml:space="preserve">) </w:t>
      </w:r>
      <w:r w:rsidR="00F106A0" w:rsidRPr="002D5CE2">
        <w:rPr>
          <w:rFonts w:ascii="Times New Roman Bold" w:hAnsi="Times New Roman Bold"/>
          <w:b/>
          <w:bCs/>
          <w:smallCaps/>
        </w:rPr>
        <w:t>arising out of or r</w:t>
      </w:r>
      <w:r w:rsidR="00F106A0">
        <w:rPr>
          <w:rFonts w:ascii="Times New Roman Bold" w:hAnsi="Times New Roman Bold"/>
          <w:b/>
          <w:bCs/>
          <w:smallCaps/>
        </w:rPr>
        <w:t>esulting from the performance of this agreement</w:t>
      </w:r>
      <w:r w:rsidR="009D7458">
        <w:rPr>
          <w:rFonts w:ascii="Times New Roman Bold" w:hAnsi="Times New Roman Bold"/>
          <w:b/>
          <w:bCs/>
          <w:smallCaps/>
        </w:rPr>
        <w:t>, but only proportionally</w:t>
      </w:r>
      <w:r w:rsidR="00F106A0">
        <w:rPr>
          <w:rFonts w:ascii="Times New Roman Bold" w:hAnsi="Times New Roman Bold"/>
          <w:b/>
          <w:bCs/>
          <w:smallCaps/>
        </w:rPr>
        <w:t xml:space="preserve"> </w:t>
      </w:r>
      <w:r w:rsidR="00FE48C5">
        <w:rPr>
          <w:rFonts w:ascii="Times New Roman Bold" w:hAnsi="Times New Roman Bold"/>
          <w:b/>
          <w:smallCaps/>
        </w:rPr>
        <w:t xml:space="preserve">to the extent that the Harm was caused by </w:t>
      </w:r>
      <w:r w:rsidR="00D12AAA" w:rsidRPr="00FE48C5">
        <w:rPr>
          <w:rFonts w:ascii="Times New Roman Bold" w:hAnsi="Times New Roman Bold"/>
          <w:b/>
          <w:smallCaps/>
        </w:rPr>
        <w:t xml:space="preserve">the negligent or intentional acts or omissions of </w:t>
      </w:r>
      <w:r w:rsidR="003B0742">
        <w:rPr>
          <w:rFonts w:ascii="Times New Roman Bold" w:hAnsi="Times New Roman Bold"/>
          <w:b/>
          <w:smallCaps/>
        </w:rPr>
        <w:t xml:space="preserve">(I) </w:t>
      </w:r>
      <w:r w:rsidR="00D12AAA" w:rsidRPr="00FE48C5">
        <w:rPr>
          <w:rFonts w:ascii="Times New Roman Bold" w:hAnsi="Times New Roman Bold"/>
          <w:b/>
          <w:smallCaps/>
        </w:rPr>
        <w:t>CONTRACTOR</w:t>
      </w:r>
      <w:r w:rsidR="003B0742">
        <w:rPr>
          <w:rFonts w:ascii="Times New Roman Bold" w:hAnsi="Times New Roman Bold"/>
          <w:b/>
          <w:smallCaps/>
        </w:rPr>
        <w:t xml:space="preserve">, (II) </w:t>
      </w:r>
      <w:r w:rsidR="00535306">
        <w:rPr>
          <w:b/>
          <w:smallCaps/>
          <w:szCs w:val="24"/>
        </w:rPr>
        <w:t>any person or entity acting by or through the authority of the CONTRACTOR in furtherance of the performance of this contract, and/or</w:t>
      </w:r>
      <w:r w:rsidR="00535306">
        <w:rPr>
          <w:rFonts w:ascii="Times New Roman Bold" w:hAnsi="Times New Roman Bold"/>
          <w:b/>
          <w:smallCaps/>
        </w:rPr>
        <w:t xml:space="preserve"> </w:t>
      </w:r>
      <w:r w:rsidR="00F106A0">
        <w:rPr>
          <w:rFonts w:ascii="Times New Roman Bold" w:hAnsi="Times New Roman Bold"/>
          <w:b/>
          <w:smallCaps/>
        </w:rPr>
        <w:t>(III)</w:t>
      </w:r>
      <w:r w:rsidR="00D12AAA" w:rsidRPr="00FE48C5">
        <w:rPr>
          <w:rFonts w:ascii="Times New Roman Bold" w:hAnsi="Times New Roman Bold"/>
          <w:b/>
          <w:smallCaps/>
        </w:rPr>
        <w:t xml:space="preserve"> </w:t>
      </w:r>
      <w:r w:rsidR="00F106A0">
        <w:rPr>
          <w:rFonts w:ascii="Times New Roman Bold" w:hAnsi="Times New Roman Bold"/>
          <w:b/>
          <w:smallCaps/>
        </w:rPr>
        <w:t xml:space="preserve">any Subcontractor, or </w:t>
      </w:r>
      <w:r w:rsidR="00D12AAA" w:rsidRPr="00FE48C5">
        <w:rPr>
          <w:rFonts w:ascii="Times New Roman Bold" w:hAnsi="Times New Roman Bold"/>
          <w:b/>
          <w:smallCaps/>
        </w:rPr>
        <w:t xml:space="preserve">anyone for whose acts the CONTRACTOR </w:t>
      </w:r>
      <w:r w:rsidR="00F106A0">
        <w:rPr>
          <w:rFonts w:ascii="Times New Roman Bold" w:hAnsi="Times New Roman Bold"/>
          <w:b/>
          <w:smallCaps/>
        </w:rPr>
        <w:t xml:space="preserve">or Subcontractor </w:t>
      </w:r>
      <w:r w:rsidR="00FE48C5">
        <w:rPr>
          <w:rFonts w:ascii="Times New Roman Bold" w:hAnsi="Times New Roman Bold"/>
          <w:b/>
          <w:smallCaps/>
        </w:rPr>
        <w:t>is</w:t>
      </w:r>
      <w:r w:rsidR="00D12AAA" w:rsidRPr="00FE48C5">
        <w:rPr>
          <w:rFonts w:ascii="Times New Roman Bold" w:hAnsi="Times New Roman Bold"/>
          <w:b/>
          <w:smallCaps/>
        </w:rPr>
        <w:t xml:space="preserve"> liable, regardless of whether or not such </w:t>
      </w:r>
      <w:r w:rsidR="00FE48C5">
        <w:rPr>
          <w:rFonts w:ascii="Times New Roman Bold" w:hAnsi="Times New Roman Bold"/>
          <w:b/>
          <w:smallCaps/>
        </w:rPr>
        <w:t>Harm</w:t>
      </w:r>
      <w:r w:rsidR="00D12AAA" w:rsidRPr="00FE48C5">
        <w:rPr>
          <w:rFonts w:ascii="Times New Roman Bold" w:hAnsi="Times New Roman Bold"/>
          <w:b/>
          <w:smallCaps/>
        </w:rPr>
        <w:t xml:space="preserve"> occurred on property belonging to the CITY.</w:t>
      </w:r>
      <w:r w:rsidR="00735AAC">
        <w:rPr>
          <w:rFonts w:ascii="Times New Roman Bold" w:hAnsi="Times New Roman Bold"/>
          <w:b/>
          <w:smallCaps/>
        </w:rPr>
        <w:t xml:space="preserve"> </w:t>
      </w:r>
      <w:r w:rsidR="00A53380" w:rsidRPr="00FE48C5">
        <w:rPr>
          <w:rFonts w:ascii="Times New Roman Bold" w:hAnsi="Times New Roman Bold"/>
          <w:b/>
          <w:smallCaps/>
        </w:rPr>
        <w:t>The CONTRACTOR</w:t>
      </w:r>
      <w:r w:rsidR="00A53380" w:rsidRPr="00FE48C5">
        <w:rPr>
          <w:rFonts w:ascii="Times New Roman Bold" w:hAnsi="Times New Roman Bold" w:hint="eastAsia"/>
          <w:b/>
          <w:smallCaps/>
        </w:rPr>
        <w:t>’</w:t>
      </w:r>
      <w:r w:rsidR="006A76DF" w:rsidRPr="00FE48C5">
        <w:rPr>
          <w:rFonts w:ascii="Times New Roman Bold" w:hAnsi="Times New Roman Bold"/>
          <w:b/>
          <w:smallCaps/>
        </w:rPr>
        <w:t>S indemnification o</w:t>
      </w:r>
      <w:r w:rsidR="00A53380" w:rsidRPr="00FE48C5">
        <w:rPr>
          <w:rFonts w:ascii="Times New Roman Bold" w:hAnsi="Times New Roman Bold"/>
          <w:b/>
          <w:smallCaps/>
        </w:rPr>
        <w:t>bligation provided herein shall survive the expiration or termination of this agreement.</w:t>
      </w:r>
      <w:r w:rsidR="00735AAC">
        <w:rPr>
          <w:rFonts w:ascii="Times New Roman Bold" w:hAnsi="Times New Roman Bold"/>
          <w:b/>
          <w:smallCaps/>
        </w:rPr>
        <w:t xml:space="preserve"> </w:t>
      </w:r>
      <w:r w:rsidR="00D55D47">
        <w:rPr>
          <w:rFonts w:ascii="Times New Roman Bold" w:hAnsi="Times New Roman Bold"/>
          <w:b/>
          <w:smallCaps/>
        </w:rPr>
        <w:t xml:space="preserve">To the extent permitted by applicable Law, </w:t>
      </w:r>
      <w:r w:rsidR="006F05F9">
        <w:rPr>
          <w:rFonts w:ascii="Times New Roman Bold" w:hAnsi="Times New Roman Bold"/>
          <w:b/>
          <w:smallCaps/>
        </w:rPr>
        <w:t>The CONTRACTOR</w:t>
      </w:r>
      <w:r w:rsidR="006F05F9">
        <w:rPr>
          <w:rFonts w:ascii="Times New Roman Bold" w:hAnsi="Times New Roman Bold" w:hint="eastAsia"/>
          <w:b/>
          <w:smallCaps/>
        </w:rPr>
        <w:t>’</w:t>
      </w:r>
      <w:r w:rsidR="006F05F9">
        <w:rPr>
          <w:rFonts w:ascii="Times New Roman Bold" w:hAnsi="Times New Roman Bold"/>
          <w:b/>
          <w:smallCaps/>
        </w:rPr>
        <w:t xml:space="preserve">s indemnification obligations provided herein shall </w:t>
      </w:r>
      <w:r w:rsidR="00D55D47">
        <w:rPr>
          <w:rFonts w:ascii="Times New Roman Bold" w:hAnsi="Times New Roman Bold"/>
          <w:b/>
          <w:smallCaps/>
        </w:rPr>
        <w:t xml:space="preserve">survive and </w:t>
      </w:r>
      <w:r w:rsidR="006F05F9">
        <w:rPr>
          <w:rFonts w:ascii="Times New Roman Bold" w:hAnsi="Times New Roman Bold"/>
          <w:b/>
          <w:smallCaps/>
        </w:rPr>
        <w:t>be enforceable by the Indemnified Parties (</w:t>
      </w:r>
      <w:r w:rsidR="006B367D">
        <w:rPr>
          <w:rFonts w:ascii="Times New Roman Bold" w:hAnsi="Times New Roman Bold"/>
          <w:b/>
          <w:smallCaps/>
        </w:rPr>
        <w:t>subject to the proportionality limitations set forth in this paragraph</w:t>
      </w:r>
      <w:r w:rsidR="006F05F9">
        <w:rPr>
          <w:rFonts w:ascii="Times New Roman Bold" w:hAnsi="Times New Roman Bold"/>
          <w:b/>
          <w:smallCaps/>
        </w:rPr>
        <w:t xml:space="preserve">) </w:t>
      </w:r>
      <w:r w:rsidR="00D55D47">
        <w:rPr>
          <w:rFonts w:ascii="Times New Roman Bold" w:hAnsi="Times New Roman Bold"/>
          <w:b/>
          <w:smallCaps/>
        </w:rPr>
        <w:t xml:space="preserve">despite a determination or finding of </w:t>
      </w:r>
      <w:r w:rsidR="006F05F9">
        <w:rPr>
          <w:rFonts w:ascii="Times New Roman Bold" w:hAnsi="Times New Roman Bold"/>
          <w:b/>
          <w:smallCaps/>
        </w:rPr>
        <w:t>concurrent, comparative, or contributory negligence of either the CONTRACTOR or the Indemnified Parties.</w:t>
      </w:r>
    </w:p>
    <w:p w14:paraId="25FE6788" w14:textId="77777777" w:rsidR="006F6665" w:rsidRDefault="006F6665" w:rsidP="00FF1B08"/>
    <w:p w14:paraId="2BD690E4" w14:textId="77777777" w:rsidR="00D12AAA" w:rsidRPr="008A317E" w:rsidRDefault="00D12AAA" w:rsidP="00515C55">
      <w:r w:rsidRPr="00FE48C5">
        <w:rPr>
          <w:b/>
        </w:rPr>
        <w:t>CONTRACTOR</w:t>
      </w:r>
      <w:r w:rsidRPr="00FE48C5">
        <w:t xml:space="preserve"> agrees to comply with the Worker’s Compensation Act of the State of Texas and to pay or cause to be paid all compensation, medical or hospital bills which may become due and payable thereunder, and to indemnify, hold harmless and defend </w:t>
      </w:r>
      <w:r w:rsidRPr="00FE48C5">
        <w:rPr>
          <w:b/>
        </w:rPr>
        <w:t>CITY</w:t>
      </w:r>
      <w:r w:rsidRPr="00FE48C5">
        <w:t xml:space="preserve"> from and against any and all liability by reason of injury of employees of </w:t>
      </w:r>
      <w:r w:rsidRPr="00FE48C5">
        <w:rPr>
          <w:b/>
          <w:caps/>
        </w:rPr>
        <w:t>Contractor</w:t>
      </w:r>
      <w:r w:rsidRPr="00FE48C5">
        <w:t>.</w:t>
      </w:r>
      <w:r w:rsidR="00735AAC">
        <w:t xml:space="preserve"> </w:t>
      </w:r>
      <w:r w:rsidRPr="00FE48C5">
        <w:rPr>
          <w:b/>
          <w:caps/>
        </w:rPr>
        <w:t>Contractor</w:t>
      </w:r>
      <w:r w:rsidRPr="00FE48C5">
        <w:t xml:space="preserve"> shall furnish </w:t>
      </w:r>
      <w:r w:rsidRPr="00FE48C5">
        <w:rPr>
          <w:b/>
        </w:rPr>
        <w:t xml:space="preserve">CITY </w:t>
      </w:r>
      <w:r w:rsidRPr="00FE48C5">
        <w:t xml:space="preserve">with a Certificate from its Insurance Carrier evidencing </w:t>
      </w:r>
      <w:r w:rsidRPr="00FE48C5">
        <w:rPr>
          <w:b/>
          <w:caps/>
        </w:rPr>
        <w:t>Contractor’s</w:t>
      </w:r>
      <w:r w:rsidRPr="00FE48C5">
        <w:t xml:space="preserve"> compliance therewith (</w:t>
      </w:r>
      <w:r w:rsidRPr="00FE48C5">
        <w:rPr>
          <w:i/>
        </w:rPr>
        <w:t>see</w:t>
      </w:r>
      <w:r w:rsidR="001D5F75" w:rsidRPr="00FE48C5">
        <w:t xml:space="preserve"> Section 1</w:t>
      </w:r>
      <w:r w:rsidR="00315F31">
        <w:t>6</w:t>
      </w:r>
      <w:r w:rsidR="001D5F75" w:rsidRPr="00FE48C5">
        <w:t>.8,</w:t>
      </w:r>
      <w:r w:rsidRPr="00FE48C5">
        <w:t xml:space="preserve"> </w:t>
      </w:r>
      <w:r w:rsidR="001D5F75" w:rsidRPr="00FE48C5">
        <w:t>“</w:t>
      </w:r>
      <w:r w:rsidRPr="00FE48C5">
        <w:t>Insurance</w:t>
      </w:r>
      <w:r w:rsidR="001D5F75" w:rsidRPr="00FE48C5">
        <w:t xml:space="preserve"> Required”</w:t>
      </w:r>
      <w:r w:rsidRPr="00FE48C5">
        <w:t>).</w:t>
      </w:r>
    </w:p>
    <w:p w14:paraId="6181556A" w14:textId="77777777" w:rsidR="00F56FFC" w:rsidRPr="00FF1B08" w:rsidRDefault="00F56FFC" w:rsidP="006F6665"/>
    <w:p w14:paraId="39B6B480" w14:textId="77777777" w:rsidR="00B61D71" w:rsidRPr="003E0DA1" w:rsidRDefault="00B61D71" w:rsidP="00B61D71">
      <w:pPr>
        <w:rPr>
          <w:rFonts w:ascii="Times New Roman Bold" w:hAnsi="Times New Roman Bold"/>
          <w:b/>
          <w:smallCaps/>
        </w:rPr>
      </w:pPr>
      <w:r>
        <w:rPr>
          <w:rFonts w:ascii="Times New Roman Bold" w:hAnsi="Times New Roman Bold"/>
          <w:b/>
          <w:smallCaps/>
        </w:rPr>
        <w:t>CONTRACTOR agrees to comply with above requirements in</w:t>
      </w:r>
      <w:r w:rsidRPr="003E0DA1">
        <w:rPr>
          <w:rFonts w:ascii="Times New Roman Bold" w:hAnsi="Times New Roman Bold"/>
          <w:b/>
          <w:smallCaps/>
        </w:rPr>
        <w:t xml:space="preserve"> </w:t>
      </w:r>
      <w:r>
        <w:rPr>
          <w:rFonts w:ascii="Times New Roman Bold" w:hAnsi="Times New Roman Bold"/>
          <w:b/>
          <w:smallCaps/>
        </w:rPr>
        <w:t>connection with services and/or</w:t>
      </w:r>
      <w:r w:rsidRPr="003E0DA1">
        <w:rPr>
          <w:rFonts w:ascii="Times New Roman Bold" w:hAnsi="Times New Roman Bold"/>
          <w:b/>
          <w:smallCaps/>
        </w:rPr>
        <w:t xml:space="preserve"> </w:t>
      </w:r>
      <w:r>
        <w:rPr>
          <w:rFonts w:ascii="Times New Roman Bold" w:hAnsi="Times New Roman Bold"/>
          <w:b/>
          <w:smallCaps/>
        </w:rPr>
        <w:t>work covered under this project.</w:t>
      </w:r>
    </w:p>
    <w:p w14:paraId="3137690B" w14:textId="77777777" w:rsidR="006F6665" w:rsidRPr="00FF1B08" w:rsidRDefault="006F6665" w:rsidP="00FF1B08"/>
    <w:p w14:paraId="35C59CF8" w14:textId="77777777" w:rsidR="00D72EB1" w:rsidRDefault="00D72EB1" w:rsidP="00FF1B08">
      <w:pPr>
        <w:pStyle w:val="Heading2"/>
        <w:spacing w:before="0"/>
      </w:pPr>
      <w:bookmarkStart w:id="237" w:name="_Toc31357806"/>
      <w:bookmarkStart w:id="238" w:name="_Toc56076756"/>
      <w:bookmarkStart w:id="239" w:name="_Toc56086183"/>
      <w:r>
        <w:t>Venue</w:t>
      </w:r>
      <w:bookmarkEnd w:id="237"/>
      <w:bookmarkEnd w:id="238"/>
      <w:bookmarkEnd w:id="239"/>
    </w:p>
    <w:p w14:paraId="7923A4FD" w14:textId="77777777" w:rsidR="00D72EB1" w:rsidRPr="00F248AA" w:rsidRDefault="00D72EB1" w:rsidP="00D72EB1">
      <w:pPr>
        <w:widowControl/>
        <w:autoSpaceDE w:val="0"/>
        <w:autoSpaceDN w:val="0"/>
        <w:adjustRightInd w:val="0"/>
        <w:rPr>
          <w:snapToGrid/>
          <w:szCs w:val="24"/>
        </w:rPr>
      </w:pPr>
      <w:r w:rsidRPr="00F248AA">
        <w:rPr>
          <w:snapToGrid/>
          <w:szCs w:val="24"/>
        </w:rPr>
        <w:t xml:space="preserve">This agreement shall be construed in accordance with the laws of the State of </w:t>
      </w:r>
      <w:smartTag w:uri="urn:schemas-microsoft-com:office:smarttags" w:element="State">
        <w:r w:rsidRPr="00F248AA">
          <w:rPr>
            <w:snapToGrid/>
            <w:szCs w:val="24"/>
          </w:rPr>
          <w:t>Texas</w:t>
        </w:r>
      </w:smartTag>
      <w:r w:rsidRPr="00F248AA">
        <w:rPr>
          <w:snapToGrid/>
          <w:szCs w:val="24"/>
        </w:rPr>
        <w:t xml:space="preserve"> and the ordinances of the City of </w:t>
      </w:r>
      <w:smartTag w:uri="urn:schemas-microsoft-com:office:smarttags" w:element="place">
        <w:smartTag w:uri="urn:schemas-microsoft-com:office:smarttags" w:element="City">
          <w:r w:rsidRPr="00F248AA">
            <w:rPr>
              <w:snapToGrid/>
              <w:szCs w:val="24"/>
            </w:rPr>
            <w:t>Tyler</w:t>
          </w:r>
        </w:smartTag>
      </w:smartTag>
      <w:r w:rsidRPr="00F248AA">
        <w:rPr>
          <w:snapToGrid/>
          <w:szCs w:val="24"/>
        </w:rPr>
        <w:t>.</w:t>
      </w:r>
      <w:r w:rsidR="00735AAC">
        <w:rPr>
          <w:snapToGrid/>
          <w:szCs w:val="24"/>
        </w:rPr>
        <w:t xml:space="preserve"> </w:t>
      </w:r>
      <w:r w:rsidRPr="00F248AA">
        <w:rPr>
          <w:snapToGrid/>
          <w:szCs w:val="24"/>
        </w:rPr>
        <w:t xml:space="preserve">Venue for any action brought to enforce or interpret this agreement </w:t>
      </w:r>
      <w:r w:rsidRPr="00F248AA">
        <w:rPr>
          <w:snapToGrid/>
          <w:szCs w:val="24"/>
        </w:rPr>
        <w:lastRenderedPageBreak/>
        <w:t xml:space="preserve">shall lie exclusively in a court of competent jurisdiction in </w:t>
      </w:r>
      <w:smartTag w:uri="urn:schemas-microsoft-com:office:smarttags" w:element="place">
        <w:smartTag w:uri="urn:schemas-microsoft-com:office:smarttags" w:element="City">
          <w:r w:rsidRPr="00F248AA">
            <w:rPr>
              <w:snapToGrid/>
              <w:szCs w:val="24"/>
            </w:rPr>
            <w:t>Smith County</w:t>
          </w:r>
        </w:smartTag>
        <w:r w:rsidRPr="00F248AA">
          <w:rPr>
            <w:snapToGrid/>
            <w:szCs w:val="24"/>
          </w:rPr>
          <w:t xml:space="preserve">, </w:t>
        </w:r>
        <w:smartTag w:uri="urn:schemas-microsoft-com:office:smarttags" w:element="State">
          <w:r w:rsidRPr="00F248AA">
            <w:rPr>
              <w:snapToGrid/>
              <w:szCs w:val="24"/>
            </w:rPr>
            <w:t>Texas</w:t>
          </w:r>
        </w:smartTag>
      </w:smartTag>
      <w:r w:rsidRPr="00F248AA">
        <w:rPr>
          <w:snapToGrid/>
          <w:szCs w:val="24"/>
        </w:rPr>
        <w:t xml:space="preserve"> for actions in state court, and in the Eastern District of Texas, Tyler Division,</w:t>
      </w:r>
      <w:r w:rsidR="00FF1B08">
        <w:rPr>
          <w:snapToGrid/>
          <w:szCs w:val="24"/>
        </w:rPr>
        <w:t xml:space="preserve"> for actions in federal court.</w:t>
      </w:r>
    </w:p>
    <w:p w14:paraId="677D8860" w14:textId="77777777" w:rsidR="00D72EB1" w:rsidRPr="00D72EB1" w:rsidRDefault="00D72EB1" w:rsidP="00D72EB1"/>
    <w:p w14:paraId="55E5BE7D" w14:textId="77777777" w:rsidR="00D12AAA" w:rsidRDefault="00D12AAA" w:rsidP="00FF1B08">
      <w:pPr>
        <w:pStyle w:val="Heading2"/>
        <w:spacing w:before="0"/>
      </w:pPr>
      <w:bookmarkStart w:id="240" w:name="_Toc31357807"/>
      <w:bookmarkStart w:id="241" w:name="_Toc56076757"/>
      <w:bookmarkStart w:id="242" w:name="_Toc56086184"/>
      <w:r>
        <w:t>Affidavit of Bills Paid and Final Payment to Contractor</w:t>
      </w:r>
      <w:bookmarkEnd w:id="240"/>
      <w:bookmarkEnd w:id="241"/>
      <w:bookmarkEnd w:id="242"/>
    </w:p>
    <w:p w14:paraId="69C9A5A9" w14:textId="77777777" w:rsidR="00D12AAA" w:rsidRDefault="001C4B4A" w:rsidP="006F6665">
      <w:r w:rsidRPr="006B2818">
        <w:t xml:space="preserve">Pursuant to </w:t>
      </w:r>
      <w:r w:rsidR="006B2818" w:rsidRPr="006B2818">
        <w:rPr>
          <w:smallCaps/>
        </w:rPr>
        <w:t>Tex. Prop. Code Ann.</w:t>
      </w:r>
      <w:r w:rsidR="006B2818" w:rsidRPr="006B2818">
        <w:t xml:space="preserve"> </w:t>
      </w:r>
      <w:r w:rsidRPr="006B2818">
        <w:t>§ 53.085(a)</w:t>
      </w:r>
      <w:r w:rsidRPr="006B2818">
        <w:rPr>
          <w:b/>
          <w:caps/>
        </w:rPr>
        <w:t xml:space="preserve"> </w:t>
      </w:r>
      <w:r w:rsidRPr="006B2818">
        <w:t xml:space="preserve">and this </w:t>
      </w:r>
      <w:r w:rsidR="006D65FD" w:rsidRPr="006B2818">
        <w:rPr>
          <w:b/>
          <w:i/>
        </w:rPr>
        <w:t>Standard Form of</w:t>
      </w:r>
      <w:r w:rsidR="006D65FD" w:rsidRPr="006B2818">
        <w:t xml:space="preserve"> </w:t>
      </w:r>
      <w:r w:rsidRPr="006B2818">
        <w:rPr>
          <w:b/>
          <w:i/>
        </w:rPr>
        <w:t>Agreement</w:t>
      </w:r>
      <w:r>
        <w:rPr>
          <w:b/>
          <w:caps/>
        </w:rPr>
        <w:t xml:space="preserve"> </w:t>
      </w:r>
      <w:r w:rsidR="00D12AAA" w:rsidRPr="003527FF">
        <w:rPr>
          <w:b/>
          <w:caps/>
        </w:rPr>
        <w:t>Contractor</w:t>
      </w:r>
      <w:r w:rsidR="00D12AAA">
        <w:t xml:space="preserve"> shall furnish a </w:t>
      </w:r>
      <w:r w:rsidR="002E76C0" w:rsidRPr="002E76C0">
        <w:rPr>
          <w:b/>
          <w:i/>
        </w:rPr>
        <w:t xml:space="preserve">Contractor’s </w:t>
      </w:r>
      <w:r w:rsidR="00D12AAA" w:rsidRPr="00D93B5C">
        <w:rPr>
          <w:b/>
          <w:i/>
        </w:rPr>
        <w:t>Affidavit of Bills Paid</w:t>
      </w:r>
      <w:r w:rsidR="00D12AAA">
        <w:t xml:space="preserve"> </w:t>
      </w:r>
      <w:r w:rsidR="00637DA9">
        <w:rPr>
          <w:color w:val="000000"/>
        </w:rPr>
        <w:t xml:space="preserve">and executed </w:t>
      </w:r>
      <w:r w:rsidR="00637DA9" w:rsidRPr="005C467E">
        <w:rPr>
          <w:b/>
          <w:i/>
          <w:color w:val="000000"/>
        </w:rPr>
        <w:t>Waiver and Lien Release</w:t>
      </w:r>
      <w:r w:rsidR="00637DA9">
        <w:rPr>
          <w:b/>
          <w:i/>
          <w:color w:val="000000"/>
        </w:rPr>
        <w:t xml:space="preserve"> forms</w:t>
      </w:r>
      <w:r w:rsidR="00637DA9">
        <w:t xml:space="preserve"> </w:t>
      </w:r>
      <w:r w:rsidR="00D12AAA">
        <w:t xml:space="preserve">to </w:t>
      </w:r>
      <w:r w:rsidR="00D12AAA" w:rsidRPr="00D93B5C">
        <w:rPr>
          <w:rFonts w:ascii="Times New Roman Bold" w:hAnsi="Times New Roman Bold"/>
          <w:b/>
          <w:caps/>
        </w:rPr>
        <w:t xml:space="preserve">City </w:t>
      </w:r>
      <w:r w:rsidR="00637DA9" w:rsidRPr="00991F56">
        <w:rPr>
          <w:rFonts w:ascii="Times New Roman Bold" w:hAnsi="Times New Roman Bold"/>
        </w:rPr>
        <w:t>stating</w:t>
      </w:r>
      <w:r w:rsidR="00637DA9">
        <w:t xml:space="preserve"> </w:t>
      </w:r>
      <w:r w:rsidR="00D12AAA">
        <w:t xml:space="preserve">that the work for the construction of said project has been satisfactorily completed; </w:t>
      </w:r>
      <w:r w:rsidR="00D12AAA" w:rsidRPr="003F3D25">
        <w:t>and that all bills for materials, supplies, apparatus, fixtures, machinery, labor, subcontractors, laborers and materialmen used in connection with the construction of this project have been fully paid.</w:t>
      </w:r>
    </w:p>
    <w:p w14:paraId="77E545F1" w14:textId="77777777" w:rsidR="006F6665" w:rsidRPr="003F3D25" w:rsidRDefault="006F6665" w:rsidP="006F6665"/>
    <w:p w14:paraId="31B930ED" w14:textId="77777777" w:rsidR="00D12AAA" w:rsidRDefault="002E76C0" w:rsidP="006F6665">
      <w:r>
        <w:t>Upon receipt of the notification of completion</w:t>
      </w:r>
      <w:r w:rsidR="00D12AAA" w:rsidRPr="00916FBF">
        <w:t xml:space="preserve">, the </w:t>
      </w:r>
      <w:r w:rsidR="00F41820">
        <w:t>Project Designer</w:t>
      </w:r>
      <w:r w:rsidR="00D12AAA">
        <w:t xml:space="preserve"> shall proceed to make final measurements and prepare a final statement of the value of all work performed and materials furnished under the terms of the </w:t>
      </w:r>
      <w:r w:rsidR="00D12AAA" w:rsidRPr="00285609">
        <w:rPr>
          <w:caps/>
        </w:rPr>
        <w:t>Agreement</w:t>
      </w:r>
      <w:r w:rsidR="00D12AAA">
        <w:t xml:space="preserve"> and shall certify same to </w:t>
      </w:r>
      <w:r w:rsidR="00D12AAA" w:rsidRPr="000917F8">
        <w:rPr>
          <w:b/>
        </w:rPr>
        <w:t>CITY</w:t>
      </w:r>
      <w:r w:rsidR="00D12AAA">
        <w:t xml:space="preserve">, who shall pay to the </w:t>
      </w:r>
      <w:r w:rsidR="00D12AAA" w:rsidRPr="000917F8">
        <w:rPr>
          <w:rFonts w:ascii="Times New Roman Bold" w:hAnsi="Times New Roman Bold"/>
          <w:b/>
          <w:caps/>
        </w:rPr>
        <w:t>Contractor</w:t>
      </w:r>
      <w:r w:rsidR="00D12AAA">
        <w:t xml:space="preserve">, the balance due the </w:t>
      </w:r>
      <w:r w:rsidR="00D12AAA" w:rsidRPr="000917F8">
        <w:rPr>
          <w:rFonts w:ascii="Times New Roman Bold" w:hAnsi="Times New Roman Bold"/>
          <w:b/>
          <w:caps/>
        </w:rPr>
        <w:t>Contractor</w:t>
      </w:r>
      <w:r w:rsidR="00D12AAA">
        <w:t xml:space="preserve"> under the terms of this</w:t>
      </w:r>
      <w:r w:rsidR="00D12AAA" w:rsidRPr="00307DA5">
        <w:rPr>
          <w:b/>
          <w:i/>
        </w:rPr>
        <w:t xml:space="preserve"> </w:t>
      </w:r>
      <w:r w:rsidR="006D65FD" w:rsidRPr="00FE3C11">
        <w:rPr>
          <w:b/>
          <w:i/>
        </w:rPr>
        <w:t>Standard Form of</w:t>
      </w:r>
      <w:r w:rsidR="006D65FD">
        <w:t xml:space="preserve"> </w:t>
      </w:r>
      <w:r w:rsidR="00D12AAA" w:rsidRPr="00307DA5">
        <w:rPr>
          <w:b/>
          <w:i/>
        </w:rPr>
        <w:t>Agreement</w:t>
      </w:r>
      <w:r w:rsidR="00D12AAA">
        <w:t xml:space="preserve">, provided he has fully performed his contractual obligations under the terms of the AGREEMENT; and said payment shall become due in any event upon said performance by the </w:t>
      </w:r>
      <w:r w:rsidR="00D12AAA" w:rsidRPr="000917F8">
        <w:rPr>
          <w:rFonts w:ascii="Times New Roman Bold" w:hAnsi="Times New Roman Bold"/>
          <w:b/>
          <w:caps/>
        </w:rPr>
        <w:t>Contractor</w:t>
      </w:r>
      <w:r w:rsidR="00D12AAA">
        <w:t>.</w:t>
      </w:r>
      <w:r w:rsidR="00735AAC">
        <w:t xml:space="preserve"> </w:t>
      </w:r>
      <w:r w:rsidR="00D12AAA">
        <w:t xml:space="preserve">Neither the </w:t>
      </w:r>
      <w:r w:rsidR="00D12AAA" w:rsidRPr="00916FBF">
        <w:rPr>
          <w:b/>
          <w:i/>
        </w:rPr>
        <w:t>Certificate of Acceptance</w:t>
      </w:r>
      <w:r w:rsidR="00D12AAA" w:rsidRPr="00916FBF">
        <w:t xml:space="preserve"> nor the final payment, nor any provision in the contract documents, shall</w:t>
      </w:r>
      <w:r w:rsidR="00D12AAA">
        <w:t xml:space="preserve"> relieve the </w:t>
      </w:r>
      <w:r w:rsidR="00D12AAA" w:rsidRPr="000917F8">
        <w:rPr>
          <w:rFonts w:ascii="Times New Roman Bold" w:hAnsi="Times New Roman Bold"/>
          <w:b/>
          <w:caps/>
        </w:rPr>
        <w:t>Contractor</w:t>
      </w:r>
      <w:r w:rsidR="00D12AAA">
        <w:t xml:space="preserve"> of the obligation for fulfillment of any warranty which may be required.</w:t>
      </w:r>
    </w:p>
    <w:p w14:paraId="2896D009" w14:textId="77777777" w:rsidR="00FF1B08" w:rsidRDefault="00FF1B08" w:rsidP="006F6665"/>
    <w:p w14:paraId="3CB7BE3D" w14:textId="77777777" w:rsidR="00D12AAA" w:rsidRDefault="00D12AAA" w:rsidP="00FF1B08">
      <w:pPr>
        <w:pStyle w:val="Heading2"/>
        <w:spacing w:before="0"/>
      </w:pPr>
      <w:bookmarkStart w:id="243" w:name="_Toc31357808"/>
      <w:bookmarkStart w:id="244" w:name="_Toc56076758"/>
      <w:bookmarkStart w:id="245" w:name="_Toc56086185"/>
      <w:r w:rsidRPr="00E933C9">
        <w:t>Reserved</w:t>
      </w:r>
      <w:bookmarkEnd w:id="243"/>
      <w:bookmarkEnd w:id="244"/>
      <w:bookmarkEnd w:id="245"/>
    </w:p>
    <w:p w14:paraId="700A033F" w14:textId="77777777" w:rsidR="00515C55" w:rsidRDefault="00515C55" w:rsidP="00515C55"/>
    <w:p w14:paraId="4B2B86F7" w14:textId="77777777" w:rsidR="00D12AAA" w:rsidRPr="00A257F1" w:rsidRDefault="00D12AAA" w:rsidP="00FF1B08">
      <w:pPr>
        <w:pStyle w:val="Heading2"/>
        <w:spacing w:before="0"/>
      </w:pPr>
      <w:bookmarkStart w:id="246" w:name="_Toc31357809"/>
      <w:bookmarkStart w:id="247" w:name="_Toc56076759"/>
      <w:bookmarkStart w:id="248" w:name="_Toc56086186"/>
      <w:r w:rsidRPr="00117B94">
        <w:t>Notices</w:t>
      </w:r>
      <w:bookmarkEnd w:id="246"/>
      <w:bookmarkEnd w:id="247"/>
      <w:bookmarkEnd w:id="248"/>
    </w:p>
    <w:p w14:paraId="5FE58DF7" w14:textId="77777777" w:rsidR="00D12AAA" w:rsidRDefault="00D12AAA" w:rsidP="00515C55">
      <w:r w:rsidRPr="00117B94">
        <w:t>A</w:t>
      </w:r>
      <w:r>
        <w:t xml:space="preserve">ny notices provided under this </w:t>
      </w:r>
      <w:r w:rsidR="006D65FD" w:rsidRPr="00FE3C11">
        <w:rPr>
          <w:b/>
          <w:i/>
        </w:rPr>
        <w:t>Standard Form of</w:t>
      </w:r>
      <w:r w:rsidR="006D65FD">
        <w:t xml:space="preserve"> </w:t>
      </w:r>
      <w:r w:rsidRPr="00285609">
        <w:rPr>
          <w:b/>
          <w:i/>
        </w:rPr>
        <w:t>Agreement</w:t>
      </w:r>
      <w:r>
        <w:t xml:space="preserve"> shall occur in writing.</w:t>
      </w:r>
      <w:r w:rsidR="00735AAC">
        <w:t xml:space="preserve"> </w:t>
      </w:r>
      <w:r w:rsidRPr="00117B94">
        <w:t>For purposes of such notice, the addresses of the parties, until changed by written notice, shall be:</w:t>
      </w:r>
    </w:p>
    <w:p w14:paraId="04842D94" w14:textId="77777777" w:rsidR="00D72EB1" w:rsidRDefault="00D72EB1" w:rsidP="00515C55"/>
    <w:tbl>
      <w:tblPr>
        <w:tblW w:w="9576" w:type="dxa"/>
        <w:tblLook w:val="01E0" w:firstRow="1" w:lastRow="1" w:firstColumn="1" w:lastColumn="1" w:noHBand="0" w:noVBand="0"/>
      </w:tblPr>
      <w:tblGrid>
        <w:gridCol w:w="1368"/>
        <w:gridCol w:w="3183"/>
        <w:gridCol w:w="237"/>
        <w:gridCol w:w="1080"/>
        <w:gridCol w:w="3708"/>
      </w:tblGrid>
      <w:tr w:rsidR="00D12AAA" w:rsidRPr="00A35DCA" w14:paraId="3361C02D" w14:textId="77777777" w:rsidTr="00F97F4A">
        <w:trPr>
          <w:trHeight w:val="331"/>
        </w:trPr>
        <w:tc>
          <w:tcPr>
            <w:tcW w:w="4551" w:type="dxa"/>
            <w:gridSpan w:val="2"/>
            <w:vAlign w:val="center"/>
          </w:tcPr>
          <w:p w14:paraId="5DD52902" w14:textId="77777777" w:rsidR="00D12AAA" w:rsidRPr="00A35DCA" w:rsidRDefault="00D12AAA" w:rsidP="00A35DCA">
            <w:pPr>
              <w:tabs>
                <w:tab w:val="center" w:pos="4320"/>
                <w:tab w:val="right" w:pos="8640"/>
              </w:tabs>
              <w:rPr>
                <w:b/>
                <w:szCs w:val="24"/>
              </w:rPr>
            </w:pPr>
            <w:r w:rsidRPr="00A35DCA">
              <w:rPr>
                <w:b/>
                <w:szCs w:val="24"/>
              </w:rPr>
              <w:t>CITY’S CONTACT:</w:t>
            </w:r>
          </w:p>
        </w:tc>
        <w:tc>
          <w:tcPr>
            <w:tcW w:w="237" w:type="dxa"/>
            <w:vMerge w:val="restart"/>
            <w:vAlign w:val="center"/>
          </w:tcPr>
          <w:p w14:paraId="55930BF0" w14:textId="77777777" w:rsidR="00D12AAA" w:rsidRPr="00A35DCA" w:rsidRDefault="00D12AAA" w:rsidP="00A35DCA">
            <w:pPr>
              <w:tabs>
                <w:tab w:val="center" w:pos="4320"/>
                <w:tab w:val="right" w:pos="8640"/>
              </w:tabs>
              <w:rPr>
                <w:szCs w:val="24"/>
              </w:rPr>
            </w:pPr>
          </w:p>
        </w:tc>
        <w:tc>
          <w:tcPr>
            <w:tcW w:w="4788" w:type="dxa"/>
            <w:gridSpan w:val="2"/>
            <w:vAlign w:val="center"/>
          </w:tcPr>
          <w:p w14:paraId="053DEAB4" w14:textId="77777777" w:rsidR="00D12AAA" w:rsidRPr="00A35DCA" w:rsidRDefault="00D12AAA" w:rsidP="00A35DCA">
            <w:pPr>
              <w:tabs>
                <w:tab w:val="center" w:pos="4320"/>
                <w:tab w:val="right" w:pos="8640"/>
              </w:tabs>
              <w:rPr>
                <w:b/>
                <w:szCs w:val="24"/>
              </w:rPr>
            </w:pPr>
            <w:r w:rsidRPr="00A35DCA">
              <w:rPr>
                <w:b/>
                <w:szCs w:val="24"/>
              </w:rPr>
              <w:t>CONTRACTOR’S CONTACT:</w:t>
            </w:r>
          </w:p>
        </w:tc>
      </w:tr>
      <w:tr w:rsidR="00D12AAA" w:rsidRPr="00A35DCA" w14:paraId="5F80DFAE" w14:textId="77777777" w:rsidTr="00F97F4A">
        <w:trPr>
          <w:trHeight w:val="331"/>
        </w:trPr>
        <w:tc>
          <w:tcPr>
            <w:tcW w:w="1368" w:type="dxa"/>
            <w:vAlign w:val="center"/>
          </w:tcPr>
          <w:p w14:paraId="48164E72" w14:textId="77777777" w:rsidR="00D12AAA" w:rsidRPr="00A35DCA" w:rsidRDefault="00D12AAA" w:rsidP="00A35DCA">
            <w:pPr>
              <w:tabs>
                <w:tab w:val="center" w:pos="4320"/>
                <w:tab w:val="right" w:pos="8640"/>
              </w:tabs>
              <w:rPr>
                <w:szCs w:val="24"/>
              </w:rPr>
            </w:pPr>
            <w:r w:rsidRPr="00A35DCA">
              <w:rPr>
                <w:szCs w:val="24"/>
              </w:rPr>
              <w:t>Name</w:t>
            </w:r>
          </w:p>
        </w:tc>
        <w:sdt>
          <w:sdtPr>
            <w:rPr>
              <w:szCs w:val="24"/>
            </w:rPr>
            <w:id w:val="-1100415890"/>
            <w:placeholder>
              <w:docPart w:val="5D89ACC813C74DCABA56A1E9C84B2CC3"/>
            </w:placeholder>
            <w:showingPlcHdr/>
          </w:sdtPr>
          <w:sdtContent>
            <w:tc>
              <w:tcPr>
                <w:tcW w:w="3183" w:type="dxa"/>
                <w:tcBorders>
                  <w:bottom w:val="single" w:sz="4" w:space="0" w:color="auto"/>
                </w:tcBorders>
                <w:vAlign w:val="center"/>
              </w:tcPr>
              <w:p w14:paraId="1ACC4BED" w14:textId="77777777" w:rsidR="00D12AAA" w:rsidRPr="00A35DCA" w:rsidRDefault="00446816" w:rsidP="00850B18">
                <w:pPr>
                  <w:tabs>
                    <w:tab w:val="center" w:pos="4320"/>
                    <w:tab w:val="right" w:pos="8640"/>
                  </w:tabs>
                  <w:rPr>
                    <w:szCs w:val="24"/>
                  </w:rPr>
                </w:pPr>
                <w:r>
                  <w:rPr>
                    <w:rStyle w:val="PlaceholderText"/>
                  </w:rPr>
                  <w:t>Enter contact name here</w:t>
                </w:r>
              </w:p>
            </w:tc>
          </w:sdtContent>
        </w:sdt>
        <w:tc>
          <w:tcPr>
            <w:tcW w:w="237" w:type="dxa"/>
            <w:vMerge/>
            <w:vAlign w:val="center"/>
          </w:tcPr>
          <w:p w14:paraId="2A8974C7" w14:textId="77777777" w:rsidR="00D12AAA" w:rsidRPr="00A35DCA" w:rsidRDefault="00D12AAA" w:rsidP="00A35DCA">
            <w:pPr>
              <w:tabs>
                <w:tab w:val="center" w:pos="4320"/>
                <w:tab w:val="right" w:pos="8640"/>
              </w:tabs>
              <w:rPr>
                <w:szCs w:val="24"/>
              </w:rPr>
            </w:pPr>
          </w:p>
        </w:tc>
        <w:tc>
          <w:tcPr>
            <w:tcW w:w="1080" w:type="dxa"/>
            <w:vAlign w:val="center"/>
          </w:tcPr>
          <w:p w14:paraId="7651BA2D" w14:textId="77777777" w:rsidR="00D12AAA" w:rsidRPr="00A35DCA" w:rsidRDefault="00D12AAA" w:rsidP="00A35DCA">
            <w:pPr>
              <w:tabs>
                <w:tab w:val="center" w:pos="4320"/>
                <w:tab w:val="right" w:pos="8640"/>
              </w:tabs>
              <w:rPr>
                <w:szCs w:val="24"/>
              </w:rPr>
            </w:pPr>
            <w:r w:rsidRPr="00A35DCA">
              <w:rPr>
                <w:szCs w:val="24"/>
              </w:rPr>
              <w:t>Name</w:t>
            </w:r>
          </w:p>
        </w:tc>
        <w:tc>
          <w:tcPr>
            <w:tcW w:w="3708" w:type="dxa"/>
            <w:tcBorders>
              <w:bottom w:val="single" w:sz="4" w:space="0" w:color="auto"/>
            </w:tcBorders>
            <w:vAlign w:val="center"/>
          </w:tcPr>
          <w:p w14:paraId="38603FEB" w14:textId="77777777" w:rsidR="00D12AAA" w:rsidRPr="00A35DCA" w:rsidRDefault="00D12AAA" w:rsidP="00A35DCA">
            <w:pPr>
              <w:tabs>
                <w:tab w:val="center" w:pos="4320"/>
                <w:tab w:val="right" w:pos="8640"/>
              </w:tabs>
              <w:rPr>
                <w:szCs w:val="24"/>
              </w:rPr>
            </w:pPr>
          </w:p>
        </w:tc>
      </w:tr>
      <w:tr w:rsidR="00D12AAA" w:rsidRPr="00A35DCA" w14:paraId="74FB6766" w14:textId="77777777" w:rsidTr="00F97F4A">
        <w:trPr>
          <w:trHeight w:val="331"/>
        </w:trPr>
        <w:tc>
          <w:tcPr>
            <w:tcW w:w="1368" w:type="dxa"/>
            <w:vAlign w:val="center"/>
          </w:tcPr>
          <w:p w14:paraId="6E11F0B9" w14:textId="77777777" w:rsidR="00D12AAA" w:rsidRPr="00A35DCA" w:rsidRDefault="00D12AAA" w:rsidP="00A35DCA">
            <w:pPr>
              <w:tabs>
                <w:tab w:val="center" w:pos="4320"/>
                <w:tab w:val="right" w:pos="8640"/>
              </w:tabs>
              <w:rPr>
                <w:szCs w:val="24"/>
              </w:rPr>
            </w:pPr>
          </w:p>
        </w:tc>
        <w:tc>
          <w:tcPr>
            <w:tcW w:w="3183" w:type="dxa"/>
            <w:tcBorders>
              <w:top w:val="single" w:sz="4" w:space="0" w:color="auto"/>
            </w:tcBorders>
            <w:vAlign w:val="center"/>
          </w:tcPr>
          <w:p w14:paraId="414CD33B" w14:textId="77777777" w:rsidR="00D12AAA" w:rsidRPr="00A35DCA" w:rsidRDefault="00D12AAA" w:rsidP="00A35DCA">
            <w:pPr>
              <w:tabs>
                <w:tab w:val="center" w:pos="4320"/>
                <w:tab w:val="right" w:pos="8640"/>
              </w:tabs>
              <w:rPr>
                <w:sz w:val="20"/>
              </w:rPr>
            </w:pPr>
          </w:p>
        </w:tc>
        <w:tc>
          <w:tcPr>
            <w:tcW w:w="237" w:type="dxa"/>
            <w:vMerge/>
            <w:vAlign w:val="center"/>
          </w:tcPr>
          <w:p w14:paraId="3B50592C" w14:textId="77777777" w:rsidR="00D12AAA" w:rsidRPr="00A35DCA" w:rsidRDefault="00D12AAA" w:rsidP="00A35DCA">
            <w:pPr>
              <w:tabs>
                <w:tab w:val="center" w:pos="4320"/>
                <w:tab w:val="right" w:pos="8640"/>
              </w:tabs>
              <w:rPr>
                <w:szCs w:val="24"/>
              </w:rPr>
            </w:pPr>
          </w:p>
        </w:tc>
        <w:tc>
          <w:tcPr>
            <w:tcW w:w="1080" w:type="dxa"/>
            <w:vAlign w:val="center"/>
          </w:tcPr>
          <w:p w14:paraId="1479C58D" w14:textId="77777777" w:rsidR="00D12AAA" w:rsidRPr="00A35DCA" w:rsidRDefault="00D12AAA" w:rsidP="00A35DCA">
            <w:pPr>
              <w:tabs>
                <w:tab w:val="center" w:pos="4320"/>
                <w:tab w:val="right" w:pos="8640"/>
              </w:tabs>
              <w:rPr>
                <w:sz w:val="20"/>
              </w:rPr>
            </w:pPr>
          </w:p>
        </w:tc>
        <w:tc>
          <w:tcPr>
            <w:tcW w:w="3708" w:type="dxa"/>
            <w:tcBorders>
              <w:top w:val="single" w:sz="4" w:space="0" w:color="auto"/>
            </w:tcBorders>
            <w:vAlign w:val="center"/>
          </w:tcPr>
          <w:p w14:paraId="1E9C8086" w14:textId="77777777" w:rsidR="00D12AAA" w:rsidRPr="00A35DCA" w:rsidRDefault="00D12AAA" w:rsidP="00A35DCA">
            <w:pPr>
              <w:tabs>
                <w:tab w:val="center" w:pos="4320"/>
                <w:tab w:val="right" w:pos="8640"/>
              </w:tabs>
              <w:rPr>
                <w:szCs w:val="24"/>
              </w:rPr>
            </w:pPr>
          </w:p>
        </w:tc>
      </w:tr>
      <w:tr w:rsidR="00D12AAA" w:rsidRPr="00A35DCA" w14:paraId="14C62607" w14:textId="77777777" w:rsidTr="00F97F4A">
        <w:trPr>
          <w:trHeight w:val="331"/>
        </w:trPr>
        <w:tc>
          <w:tcPr>
            <w:tcW w:w="1368" w:type="dxa"/>
            <w:vAlign w:val="center"/>
          </w:tcPr>
          <w:p w14:paraId="6BBAA246" w14:textId="77777777" w:rsidR="00D12AAA" w:rsidRPr="00A35DCA" w:rsidRDefault="00D12AAA" w:rsidP="00A35DCA">
            <w:pPr>
              <w:tabs>
                <w:tab w:val="center" w:pos="4320"/>
                <w:tab w:val="right" w:pos="8640"/>
              </w:tabs>
              <w:rPr>
                <w:szCs w:val="24"/>
              </w:rPr>
            </w:pPr>
            <w:r w:rsidRPr="00A35DCA">
              <w:rPr>
                <w:szCs w:val="24"/>
              </w:rPr>
              <w:t>Address</w:t>
            </w:r>
          </w:p>
        </w:tc>
        <w:tc>
          <w:tcPr>
            <w:tcW w:w="3183" w:type="dxa"/>
            <w:tcBorders>
              <w:bottom w:val="single" w:sz="4" w:space="0" w:color="auto"/>
            </w:tcBorders>
            <w:vAlign w:val="center"/>
          </w:tcPr>
          <w:p w14:paraId="71F038C2" w14:textId="77777777" w:rsidR="00D12AAA" w:rsidRPr="00A35DCA" w:rsidRDefault="00F97F4A" w:rsidP="00A35DCA">
            <w:pPr>
              <w:tabs>
                <w:tab w:val="center" w:pos="4320"/>
                <w:tab w:val="right" w:pos="8640"/>
              </w:tabs>
              <w:rPr>
                <w:szCs w:val="24"/>
              </w:rPr>
            </w:pPr>
            <w:r>
              <w:rPr>
                <w:szCs w:val="24"/>
              </w:rPr>
              <w:t>City of Tyler</w:t>
            </w:r>
          </w:p>
        </w:tc>
        <w:tc>
          <w:tcPr>
            <w:tcW w:w="237" w:type="dxa"/>
            <w:vMerge/>
            <w:vAlign w:val="center"/>
          </w:tcPr>
          <w:p w14:paraId="27BE68E2" w14:textId="77777777" w:rsidR="00D12AAA" w:rsidRPr="00A35DCA" w:rsidRDefault="00D12AAA" w:rsidP="00A35DCA">
            <w:pPr>
              <w:tabs>
                <w:tab w:val="center" w:pos="4320"/>
                <w:tab w:val="right" w:pos="8640"/>
              </w:tabs>
              <w:rPr>
                <w:szCs w:val="24"/>
              </w:rPr>
            </w:pPr>
          </w:p>
        </w:tc>
        <w:tc>
          <w:tcPr>
            <w:tcW w:w="1080" w:type="dxa"/>
            <w:vAlign w:val="center"/>
          </w:tcPr>
          <w:p w14:paraId="4ECA6A10" w14:textId="77777777" w:rsidR="00D12AAA" w:rsidRPr="00A35DCA" w:rsidRDefault="00D12AAA" w:rsidP="00A35DCA">
            <w:pPr>
              <w:tabs>
                <w:tab w:val="center" w:pos="4320"/>
                <w:tab w:val="right" w:pos="8640"/>
              </w:tabs>
              <w:rPr>
                <w:szCs w:val="24"/>
              </w:rPr>
            </w:pPr>
            <w:r w:rsidRPr="00A35DCA">
              <w:rPr>
                <w:szCs w:val="24"/>
              </w:rPr>
              <w:t>Address</w:t>
            </w:r>
          </w:p>
        </w:tc>
        <w:tc>
          <w:tcPr>
            <w:tcW w:w="3708" w:type="dxa"/>
            <w:tcBorders>
              <w:bottom w:val="single" w:sz="4" w:space="0" w:color="auto"/>
            </w:tcBorders>
            <w:vAlign w:val="center"/>
          </w:tcPr>
          <w:p w14:paraId="4653B7FC" w14:textId="77777777" w:rsidR="00D12AAA" w:rsidRPr="00A35DCA" w:rsidRDefault="00D12AAA" w:rsidP="00A35DCA">
            <w:pPr>
              <w:tabs>
                <w:tab w:val="center" w:pos="4320"/>
                <w:tab w:val="right" w:pos="8640"/>
              </w:tabs>
              <w:rPr>
                <w:szCs w:val="24"/>
              </w:rPr>
            </w:pPr>
          </w:p>
        </w:tc>
      </w:tr>
      <w:tr w:rsidR="00D12AAA" w:rsidRPr="00A35DCA" w14:paraId="13B849CF" w14:textId="77777777" w:rsidTr="00F97F4A">
        <w:trPr>
          <w:trHeight w:val="331"/>
        </w:trPr>
        <w:tc>
          <w:tcPr>
            <w:tcW w:w="1368" w:type="dxa"/>
            <w:vAlign w:val="center"/>
          </w:tcPr>
          <w:p w14:paraId="10AD881A" w14:textId="77777777" w:rsidR="00D12AAA" w:rsidRPr="00A35DCA" w:rsidRDefault="00D12AAA" w:rsidP="00A35DCA">
            <w:pPr>
              <w:tabs>
                <w:tab w:val="center" w:pos="4320"/>
                <w:tab w:val="right" w:pos="8640"/>
              </w:tabs>
              <w:rPr>
                <w:szCs w:val="24"/>
              </w:rPr>
            </w:pPr>
          </w:p>
        </w:tc>
        <w:tc>
          <w:tcPr>
            <w:tcW w:w="3183" w:type="dxa"/>
            <w:tcBorders>
              <w:top w:val="single" w:sz="4" w:space="0" w:color="auto"/>
              <w:bottom w:val="single" w:sz="4" w:space="0" w:color="auto"/>
            </w:tcBorders>
            <w:vAlign w:val="center"/>
          </w:tcPr>
          <w:p w14:paraId="6C4B11B4" w14:textId="77777777" w:rsidR="00D12AAA" w:rsidRPr="00A35DCA" w:rsidRDefault="00D12AAA" w:rsidP="00A35DCA">
            <w:pPr>
              <w:tabs>
                <w:tab w:val="center" w:pos="4320"/>
                <w:tab w:val="right" w:pos="8640"/>
              </w:tabs>
              <w:rPr>
                <w:szCs w:val="24"/>
              </w:rPr>
            </w:pPr>
            <w:smartTag w:uri="urn:schemas-microsoft-com:office:smarttags" w:element="address">
              <w:smartTag w:uri="urn:schemas-microsoft-com:office:smarttags" w:element="Street">
                <w:r w:rsidRPr="00A35DCA">
                  <w:rPr>
                    <w:szCs w:val="24"/>
                  </w:rPr>
                  <w:t>P.O. Box</w:t>
                </w:r>
              </w:smartTag>
              <w:r w:rsidRPr="00A35DCA">
                <w:rPr>
                  <w:szCs w:val="24"/>
                </w:rPr>
                <w:t xml:space="preserve"> 2039</w:t>
              </w:r>
            </w:smartTag>
          </w:p>
        </w:tc>
        <w:tc>
          <w:tcPr>
            <w:tcW w:w="237" w:type="dxa"/>
            <w:vMerge/>
            <w:vAlign w:val="center"/>
          </w:tcPr>
          <w:p w14:paraId="16F31271" w14:textId="77777777" w:rsidR="00D12AAA" w:rsidRPr="00A35DCA" w:rsidRDefault="00D12AAA" w:rsidP="00A35DCA">
            <w:pPr>
              <w:tabs>
                <w:tab w:val="center" w:pos="4320"/>
                <w:tab w:val="right" w:pos="8640"/>
              </w:tabs>
              <w:rPr>
                <w:szCs w:val="24"/>
              </w:rPr>
            </w:pPr>
          </w:p>
        </w:tc>
        <w:tc>
          <w:tcPr>
            <w:tcW w:w="1080" w:type="dxa"/>
            <w:vAlign w:val="center"/>
          </w:tcPr>
          <w:p w14:paraId="061729D5" w14:textId="77777777" w:rsidR="00D12AAA" w:rsidRPr="00A35DCA" w:rsidRDefault="00D12AAA" w:rsidP="00A35DCA">
            <w:pPr>
              <w:tabs>
                <w:tab w:val="center" w:pos="4320"/>
                <w:tab w:val="right" w:pos="8640"/>
              </w:tabs>
              <w:rPr>
                <w:szCs w:val="24"/>
              </w:rPr>
            </w:pPr>
          </w:p>
        </w:tc>
        <w:tc>
          <w:tcPr>
            <w:tcW w:w="3708" w:type="dxa"/>
            <w:tcBorders>
              <w:top w:val="single" w:sz="4" w:space="0" w:color="auto"/>
              <w:bottom w:val="single" w:sz="4" w:space="0" w:color="auto"/>
            </w:tcBorders>
            <w:vAlign w:val="center"/>
          </w:tcPr>
          <w:p w14:paraId="41AC8D5F" w14:textId="77777777" w:rsidR="00D12AAA" w:rsidRPr="00A35DCA" w:rsidRDefault="00D12AAA" w:rsidP="00A35DCA">
            <w:pPr>
              <w:tabs>
                <w:tab w:val="center" w:pos="4320"/>
                <w:tab w:val="right" w:pos="8640"/>
              </w:tabs>
              <w:rPr>
                <w:szCs w:val="24"/>
              </w:rPr>
            </w:pPr>
          </w:p>
        </w:tc>
      </w:tr>
      <w:tr w:rsidR="00D12AAA" w:rsidRPr="00A35DCA" w14:paraId="139B308A" w14:textId="77777777" w:rsidTr="00F97F4A">
        <w:trPr>
          <w:trHeight w:val="331"/>
        </w:trPr>
        <w:tc>
          <w:tcPr>
            <w:tcW w:w="1368" w:type="dxa"/>
            <w:vAlign w:val="center"/>
          </w:tcPr>
          <w:p w14:paraId="1FF44AF1" w14:textId="77777777" w:rsidR="00D12AAA" w:rsidRPr="00A35DCA" w:rsidRDefault="00D12AAA" w:rsidP="00A35DCA">
            <w:pPr>
              <w:tabs>
                <w:tab w:val="center" w:pos="4320"/>
                <w:tab w:val="right" w:pos="8640"/>
              </w:tabs>
              <w:rPr>
                <w:szCs w:val="24"/>
              </w:rPr>
            </w:pPr>
          </w:p>
        </w:tc>
        <w:tc>
          <w:tcPr>
            <w:tcW w:w="3183" w:type="dxa"/>
            <w:tcBorders>
              <w:top w:val="single" w:sz="4" w:space="0" w:color="auto"/>
              <w:bottom w:val="single" w:sz="4" w:space="0" w:color="auto"/>
            </w:tcBorders>
            <w:vAlign w:val="center"/>
          </w:tcPr>
          <w:p w14:paraId="79EBB0A0" w14:textId="77777777" w:rsidR="00D12AAA" w:rsidRPr="00A35DCA" w:rsidRDefault="00D12AAA" w:rsidP="00A35DCA">
            <w:pPr>
              <w:tabs>
                <w:tab w:val="center" w:pos="4320"/>
                <w:tab w:val="right" w:pos="8640"/>
              </w:tabs>
              <w:rPr>
                <w:szCs w:val="24"/>
              </w:rPr>
            </w:pPr>
            <w:smartTag w:uri="urn:schemas-microsoft-com:office:smarttags" w:element="place">
              <w:smartTag w:uri="urn:schemas-microsoft-com:office:smarttags" w:element="City">
                <w:r w:rsidRPr="00A35DCA">
                  <w:rPr>
                    <w:szCs w:val="24"/>
                  </w:rPr>
                  <w:t>Tyler</w:t>
                </w:r>
              </w:smartTag>
              <w:r w:rsidRPr="00A35DCA">
                <w:rPr>
                  <w:szCs w:val="24"/>
                </w:rPr>
                <w:t xml:space="preserve">, </w:t>
              </w:r>
              <w:smartTag w:uri="urn:schemas-microsoft-com:office:smarttags" w:element="State">
                <w:r w:rsidRPr="00A35DCA">
                  <w:rPr>
                    <w:szCs w:val="24"/>
                  </w:rPr>
                  <w:t>TX</w:t>
                </w:r>
              </w:smartTag>
              <w:r w:rsidRPr="00A35DCA">
                <w:rPr>
                  <w:szCs w:val="24"/>
                </w:rPr>
                <w:t xml:space="preserve"> </w:t>
              </w:r>
              <w:smartTag w:uri="urn:schemas-microsoft-com:office:smarttags" w:element="PostalCode">
                <w:r w:rsidRPr="00A35DCA">
                  <w:rPr>
                    <w:szCs w:val="24"/>
                  </w:rPr>
                  <w:t>75710</w:t>
                </w:r>
              </w:smartTag>
            </w:smartTag>
          </w:p>
        </w:tc>
        <w:tc>
          <w:tcPr>
            <w:tcW w:w="237" w:type="dxa"/>
            <w:vMerge/>
            <w:vAlign w:val="center"/>
          </w:tcPr>
          <w:p w14:paraId="61E3E95A" w14:textId="77777777" w:rsidR="00D12AAA" w:rsidRPr="00A35DCA" w:rsidRDefault="00D12AAA" w:rsidP="00A35DCA">
            <w:pPr>
              <w:tabs>
                <w:tab w:val="center" w:pos="4320"/>
                <w:tab w:val="right" w:pos="8640"/>
              </w:tabs>
              <w:rPr>
                <w:szCs w:val="24"/>
              </w:rPr>
            </w:pPr>
          </w:p>
        </w:tc>
        <w:tc>
          <w:tcPr>
            <w:tcW w:w="1080" w:type="dxa"/>
            <w:vAlign w:val="center"/>
          </w:tcPr>
          <w:p w14:paraId="7F7C0C04" w14:textId="77777777" w:rsidR="00D12AAA" w:rsidRPr="00A35DCA" w:rsidRDefault="00D12AAA" w:rsidP="00A35DCA">
            <w:pPr>
              <w:tabs>
                <w:tab w:val="center" w:pos="4320"/>
                <w:tab w:val="right" w:pos="8640"/>
              </w:tabs>
              <w:rPr>
                <w:szCs w:val="24"/>
              </w:rPr>
            </w:pPr>
          </w:p>
        </w:tc>
        <w:tc>
          <w:tcPr>
            <w:tcW w:w="3708" w:type="dxa"/>
            <w:tcBorders>
              <w:top w:val="single" w:sz="4" w:space="0" w:color="auto"/>
              <w:bottom w:val="single" w:sz="4" w:space="0" w:color="auto"/>
            </w:tcBorders>
            <w:vAlign w:val="center"/>
          </w:tcPr>
          <w:p w14:paraId="54E5EBFD" w14:textId="77777777" w:rsidR="00D12AAA" w:rsidRPr="00A35DCA" w:rsidRDefault="00D12AAA" w:rsidP="00A35DCA">
            <w:pPr>
              <w:tabs>
                <w:tab w:val="center" w:pos="4320"/>
                <w:tab w:val="right" w:pos="8640"/>
              </w:tabs>
              <w:rPr>
                <w:szCs w:val="24"/>
              </w:rPr>
            </w:pPr>
          </w:p>
        </w:tc>
      </w:tr>
      <w:tr w:rsidR="00D12AAA" w:rsidRPr="00A35DCA" w14:paraId="26E2694A" w14:textId="77777777" w:rsidTr="00F97F4A">
        <w:trPr>
          <w:trHeight w:val="331"/>
        </w:trPr>
        <w:tc>
          <w:tcPr>
            <w:tcW w:w="1368" w:type="dxa"/>
            <w:vAlign w:val="center"/>
          </w:tcPr>
          <w:p w14:paraId="43A1D9A0" w14:textId="77777777" w:rsidR="00D12AAA" w:rsidRPr="00A35DCA" w:rsidRDefault="00D12AAA" w:rsidP="00A35DCA">
            <w:pPr>
              <w:tabs>
                <w:tab w:val="center" w:pos="4320"/>
                <w:tab w:val="right" w:pos="8640"/>
              </w:tabs>
              <w:rPr>
                <w:szCs w:val="24"/>
              </w:rPr>
            </w:pPr>
          </w:p>
        </w:tc>
        <w:tc>
          <w:tcPr>
            <w:tcW w:w="3183" w:type="dxa"/>
            <w:tcBorders>
              <w:top w:val="single" w:sz="4" w:space="0" w:color="auto"/>
            </w:tcBorders>
            <w:vAlign w:val="center"/>
          </w:tcPr>
          <w:p w14:paraId="3326B182" w14:textId="77777777" w:rsidR="00D12AAA" w:rsidRPr="00A35DCA" w:rsidRDefault="00D12AAA" w:rsidP="00A35DCA">
            <w:pPr>
              <w:tabs>
                <w:tab w:val="center" w:pos="4320"/>
                <w:tab w:val="right" w:pos="8640"/>
              </w:tabs>
              <w:rPr>
                <w:szCs w:val="24"/>
              </w:rPr>
            </w:pPr>
          </w:p>
        </w:tc>
        <w:tc>
          <w:tcPr>
            <w:tcW w:w="237" w:type="dxa"/>
            <w:vMerge/>
            <w:vAlign w:val="center"/>
          </w:tcPr>
          <w:p w14:paraId="6E748EA8" w14:textId="77777777" w:rsidR="00D12AAA" w:rsidRPr="00A35DCA" w:rsidRDefault="00D12AAA" w:rsidP="00A35DCA">
            <w:pPr>
              <w:tabs>
                <w:tab w:val="center" w:pos="4320"/>
                <w:tab w:val="right" w:pos="8640"/>
              </w:tabs>
              <w:rPr>
                <w:szCs w:val="24"/>
              </w:rPr>
            </w:pPr>
          </w:p>
        </w:tc>
        <w:tc>
          <w:tcPr>
            <w:tcW w:w="1080" w:type="dxa"/>
            <w:vAlign w:val="center"/>
          </w:tcPr>
          <w:p w14:paraId="0891B959" w14:textId="77777777" w:rsidR="00D12AAA" w:rsidRPr="00A35DCA" w:rsidRDefault="00D12AAA" w:rsidP="00A35DCA">
            <w:pPr>
              <w:tabs>
                <w:tab w:val="center" w:pos="4320"/>
                <w:tab w:val="right" w:pos="8640"/>
              </w:tabs>
              <w:rPr>
                <w:szCs w:val="24"/>
              </w:rPr>
            </w:pPr>
          </w:p>
        </w:tc>
        <w:tc>
          <w:tcPr>
            <w:tcW w:w="3708" w:type="dxa"/>
            <w:tcBorders>
              <w:top w:val="single" w:sz="4" w:space="0" w:color="auto"/>
            </w:tcBorders>
            <w:vAlign w:val="center"/>
          </w:tcPr>
          <w:p w14:paraId="5980379D" w14:textId="77777777" w:rsidR="00D12AAA" w:rsidRPr="00A35DCA" w:rsidRDefault="00D12AAA" w:rsidP="00A35DCA">
            <w:pPr>
              <w:tabs>
                <w:tab w:val="center" w:pos="4320"/>
                <w:tab w:val="right" w:pos="8640"/>
              </w:tabs>
              <w:rPr>
                <w:szCs w:val="24"/>
              </w:rPr>
            </w:pPr>
          </w:p>
        </w:tc>
      </w:tr>
      <w:tr w:rsidR="00D12AAA" w:rsidRPr="00A35DCA" w14:paraId="30EBB4F0" w14:textId="77777777" w:rsidTr="00F97F4A">
        <w:trPr>
          <w:trHeight w:val="331"/>
        </w:trPr>
        <w:tc>
          <w:tcPr>
            <w:tcW w:w="1368" w:type="dxa"/>
            <w:vAlign w:val="center"/>
          </w:tcPr>
          <w:p w14:paraId="56EDFAE5" w14:textId="77777777" w:rsidR="00D12AAA" w:rsidRPr="00A35DCA" w:rsidRDefault="00D12AAA" w:rsidP="00A35DCA">
            <w:pPr>
              <w:tabs>
                <w:tab w:val="center" w:pos="4320"/>
                <w:tab w:val="right" w:pos="8640"/>
              </w:tabs>
              <w:rPr>
                <w:szCs w:val="24"/>
              </w:rPr>
            </w:pPr>
            <w:r w:rsidRPr="00A35DCA">
              <w:rPr>
                <w:szCs w:val="24"/>
              </w:rPr>
              <w:t>Phone</w:t>
            </w:r>
          </w:p>
        </w:tc>
        <w:tc>
          <w:tcPr>
            <w:tcW w:w="3183" w:type="dxa"/>
            <w:tcBorders>
              <w:bottom w:val="single" w:sz="4" w:space="0" w:color="auto"/>
            </w:tcBorders>
            <w:vAlign w:val="center"/>
          </w:tcPr>
          <w:p w14:paraId="02BF1A2E" w14:textId="77777777" w:rsidR="00D12AAA" w:rsidRPr="00A35DCA" w:rsidRDefault="00D12AAA" w:rsidP="00850B18">
            <w:pPr>
              <w:tabs>
                <w:tab w:val="center" w:pos="4320"/>
                <w:tab w:val="right" w:pos="8640"/>
              </w:tabs>
              <w:rPr>
                <w:szCs w:val="24"/>
              </w:rPr>
            </w:pPr>
            <w:r w:rsidRPr="00A35DCA">
              <w:rPr>
                <w:szCs w:val="24"/>
              </w:rPr>
              <w:t xml:space="preserve">(903) </w:t>
            </w:r>
            <w:sdt>
              <w:sdtPr>
                <w:rPr>
                  <w:szCs w:val="24"/>
                </w:rPr>
                <w:id w:val="630211312"/>
                <w:placeholder>
                  <w:docPart w:val="28FDEF4CB7B44CB7A18A4CA8E0398774"/>
                </w:placeholder>
                <w:showingPlcHdr/>
              </w:sdtPr>
              <w:sdtContent>
                <w:r w:rsidR="00446816">
                  <w:rPr>
                    <w:rStyle w:val="PlaceholderText"/>
                  </w:rPr>
                  <w:t>Enter phone number here</w:t>
                </w:r>
              </w:sdtContent>
            </w:sdt>
          </w:p>
        </w:tc>
        <w:tc>
          <w:tcPr>
            <w:tcW w:w="237" w:type="dxa"/>
            <w:vMerge/>
            <w:vAlign w:val="center"/>
          </w:tcPr>
          <w:p w14:paraId="785C1B44" w14:textId="77777777" w:rsidR="00D12AAA" w:rsidRPr="00A35DCA" w:rsidRDefault="00D12AAA" w:rsidP="00A35DCA">
            <w:pPr>
              <w:tabs>
                <w:tab w:val="center" w:pos="4320"/>
                <w:tab w:val="right" w:pos="8640"/>
              </w:tabs>
              <w:rPr>
                <w:szCs w:val="24"/>
              </w:rPr>
            </w:pPr>
          </w:p>
        </w:tc>
        <w:tc>
          <w:tcPr>
            <w:tcW w:w="1080" w:type="dxa"/>
            <w:vAlign w:val="center"/>
          </w:tcPr>
          <w:p w14:paraId="008F07A1" w14:textId="77777777" w:rsidR="00D12AAA" w:rsidRPr="00A35DCA" w:rsidRDefault="00D12AAA" w:rsidP="00A35DCA">
            <w:pPr>
              <w:tabs>
                <w:tab w:val="center" w:pos="4320"/>
                <w:tab w:val="right" w:pos="8640"/>
              </w:tabs>
              <w:rPr>
                <w:szCs w:val="24"/>
              </w:rPr>
            </w:pPr>
            <w:r w:rsidRPr="00A35DCA">
              <w:rPr>
                <w:szCs w:val="24"/>
              </w:rPr>
              <w:t>Phone</w:t>
            </w:r>
          </w:p>
        </w:tc>
        <w:tc>
          <w:tcPr>
            <w:tcW w:w="3708" w:type="dxa"/>
            <w:tcBorders>
              <w:bottom w:val="single" w:sz="4" w:space="0" w:color="auto"/>
            </w:tcBorders>
            <w:vAlign w:val="center"/>
          </w:tcPr>
          <w:p w14:paraId="0A2462B7" w14:textId="77777777" w:rsidR="00D12AAA" w:rsidRPr="00A35DCA" w:rsidRDefault="00D12AAA" w:rsidP="00A35DCA">
            <w:pPr>
              <w:tabs>
                <w:tab w:val="center" w:pos="4320"/>
                <w:tab w:val="right" w:pos="8640"/>
              </w:tabs>
              <w:rPr>
                <w:szCs w:val="24"/>
              </w:rPr>
            </w:pPr>
          </w:p>
        </w:tc>
      </w:tr>
      <w:tr w:rsidR="00D12AAA" w:rsidRPr="00A35DCA" w14:paraId="2004A084" w14:textId="77777777" w:rsidTr="00F97F4A">
        <w:trPr>
          <w:trHeight w:val="331"/>
        </w:trPr>
        <w:tc>
          <w:tcPr>
            <w:tcW w:w="1368" w:type="dxa"/>
            <w:vAlign w:val="center"/>
          </w:tcPr>
          <w:p w14:paraId="5D8931D7" w14:textId="77777777" w:rsidR="00D12AAA" w:rsidRPr="00A35DCA" w:rsidRDefault="00D12AAA" w:rsidP="00A35DCA">
            <w:pPr>
              <w:tabs>
                <w:tab w:val="center" w:pos="4320"/>
                <w:tab w:val="right" w:pos="8640"/>
              </w:tabs>
              <w:rPr>
                <w:szCs w:val="24"/>
              </w:rPr>
            </w:pPr>
            <w:r w:rsidRPr="00A35DCA">
              <w:rPr>
                <w:szCs w:val="24"/>
              </w:rPr>
              <w:t>FAX</w:t>
            </w:r>
          </w:p>
        </w:tc>
        <w:tc>
          <w:tcPr>
            <w:tcW w:w="3183" w:type="dxa"/>
            <w:tcBorders>
              <w:top w:val="single" w:sz="4" w:space="0" w:color="auto"/>
              <w:bottom w:val="single" w:sz="4" w:space="0" w:color="auto"/>
            </w:tcBorders>
            <w:vAlign w:val="center"/>
          </w:tcPr>
          <w:p w14:paraId="7349F4B5" w14:textId="77777777" w:rsidR="00D12AAA" w:rsidRPr="00A35DCA" w:rsidRDefault="00D12AAA" w:rsidP="00850B18">
            <w:pPr>
              <w:tabs>
                <w:tab w:val="center" w:pos="4320"/>
                <w:tab w:val="right" w:pos="8640"/>
              </w:tabs>
              <w:rPr>
                <w:szCs w:val="24"/>
              </w:rPr>
            </w:pPr>
            <w:r w:rsidRPr="00A35DCA">
              <w:rPr>
                <w:szCs w:val="24"/>
              </w:rPr>
              <w:t xml:space="preserve">(903) </w:t>
            </w:r>
            <w:sdt>
              <w:sdtPr>
                <w:rPr>
                  <w:szCs w:val="24"/>
                </w:rPr>
                <w:id w:val="545954518"/>
                <w:placeholder>
                  <w:docPart w:val="F9D1A2FDAC6343B49D644DE3FF60032F"/>
                </w:placeholder>
                <w:showingPlcHdr/>
              </w:sdtPr>
              <w:sdtContent>
                <w:r w:rsidR="00446816">
                  <w:rPr>
                    <w:rStyle w:val="PlaceholderText"/>
                  </w:rPr>
                  <w:t>Enter fax number here</w:t>
                </w:r>
              </w:sdtContent>
            </w:sdt>
          </w:p>
        </w:tc>
        <w:tc>
          <w:tcPr>
            <w:tcW w:w="237" w:type="dxa"/>
            <w:vMerge/>
            <w:vAlign w:val="center"/>
          </w:tcPr>
          <w:p w14:paraId="773DC5FA" w14:textId="77777777" w:rsidR="00D12AAA" w:rsidRPr="00A35DCA" w:rsidRDefault="00D12AAA" w:rsidP="00A35DCA">
            <w:pPr>
              <w:tabs>
                <w:tab w:val="center" w:pos="4320"/>
                <w:tab w:val="right" w:pos="8640"/>
              </w:tabs>
              <w:rPr>
                <w:szCs w:val="24"/>
              </w:rPr>
            </w:pPr>
          </w:p>
        </w:tc>
        <w:tc>
          <w:tcPr>
            <w:tcW w:w="1080" w:type="dxa"/>
            <w:vAlign w:val="center"/>
          </w:tcPr>
          <w:p w14:paraId="17E0FC56" w14:textId="77777777" w:rsidR="00D12AAA" w:rsidRPr="00A35DCA" w:rsidRDefault="00D12AAA" w:rsidP="00A35DCA">
            <w:pPr>
              <w:tabs>
                <w:tab w:val="center" w:pos="4320"/>
                <w:tab w:val="right" w:pos="8640"/>
              </w:tabs>
              <w:rPr>
                <w:szCs w:val="24"/>
              </w:rPr>
            </w:pPr>
            <w:r w:rsidRPr="00A35DCA">
              <w:rPr>
                <w:szCs w:val="24"/>
              </w:rPr>
              <w:t>FAX</w:t>
            </w:r>
          </w:p>
        </w:tc>
        <w:tc>
          <w:tcPr>
            <w:tcW w:w="3708" w:type="dxa"/>
            <w:tcBorders>
              <w:top w:val="single" w:sz="4" w:space="0" w:color="auto"/>
              <w:bottom w:val="single" w:sz="4" w:space="0" w:color="auto"/>
            </w:tcBorders>
            <w:vAlign w:val="center"/>
          </w:tcPr>
          <w:p w14:paraId="2D3D341A" w14:textId="77777777" w:rsidR="00D12AAA" w:rsidRPr="00A35DCA" w:rsidRDefault="00D12AAA" w:rsidP="00A35DCA">
            <w:pPr>
              <w:tabs>
                <w:tab w:val="center" w:pos="4320"/>
                <w:tab w:val="right" w:pos="8640"/>
              </w:tabs>
              <w:rPr>
                <w:szCs w:val="24"/>
              </w:rPr>
            </w:pPr>
          </w:p>
        </w:tc>
      </w:tr>
      <w:tr w:rsidR="00D12AAA" w:rsidRPr="00A35DCA" w14:paraId="47DF84A9" w14:textId="77777777" w:rsidTr="00F97F4A">
        <w:trPr>
          <w:trHeight w:val="331"/>
        </w:trPr>
        <w:tc>
          <w:tcPr>
            <w:tcW w:w="1368" w:type="dxa"/>
            <w:vAlign w:val="center"/>
          </w:tcPr>
          <w:p w14:paraId="6C8E9DF9" w14:textId="77777777" w:rsidR="00D12AAA" w:rsidRPr="00A35DCA" w:rsidRDefault="00D12AAA" w:rsidP="00A35DCA">
            <w:pPr>
              <w:tabs>
                <w:tab w:val="center" w:pos="4320"/>
                <w:tab w:val="right" w:pos="8640"/>
              </w:tabs>
              <w:rPr>
                <w:szCs w:val="24"/>
              </w:rPr>
            </w:pPr>
            <w:r w:rsidRPr="00A35DCA">
              <w:rPr>
                <w:szCs w:val="24"/>
              </w:rPr>
              <w:t>E-mail</w:t>
            </w:r>
          </w:p>
        </w:tc>
        <w:sdt>
          <w:sdtPr>
            <w:rPr>
              <w:szCs w:val="24"/>
            </w:rPr>
            <w:id w:val="1400093554"/>
            <w:placeholder>
              <w:docPart w:val="5C79B29812FA4B8E9B85B7C9970ACAB9"/>
            </w:placeholder>
            <w:showingPlcHdr/>
          </w:sdtPr>
          <w:sdtContent>
            <w:tc>
              <w:tcPr>
                <w:tcW w:w="3183" w:type="dxa"/>
                <w:tcBorders>
                  <w:top w:val="single" w:sz="4" w:space="0" w:color="auto"/>
                  <w:bottom w:val="single" w:sz="4" w:space="0" w:color="auto"/>
                </w:tcBorders>
                <w:vAlign w:val="center"/>
              </w:tcPr>
              <w:p w14:paraId="364F583D" w14:textId="77777777" w:rsidR="00D12AAA" w:rsidRPr="00A35DCA" w:rsidRDefault="00446816" w:rsidP="00850B18">
                <w:pPr>
                  <w:tabs>
                    <w:tab w:val="center" w:pos="4320"/>
                    <w:tab w:val="right" w:pos="8640"/>
                  </w:tabs>
                  <w:rPr>
                    <w:szCs w:val="24"/>
                  </w:rPr>
                </w:pPr>
                <w:r>
                  <w:rPr>
                    <w:rStyle w:val="PlaceholderText"/>
                  </w:rPr>
                  <w:t>Enter email address here</w:t>
                </w:r>
              </w:p>
            </w:tc>
          </w:sdtContent>
        </w:sdt>
        <w:tc>
          <w:tcPr>
            <w:tcW w:w="237" w:type="dxa"/>
            <w:vMerge/>
            <w:vAlign w:val="center"/>
          </w:tcPr>
          <w:p w14:paraId="1CF8DC87" w14:textId="77777777" w:rsidR="00D12AAA" w:rsidRPr="00A35DCA" w:rsidRDefault="00D12AAA" w:rsidP="00A35DCA">
            <w:pPr>
              <w:tabs>
                <w:tab w:val="center" w:pos="4320"/>
                <w:tab w:val="right" w:pos="8640"/>
              </w:tabs>
              <w:rPr>
                <w:szCs w:val="24"/>
              </w:rPr>
            </w:pPr>
          </w:p>
        </w:tc>
        <w:tc>
          <w:tcPr>
            <w:tcW w:w="1080" w:type="dxa"/>
            <w:vAlign w:val="center"/>
          </w:tcPr>
          <w:p w14:paraId="1230DBA5" w14:textId="77777777" w:rsidR="00D12AAA" w:rsidRPr="00A35DCA" w:rsidRDefault="00D12AAA" w:rsidP="00A35DCA">
            <w:pPr>
              <w:tabs>
                <w:tab w:val="center" w:pos="4320"/>
                <w:tab w:val="right" w:pos="8640"/>
              </w:tabs>
              <w:rPr>
                <w:szCs w:val="24"/>
              </w:rPr>
            </w:pPr>
            <w:r w:rsidRPr="00A35DCA">
              <w:rPr>
                <w:szCs w:val="24"/>
              </w:rPr>
              <w:t>E-mail</w:t>
            </w:r>
          </w:p>
        </w:tc>
        <w:tc>
          <w:tcPr>
            <w:tcW w:w="3708" w:type="dxa"/>
            <w:tcBorders>
              <w:top w:val="single" w:sz="4" w:space="0" w:color="auto"/>
              <w:bottom w:val="single" w:sz="4" w:space="0" w:color="auto"/>
            </w:tcBorders>
            <w:vAlign w:val="center"/>
          </w:tcPr>
          <w:p w14:paraId="7767100C" w14:textId="77777777" w:rsidR="00D12AAA" w:rsidRPr="00A35DCA" w:rsidRDefault="00D12AAA" w:rsidP="00A35DCA">
            <w:pPr>
              <w:tabs>
                <w:tab w:val="center" w:pos="4320"/>
                <w:tab w:val="right" w:pos="8640"/>
              </w:tabs>
              <w:rPr>
                <w:szCs w:val="24"/>
              </w:rPr>
            </w:pPr>
          </w:p>
        </w:tc>
      </w:tr>
    </w:tbl>
    <w:p w14:paraId="64F11B3D" w14:textId="77777777" w:rsidR="00FF1B08" w:rsidRPr="00FF1B08" w:rsidRDefault="00FF1B08" w:rsidP="00C012C9"/>
    <w:p w14:paraId="10AED6D1" w14:textId="77777777" w:rsidR="00C012C9" w:rsidRDefault="0003144F" w:rsidP="00C012C9">
      <w:r>
        <w:rPr>
          <w:b/>
        </w:rPr>
        <w:br w:type="page"/>
      </w:r>
      <w:r w:rsidR="002E76C0">
        <w:rPr>
          <w:b/>
        </w:rPr>
        <w:lastRenderedPageBreak/>
        <w:t>CITY</w:t>
      </w:r>
      <w:r w:rsidR="00C012C9">
        <w:t xml:space="preserve"> and </w:t>
      </w:r>
      <w:r w:rsidR="00C012C9" w:rsidRPr="005D61A1">
        <w:rPr>
          <w:b/>
        </w:rPr>
        <w:t>CONTRACTOR</w:t>
      </w:r>
      <w:r w:rsidR="00C012C9">
        <w:t xml:space="preserve"> hereby bind themselves, their heirs, successors and assigns and representatives for the faithful and full performance of the terms and provisions of this contract, jointly and severally.</w:t>
      </w:r>
    </w:p>
    <w:p w14:paraId="1E73D9BC" w14:textId="77777777" w:rsidR="00C012C9" w:rsidRDefault="00C012C9" w:rsidP="00515C55"/>
    <w:p w14:paraId="5D74B18D" w14:textId="77777777" w:rsidR="00D12AAA" w:rsidRDefault="00D12AAA" w:rsidP="00515C55">
      <w:r>
        <w:t xml:space="preserve">IN WITNESS WHEREOF, the parties to these presents have executed this </w:t>
      </w:r>
      <w:r w:rsidR="006D65FD" w:rsidRPr="00FE3C11">
        <w:rPr>
          <w:b/>
          <w:i/>
        </w:rPr>
        <w:t>Standard Form of</w:t>
      </w:r>
      <w:r w:rsidR="006D65FD">
        <w:t xml:space="preserve"> </w:t>
      </w:r>
      <w:r w:rsidRPr="00285609">
        <w:rPr>
          <w:b/>
          <w:i/>
        </w:rPr>
        <w:t>Agreement</w:t>
      </w:r>
      <w:r>
        <w:t xml:space="preserve"> in the year and day first above written.</w:t>
      </w:r>
    </w:p>
    <w:p w14:paraId="60CC4729" w14:textId="77777777" w:rsidR="00515C55" w:rsidRPr="006178D8" w:rsidRDefault="00515C55" w:rsidP="00515C55"/>
    <w:tbl>
      <w:tblPr>
        <w:tblW w:w="9558" w:type="dxa"/>
        <w:jc w:val="center"/>
        <w:tblLook w:val="01E0" w:firstRow="1" w:lastRow="1" w:firstColumn="1" w:lastColumn="1" w:noHBand="0" w:noVBand="0"/>
      </w:tblPr>
      <w:tblGrid>
        <w:gridCol w:w="4336"/>
        <w:gridCol w:w="859"/>
        <w:gridCol w:w="4363"/>
      </w:tblGrid>
      <w:tr w:rsidR="001167D4" w:rsidRPr="00A35DCA" w14:paraId="128F7B56" w14:textId="77777777" w:rsidTr="00A35DCA">
        <w:trPr>
          <w:trHeight w:val="346"/>
          <w:jc w:val="center"/>
        </w:trPr>
        <w:tc>
          <w:tcPr>
            <w:tcW w:w="4336" w:type="dxa"/>
            <w:vAlign w:val="center"/>
          </w:tcPr>
          <w:p w14:paraId="17D2E10A" w14:textId="77777777" w:rsidR="001167D4" w:rsidRPr="00A35DCA" w:rsidRDefault="001167D4" w:rsidP="001167D4">
            <w:pPr>
              <w:rPr>
                <w:b/>
                <w:szCs w:val="24"/>
              </w:rPr>
            </w:pPr>
            <w:r w:rsidRPr="00A35DCA">
              <w:rPr>
                <w:b/>
                <w:szCs w:val="24"/>
              </w:rPr>
              <w:br w:type="page"/>
              <w:t xml:space="preserve">FOR THE CITY OF </w:t>
            </w:r>
            <w:smartTag w:uri="urn:schemas-microsoft-com:office:smarttags" w:element="place">
              <w:smartTag w:uri="urn:schemas-microsoft-com:office:smarttags" w:element="City">
                <w:r w:rsidRPr="00A35DCA">
                  <w:rPr>
                    <w:b/>
                    <w:szCs w:val="24"/>
                  </w:rPr>
                  <w:t>TYLER</w:t>
                </w:r>
              </w:smartTag>
              <w:r w:rsidRPr="00A35DCA">
                <w:rPr>
                  <w:b/>
                  <w:szCs w:val="24"/>
                </w:rPr>
                <w:t xml:space="preserve">, </w:t>
              </w:r>
              <w:smartTag w:uri="urn:schemas-microsoft-com:office:smarttags" w:element="State">
                <w:r w:rsidRPr="00A35DCA">
                  <w:rPr>
                    <w:b/>
                    <w:szCs w:val="24"/>
                  </w:rPr>
                  <w:t>TEXAS</w:t>
                </w:r>
              </w:smartTag>
            </w:smartTag>
            <w:r w:rsidRPr="00A35DCA">
              <w:rPr>
                <w:b/>
                <w:szCs w:val="24"/>
              </w:rPr>
              <w:t>:</w:t>
            </w:r>
          </w:p>
        </w:tc>
        <w:tc>
          <w:tcPr>
            <w:tcW w:w="859" w:type="dxa"/>
            <w:vMerge w:val="restart"/>
            <w:shd w:val="clear" w:color="auto" w:fill="auto"/>
            <w:vAlign w:val="center"/>
          </w:tcPr>
          <w:p w14:paraId="100FFAC0" w14:textId="77777777" w:rsidR="001167D4" w:rsidRPr="00A35DCA" w:rsidRDefault="001167D4" w:rsidP="00A35DCA">
            <w:pPr>
              <w:jc w:val="center"/>
              <w:rPr>
                <w:szCs w:val="24"/>
              </w:rPr>
            </w:pPr>
          </w:p>
        </w:tc>
        <w:tc>
          <w:tcPr>
            <w:tcW w:w="4363" w:type="dxa"/>
            <w:vAlign w:val="center"/>
          </w:tcPr>
          <w:p w14:paraId="5013617B" w14:textId="77777777" w:rsidR="001167D4" w:rsidRPr="00A35DCA" w:rsidRDefault="001167D4" w:rsidP="001167D4">
            <w:pPr>
              <w:rPr>
                <w:b/>
                <w:szCs w:val="24"/>
              </w:rPr>
            </w:pPr>
          </w:p>
        </w:tc>
      </w:tr>
      <w:tr w:rsidR="001167D4" w:rsidRPr="00A35DCA" w14:paraId="0486D0EB" w14:textId="77777777" w:rsidTr="00A35DCA">
        <w:trPr>
          <w:trHeight w:val="346"/>
          <w:jc w:val="center"/>
        </w:trPr>
        <w:tc>
          <w:tcPr>
            <w:tcW w:w="4336" w:type="dxa"/>
            <w:vAlign w:val="center"/>
          </w:tcPr>
          <w:p w14:paraId="257B48F1" w14:textId="77777777" w:rsidR="001167D4" w:rsidRPr="00A35DCA" w:rsidRDefault="001167D4" w:rsidP="001167D4">
            <w:pPr>
              <w:rPr>
                <w:szCs w:val="24"/>
              </w:rPr>
            </w:pPr>
          </w:p>
        </w:tc>
        <w:tc>
          <w:tcPr>
            <w:tcW w:w="859" w:type="dxa"/>
            <w:vMerge/>
            <w:shd w:val="clear" w:color="auto" w:fill="auto"/>
            <w:vAlign w:val="center"/>
          </w:tcPr>
          <w:p w14:paraId="05AA0FF5" w14:textId="77777777" w:rsidR="001167D4" w:rsidRPr="00A35DCA" w:rsidRDefault="001167D4" w:rsidP="001167D4">
            <w:pPr>
              <w:rPr>
                <w:szCs w:val="24"/>
              </w:rPr>
            </w:pPr>
          </w:p>
        </w:tc>
        <w:tc>
          <w:tcPr>
            <w:tcW w:w="4363" w:type="dxa"/>
            <w:vAlign w:val="center"/>
          </w:tcPr>
          <w:p w14:paraId="6832EBA4" w14:textId="77777777" w:rsidR="001167D4" w:rsidRPr="00A35DCA" w:rsidRDefault="001167D4" w:rsidP="001167D4">
            <w:pPr>
              <w:rPr>
                <w:b/>
                <w:szCs w:val="24"/>
              </w:rPr>
            </w:pPr>
            <w:r w:rsidRPr="00A35DCA">
              <w:rPr>
                <w:b/>
                <w:szCs w:val="24"/>
              </w:rPr>
              <w:t>ATTEST:</w:t>
            </w:r>
          </w:p>
        </w:tc>
      </w:tr>
      <w:tr w:rsidR="001167D4" w:rsidRPr="00A35DCA" w14:paraId="6732B931" w14:textId="77777777" w:rsidTr="00A35DCA">
        <w:trPr>
          <w:trHeight w:val="346"/>
          <w:jc w:val="center"/>
        </w:trPr>
        <w:tc>
          <w:tcPr>
            <w:tcW w:w="4336" w:type="dxa"/>
            <w:vAlign w:val="center"/>
          </w:tcPr>
          <w:p w14:paraId="43096EC9" w14:textId="77777777" w:rsidR="001167D4" w:rsidRPr="00A35DCA" w:rsidRDefault="001167D4" w:rsidP="001167D4">
            <w:pPr>
              <w:rPr>
                <w:szCs w:val="24"/>
              </w:rPr>
            </w:pPr>
          </w:p>
        </w:tc>
        <w:tc>
          <w:tcPr>
            <w:tcW w:w="859" w:type="dxa"/>
            <w:vMerge/>
            <w:shd w:val="clear" w:color="auto" w:fill="auto"/>
            <w:vAlign w:val="center"/>
          </w:tcPr>
          <w:p w14:paraId="5BEBDD53" w14:textId="77777777" w:rsidR="001167D4" w:rsidRPr="00A35DCA" w:rsidRDefault="001167D4" w:rsidP="001167D4">
            <w:pPr>
              <w:rPr>
                <w:szCs w:val="24"/>
              </w:rPr>
            </w:pPr>
          </w:p>
        </w:tc>
        <w:tc>
          <w:tcPr>
            <w:tcW w:w="4363" w:type="dxa"/>
            <w:vAlign w:val="center"/>
          </w:tcPr>
          <w:p w14:paraId="02969DDC" w14:textId="77777777" w:rsidR="001167D4" w:rsidRPr="00A35DCA" w:rsidRDefault="001167D4" w:rsidP="001167D4">
            <w:pPr>
              <w:rPr>
                <w:szCs w:val="24"/>
              </w:rPr>
            </w:pPr>
          </w:p>
        </w:tc>
      </w:tr>
      <w:tr w:rsidR="001167D4" w:rsidRPr="00A35DCA" w14:paraId="7DB57418" w14:textId="77777777" w:rsidTr="00A35DCA">
        <w:trPr>
          <w:trHeight w:val="346"/>
          <w:jc w:val="center"/>
        </w:trPr>
        <w:tc>
          <w:tcPr>
            <w:tcW w:w="4336" w:type="dxa"/>
            <w:tcBorders>
              <w:bottom w:val="single" w:sz="4" w:space="0" w:color="auto"/>
            </w:tcBorders>
            <w:vAlign w:val="center"/>
          </w:tcPr>
          <w:p w14:paraId="1FF77674" w14:textId="77777777" w:rsidR="001167D4" w:rsidRPr="00A35DCA" w:rsidRDefault="001167D4" w:rsidP="001167D4">
            <w:pPr>
              <w:rPr>
                <w:b/>
                <w:szCs w:val="24"/>
              </w:rPr>
            </w:pPr>
            <w:r w:rsidRPr="00A35DCA">
              <w:rPr>
                <w:b/>
                <w:szCs w:val="24"/>
              </w:rPr>
              <w:t>By:</w:t>
            </w:r>
          </w:p>
        </w:tc>
        <w:tc>
          <w:tcPr>
            <w:tcW w:w="859" w:type="dxa"/>
            <w:vMerge/>
            <w:shd w:val="clear" w:color="auto" w:fill="auto"/>
            <w:vAlign w:val="center"/>
          </w:tcPr>
          <w:p w14:paraId="73880EF6" w14:textId="77777777" w:rsidR="001167D4" w:rsidRPr="00A35DCA" w:rsidRDefault="001167D4" w:rsidP="001167D4">
            <w:pPr>
              <w:rPr>
                <w:szCs w:val="24"/>
              </w:rPr>
            </w:pPr>
          </w:p>
        </w:tc>
        <w:tc>
          <w:tcPr>
            <w:tcW w:w="4363" w:type="dxa"/>
            <w:tcBorders>
              <w:bottom w:val="single" w:sz="4" w:space="0" w:color="auto"/>
            </w:tcBorders>
            <w:vAlign w:val="center"/>
          </w:tcPr>
          <w:p w14:paraId="45B2F6DE" w14:textId="77777777" w:rsidR="001167D4" w:rsidRPr="00A35DCA" w:rsidRDefault="001167D4" w:rsidP="001167D4">
            <w:pPr>
              <w:rPr>
                <w:b/>
                <w:szCs w:val="24"/>
              </w:rPr>
            </w:pPr>
            <w:r w:rsidRPr="00A35DCA">
              <w:rPr>
                <w:b/>
                <w:szCs w:val="24"/>
              </w:rPr>
              <w:t>By:</w:t>
            </w:r>
          </w:p>
        </w:tc>
      </w:tr>
      <w:tr w:rsidR="001167D4" w:rsidRPr="00A35DCA" w14:paraId="42E3D634" w14:textId="77777777" w:rsidTr="00A35DCA">
        <w:trPr>
          <w:trHeight w:val="346"/>
          <w:jc w:val="center"/>
        </w:trPr>
        <w:tc>
          <w:tcPr>
            <w:tcW w:w="4336" w:type="dxa"/>
            <w:tcBorders>
              <w:top w:val="single" w:sz="4" w:space="0" w:color="auto"/>
            </w:tcBorders>
            <w:vAlign w:val="center"/>
          </w:tcPr>
          <w:p w14:paraId="3533A791" w14:textId="77777777" w:rsidR="001167D4" w:rsidRPr="00A35DCA" w:rsidRDefault="001167D4" w:rsidP="001167D4">
            <w:pPr>
              <w:rPr>
                <w:szCs w:val="24"/>
              </w:rPr>
            </w:pPr>
            <w:r w:rsidRPr="00A35DCA">
              <w:rPr>
                <w:szCs w:val="24"/>
              </w:rPr>
              <w:t>City Manager</w:t>
            </w:r>
          </w:p>
        </w:tc>
        <w:tc>
          <w:tcPr>
            <w:tcW w:w="859" w:type="dxa"/>
            <w:vMerge/>
            <w:shd w:val="clear" w:color="auto" w:fill="auto"/>
            <w:vAlign w:val="center"/>
          </w:tcPr>
          <w:p w14:paraId="19B0406B" w14:textId="77777777" w:rsidR="001167D4" w:rsidRPr="00A35DCA" w:rsidRDefault="001167D4" w:rsidP="001167D4">
            <w:pPr>
              <w:rPr>
                <w:szCs w:val="24"/>
              </w:rPr>
            </w:pPr>
          </w:p>
        </w:tc>
        <w:tc>
          <w:tcPr>
            <w:tcW w:w="4363" w:type="dxa"/>
            <w:tcBorders>
              <w:top w:val="single" w:sz="4" w:space="0" w:color="auto"/>
            </w:tcBorders>
            <w:vAlign w:val="center"/>
          </w:tcPr>
          <w:p w14:paraId="19A3FB13" w14:textId="77777777" w:rsidR="001167D4" w:rsidRPr="00A35DCA" w:rsidRDefault="001167D4" w:rsidP="001167D4">
            <w:pPr>
              <w:rPr>
                <w:szCs w:val="24"/>
              </w:rPr>
            </w:pPr>
            <w:r w:rsidRPr="00A35DCA">
              <w:rPr>
                <w:szCs w:val="24"/>
              </w:rPr>
              <w:t>City Clerk</w:t>
            </w:r>
          </w:p>
        </w:tc>
      </w:tr>
      <w:tr w:rsidR="001167D4" w:rsidRPr="00A35DCA" w14:paraId="56317DFD" w14:textId="77777777" w:rsidTr="00A35DCA">
        <w:trPr>
          <w:trHeight w:val="346"/>
          <w:jc w:val="center"/>
        </w:trPr>
        <w:tc>
          <w:tcPr>
            <w:tcW w:w="4336" w:type="dxa"/>
            <w:vAlign w:val="center"/>
          </w:tcPr>
          <w:p w14:paraId="399D5B9D" w14:textId="77777777" w:rsidR="001167D4" w:rsidRPr="00A35DCA" w:rsidRDefault="001167D4" w:rsidP="001167D4">
            <w:pPr>
              <w:rPr>
                <w:szCs w:val="24"/>
              </w:rPr>
            </w:pPr>
          </w:p>
        </w:tc>
        <w:tc>
          <w:tcPr>
            <w:tcW w:w="859" w:type="dxa"/>
            <w:vMerge/>
            <w:shd w:val="clear" w:color="auto" w:fill="auto"/>
            <w:vAlign w:val="center"/>
          </w:tcPr>
          <w:p w14:paraId="64D05DE4" w14:textId="77777777" w:rsidR="001167D4" w:rsidRPr="00A35DCA" w:rsidRDefault="001167D4" w:rsidP="001167D4">
            <w:pPr>
              <w:rPr>
                <w:szCs w:val="24"/>
              </w:rPr>
            </w:pPr>
          </w:p>
        </w:tc>
        <w:tc>
          <w:tcPr>
            <w:tcW w:w="4363" w:type="dxa"/>
            <w:vAlign w:val="center"/>
          </w:tcPr>
          <w:p w14:paraId="28AED516" w14:textId="77777777" w:rsidR="001167D4" w:rsidRPr="00A35DCA" w:rsidRDefault="001167D4" w:rsidP="001167D4">
            <w:pPr>
              <w:rPr>
                <w:szCs w:val="24"/>
              </w:rPr>
            </w:pPr>
          </w:p>
        </w:tc>
      </w:tr>
      <w:tr w:rsidR="001167D4" w:rsidRPr="00A35DCA" w14:paraId="1AFFD00E" w14:textId="77777777" w:rsidTr="00A35DCA">
        <w:trPr>
          <w:trHeight w:val="346"/>
          <w:jc w:val="center"/>
        </w:trPr>
        <w:tc>
          <w:tcPr>
            <w:tcW w:w="4336" w:type="dxa"/>
            <w:tcBorders>
              <w:bottom w:val="single" w:sz="4" w:space="0" w:color="auto"/>
            </w:tcBorders>
            <w:vAlign w:val="center"/>
          </w:tcPr>
          <w:p w14:paraId="43BB3A50" w14:textId="77777777" w:rsidR="001167D4" w:rsidRPr="00A35DCA" w:rsidRDefault="007602D8" w:rsidP="00F97F4A">
            <w:pPr>
              <w:rPr>
                <w:szCs w:val="24"/>
              </w:rPr>
            </w:pPr>
            <w:r>
              <w:rPr>
                <w:szCs w:val="24"/>
              </w:rPr>
              <w:t>Edward Broussard</w:t>
            </w:r>
          </w:p>
        </w:tc>
        <w:tc>
          <w:tcPr>
            <w:tcW w:w="859" w:type="dxa"/>
            <w:vMerge/>
            <w:shd w:val="clear" w:color="auto" w:fill="auto"/>
            <w:vAlign w:val="center"/>
          </w:tcPr>
          <w:p w14:paraId="00B8DC05" w14:textId="77777777" w:rsidR="001167D4" w:rsidRPr="00A35DCA" w:rsidRDefault="001167D4" w:rsidP="001167D4">
            <w:pPr>
              <w:rPr>
                <w:szCs w:val="24"/>
              </w:rPr>
            </w:pPr>
          </w:p>
        </w:tc>
        <w:tc>
          <w:tcPr>
            <w:tcW w:w="4363" w:type="dxa"/>
            <w:vAlign w:val="center"/>
          </w:tcPr>
          <w:p w14:paraId="4EDD4DD5" w14:textId="77777777" w:rsidR="001167D4" w:rsidRPr="00A35DCA" w:rsidRDefault="00F97F4A" w:rsidP="001167D4">
            <w:pPr>
              <w:rPr>
                <w:szCs w:val="24"/>
              </w:rPr>
            </w:pPr>
            <w:r>
              <w:rPr>
                <w:szCs w:val="24"/>
              </w:rPr>
              <w:t>Cassandra Brager</w:t>
            </w:r>
          </w:p>
        </w:tc>
      </w:tr>
      <w:tr w:rsidR="001167D4" w:rsidRPr="00A35DCA" w14:paraId="55CB4B43" w14:textId="77777777" w:rsidTr="00A35DCA">
        <w:trPr>
          <w:trHeight w:val="346"/>
          <w:jc w:val="center"/>
        </w:trPr>
        <w:tc>
          <w:tcPr>
            <w:tcW w:w="4336" w:type="dxa"/>
            <w:tcBorders>
              <w:top w:val="single" w:sz="4" w:space="0" w:color="auto"/>
            </w:tcBorders>
            <w:vAlign w:val="center"/>
          </w:tcPr>
          <w:p w14:paraId="62DD68B3" w14:textId="77777777" w:rsidR="001167D4" w:rsidRPr="00A35DCA" w:rsidRDefault="001167D4" w:rsidP="001167D4">
            <w:pPr>
              <w:rPr>
                <w:szCs w:val="24"/>
              </w:rPr>
            </w:pPr>
            <w:r w:rsidRPr="00A35DCA">
              <w:rPr>
                <w:szCs w:val="24"/>
              </w:rPr>
              <w:t>Printed Name</w:t>
            </w:r>
          </w:p>
        </w:tc>
        <w:tc>
          <w:tcPr>
            <w:tcW w:w="859" w:type="dxa"/>
            <w:vMerge/>
            <w:shd w:val="clear" w:color="auto" w:fill="auto"/>
            <w:vAlign w:val="center"/>
          </w:tcPr>
          <w:p w14:paraId="63067D08" w14:textId="77777777" w:rsidR="001167D4" w:rsidRPr="00A35DCA" w:rsidRDefault="001167D4" w:rsidP="001167D4">
            <w:pPr>
              <w:rPr>
                <w:szCs w:val="24"/>
              </w:rPr>
            </w:pPr>
          </w:p>
        </w:tc>
        <w:tc>
          <w:tcPr>
            <w:tcW w:w="4363" w:type="dxa"/>
            <w:tcBorders>
              <w:top w:val="single" w:sz="4" w:space="0" w:color="auto"/>
            </w:tcBorders>
            <w:vAlign w:val="center"/>
          </w:tcPr>
          <w:p w14:paraId="0AF78C3A" w14:textId="77777777" w:rsidR="001167D4" w:rsidRPr="00A35DCA" w:rsidRDefault="001167D4" w:rsidP="001167D4">
            <w:pPr>
              <w:rPr>
                <w:szCs w:val="24"/>
              </w:rPr>
            </w:pPr>
            <w:r w:rsidRPr="00A35DCA">
              <w:rPr>
                <w:szCs w:val="24"/>
              </w:rPr>
              <w:t>Printed Name</w:t>
            </w:r>
          </w:p>
        </w:tc>
      </w:tr>
      <w:tr w:rsidR="001167D4" w:rsidRPr="00A35DCA" w:rsidDel="00E0377E" w14:paraId="1D94A2C3" w14:textId="77777777" w:rsidTr="00A35DCA">
        <w:trPr>
          <w:trHeight w:val="346"/>
          <w:jc w:val="center"/>
        </w:trPr>
        <w:tc>
          <w:tcPr>
            <w:tcW w:w="4336" w:type="dxa"/>
            <w:vAlign w:val="center"/>
          </w:tcPr>
          <w:p w14:paraId="73131A09" w14:textId="77777777" w:rsidR="001167D4" w:rsidRPr="00A35DCA" w:rsidDel="00E0377E" w:rsidRDefault="001167D4" w:rsidP="001167D4">
            <w:pPr>
              <w:rPr>
                <w:b/>
                <w:szCs w:val="24"/>
              </w:rPr>
            </w:pPr>
          </w:p>
        </w:tc>
        <w:tc>
          <w:tcPr>
            <w:tcW w:w="859" w:type="dxa"/>
            <w:vMerge/>
            <w:shd w:val="clear" w:color="auto" w:fill="auto"/>
            <w:vAlign w:val="center"/>
          </w:tcPr>
          <w:p w14:paraId="3EDABD29" w14:textId="77777777" w:rsidR="001167D4" w:rsidRPr="00A35DCA" w:rsidRDefault="001167D4" w:rsidP="001167D4">
            <w:pPr>
              <w:rPr>
                <w:b/>
                <w:szCs w:val="24"/>
              </w:rPr>
            </w:pPr>
          </w:p>
        </w:tc>
        <w:tc>
          <w:tcPr>
            <w:tcW w:w="4363" w:type="dxa"/>
            <w:vAlign w:val="center"/>
          </w:tcPr>
          <w:p w14:paraId="6897AB54" w14:textId="77777777" w:rsidR="001167D4" w:rsidRPr="00A35DCA" w:rsidDel="00E0377E" w:rsidRDefault="001167D4" w:rsidP="001167D4">
            <w:pPr>
              <w:rPr>
                <w:b/>
                <w:szCs w:val="24"/>
              </w:rPr>
            </w:pPr>
          </w:p>
        </w:tc>
      </w:tr>
      <w:tr w:rsidR="001167D4" w:rsidRPr="00A35DCA" w14:paraId="61E4D98F" w14:textId="77777777" w:rsidTr="00A35DCA">
        <w:trPr>
          <w:trHeight w:val="346"/>
          <w:jc w:val="center"/>
        </w:trPr>
        <w:tc>
          <w:tcPr>
            <w:tcW w:w="4336" w:type="dxa"/>
            <w:vAlign w:val="center"/>
          </w:tcPr>
          <w:p w14:paraId="6A34E63C" w14:textId="77777777" w:rsidR="001167D4" w:rsidRPr="00A35DCA" w:rsidRDefault="001167D4" w:rsidP="001167D4">
            <w:pPr>
              <w:rPr>
                <w:b/>
                <w:szCs w:val="24"/>
              </w:rPr>
            </w:pPr>
          </w:p>
        </w:tc>
        <w:tc>
          <w:tcPr>
            <w:tcW w:w="859" w:type="dxa"/>
            <w:vMerge/>
            <w:shd w:val="clear" w:color="auto" w:fill="auto"/>
            <w:vAlign w:val="center"/>
          </w:tcPr>
          <w:p w14:paraId="0A716C02" w14:textId="77777777" w:rsidR="001167D4" w:rsidRPr="00A35DCA" w:rsidRDefault="001167D4" w:rsidP="001167D4">
            <w:pPr>
              <w:rPr>
                <w:b/>
                <w:szCs w:val="24"/>
              </w:rPr>
            </w:pPr>
          </w:p>
        </w:tc>
        <w:tc>
          <w:tcPr>
            <w:tcW w:w="4363" w:type="dxa"/>
            <w:vAlign w:val="center"/>
          </w:tcPr>
          <w:p w14:paraId="3C4944E5" w14:textId="77777777" w:rsidR="001167D4" w:rsidRPr="00A35DCA" w:rsidRDefault="001167D4" w:rsidP="001167D4">
            <w:pPr>
              <w:rPr>
                <w:b/>
                <w:szCs w:val="24"/>
              </w:rPr>
            </w:pPr>
          </w:p>
        </w:tc>
      </w:tr>
      <w:tr w:rsidR="001167D4" w:rsidRPr="00A35DCA" w14:paraId="630D324A" w14:textId="77777777" w:rsidTr="00A35DCA">
        <w:trPr>
          <w:trHeight w:val="346"/>
          <w:jc w:val="center"/>
        </w:trPr>
        <w:tc>
          <w:tcPr>
            <w:tcW w:w="4336" w:type="dxa"/>
            <w:vAlign w:val="center"/>
          </w:tcPr>
          <w:p w14:paraId="237B3105" w14:textId="77777777" w:rsidR="001167D4" w:rsidRPr="00A35DCA" w:rsidRDefault="000401C3" w:rsidP="001167D4">
            <w:pPr>
              <w:rPr>
                <w:rFonts w:ascii="Times New Roman Bold" w:hAnsi="Times New Roman Bold"/>
                <w:b/>
                <w:caps/>
                <w:szCs w:val="24"/>
              </w:rPr>
            </w:pPr>
            <w:r w:rsidRPr="00A35DCA">
              <w:rPr>
                <w:rFonts w:ascii="Times New Roman Bold" w:hAnsi="Times New Roman Bold"/>
                <w:b/>
                <w:caps/>
                <w:szCs w:val="24"/>
              </w:rPr>
              <w:t>Approved</w:t>
            </w:r>
            <w:r w:rsidR="001167D4" w:rsidRPr="00A35DCA">
              <w:rPr>
                <w:rFonts w:ascii="Times New Roman Bold" w:hAnsi="Times New Roman Bold"/>
                <w:b/>
                <w:caps/>
                <w:szCs w:val="24"/>
              </w:rPr>
              <w:t>:</w:t>
            </w:r>
          </w:p>
        </w:tc>
        <w:tc>
          <w:tcPr>
            <w:tcW w:w="859" w:type="dxa"/>
            <w:vMerge/>
            <w:shd w:val="clear" w:color="auto" w:fill="auto"/>
            <w:vAlign w:val="center"/>
          </w:tcPr>
          <w:p w14:paraId="48146023" w14:textId="77777777" w:rsidR="001167D4" w:rsidRPr="00A35DCA" w:rsidRDefault="001167D4" w:rsidP="001167D4">
            <w:pPr>
              <w:rPr>
                <w:szCs w:val="24"/>
              </w:rPr>
            </w:pPr>
          </w:p>
        </w:tc>
        <w:tc>
          <w:tcPr>
            <w:tcW w:w="4363" w:type="dxa"/>
            <w:vAlign w:val="center"/>
          </w:tcPr>
          <w:p w14:paraId="50B8F7F4" w14:textId="77777777" w:rsidR="001167D4" w:rsidRPr="00A35DCA" w:rsidRDefault="001167D4" w:rsidP="001167D4">
            <w:pPr>
              <w:rPr>
                <w:b/>
                <w:caps/>
                <w:szCs w:val="24"/>
              </w:rPr>
            </w:pPr>
            <w:r w:rsidRPr="00A35DCA">
              <w:rPr>
                <w:b/>
                <w:caps/>
                <w:szCs w:val="24"/>
              </w:rPr>
              <w:t>Recommended:</w:t>
            </w:r>
          </w:p>
        </w:tc>
      </w:tr>
      <w:tr w:rsidR="001167D4" w:rsidRPr="00A35DCA" w14:paraId="2A744137" w14:textId="77777777" w:rsidTr="00A35DCA">
        <w:trPr>
          <w:trHeight w:val="346"/>
          <w:jc w:val="center"/>
        </w:trPr>
        <w:tc>
          <w:tcPr>
            <w:tcW w:w="4336" w:type="dxa"/>
            <w:vAlign w:val="center"/>
          </w:tcPr>
          <w:p w14:paraId="0C4F3B3F" w14:textId="77777777" w:rsidR="001167D4" w:rsidRPr="00A35DCA" w:rsidRDefault="001167D4" w:rsidP="001167D4">
            <w:pPr>
              <w:rPr>
                <w:szCs w:val="24"/>
              </w:rPr>
            </w:pPr>
          </w:p>
        </w:tc>
        <w:tc>
          <w:tcPr>
            <w:tcW w:w="859" w:type="dxa"/>
            <w:vMerge/>
            <w:shd w:val="clear" w:color="auto" w:fill="auto"/>
            <w:vAlign w:val="center"/>
          </w:tcPr>
          <w:p w14:paraId="56A084C0" w14:textId="77777777" w:rsidR="001167D4" w:rsidRPr="00A35DCA" w:rsidRDefault="001167D4" w:rsidP="001167D4">
            <w:pPr>
              <w:rPr>
                <w:szCs w:val="24"/>
              </w:rPr>
            </w:pPr>
          </w:p>
        </w:tc>
        <w:tc>
          <w:tcPr>
            <w:tcW w:w="4363" w:type="dxa"/>
            <w:vAlign w:val="center"/>
          </w:tcPr>
          <w:p w14:paraId="6711A1AC" w14:textId="77777777" w:rsidR="001167D4" w:rsidRPr="00A35DCA" w:rsidRDefault="001167D4" w:rsidP="001167D4">
            <w:pPr>
              <w:rPr>
                <w:szCs w:val="24"/>
              </w:rPr>
            </w:pPr>
          </w:p>
        </w:tc>
      </w:tr>
      <w:tr w:rsidR="001167D4" w:rsidRPr="00A35DCA" w14:paraId="03BF9E36" w14:textId="77777777" w:rsidTr="00A35DCA">
        <w:trPr>
          <w:trHeight w:val="346"/>
          <w:jc w:val="center"/>
        </w:trPr>
        <w:tc>
          <w:tcPr>
            <w:tcW w:w="4336" w:type="dxa"/>
            <w:tcBorders>
              <w:bottom w:val="single" w:sz="4" w:space="0" w:color="auto"/>
            </w:tcBorders>
            <w:vAlign w:val="center"/>
          </w:tcPr>
          <w:p w14:paraId="48F6ACE0" w14:textId="77777777" w:rsidR="001167D4" w:rsidRPr="00A35DCA" w:rsidRDefault="001167D4" w:rsidP="001167D4">
            <w:pPr>
              <w:rPr>
                <w:b/>
                <w:szCs w:val="24"/>
              </w:rPr>
            </w:pPr>
            <w:r w:rsidRPr="00A35DCA">
              <w:rPr>
                <w:b/>
                <w:szCs w:val="24"/>
              </w:rPr>
              <w:t>By:</w:t>
            </w:r>
          </w:p>
        </w:tc>
        <w:tc>
          <w:tcPr>
            <w:tcW w:w="859" w:type="dxa"/>
            <w:vMerge/>
            <w:shd w:val="clear" w:color="auto" w:fill="auto"/>
            <w:vAlign w:val="center"/>
          </w:tcPr>
          <w:p w14:paraId="3A52FBAC" w14:textId="77777777" w:rsidR="001167D4" w:rsidRPr="00A35DCA" w:rsidRDefault="001167D4" w:rsidP="001167D4">
            <w:pPr>
              <w:rPr>
                <w:szCs w:val="24"/>
              </w:rPr>
            </w:pPr>
          </w:p>
        </w:tc>
        <w:tc>
          <w:tcPr>
            <w:tcW w:w="4363" w:type="dxa"/>
            <w:tcBorders>
              <w:bottom w:val="single" w:sz="4" w:space="0" w:color="auto"/>
            </w:tcBorders>
            <w:vAlign w:val="center"/>
          </w:tcPr>
          <w:p w14:paraId="1C8DB759" w14:textId="77777777" w:rsidR="001167D4" w:rsidRPr="00A35DCA" w:rsidRDefault="001167D4" w:rsidP="001167D4">
            <w:pPr>
              <w:rPr>
                <w:b/>
                <w:szCs w:val="24"/>
              </w:rPr>
            </w:pPr>
            <w:r w:rsidRPr="00A35DCA">
              <w:rPr>
                <w:b/>
                <w:szCs w:val="24"/>
              </w:rPr>
              <w:t>By:</w:t>
            </w:r>
          </w:p>
        </w:tc>
      </w:tr>
      <w:tr w:rsidR="001167D4" w:rsidRPr="00A35DCA" w14:paraId="6E7C36C8" w14:textId="77777777" w:rsidTr="00A35DCA">
        <w:trPr>
          <w:trHeight w:val="346"/>
          <w:jc w:val="center"/>
        </w:trPr>
        <w:tc>
          <w:tcPr>
            <w:tcW w:w="4336" w:type="dxa"/>
            <w:tcBorders>
              <w:top w:val="single" w:sz="4" w:space="0" w:color="auto"/>
            </w:tcBorders>
            <w:vAlign w:val="center"/>
          </w:tcPr>
          <w:p w14:paraId="69253F07" w14:textId="77777777" w:rsidR="001167D4" w:rsidRPr="00A35DCA" w:rsidRDefault="001167D4" w:rsidP="001167D4">
            <w:pPr>
              <w:rPr>
                <w:szCs w:val="24"/>
              </w:rPr>
            </w:pPr>
            <w:r w:rsidRPr="00A35DCA">
              <w:rPr>
                <w:szCs w:val="24"/>
              </w:rPr>
              <w:t>City Attorney’s Office</w:t>
            </w:r>
          </w:p>
        </w:tc>
        <w:tc>
          <w:tcPr>
            <w:tcW w:w="859" w:type="dxa"/>
            <w:vMerge/>
            <w:shd w:val="clear" w:color="auto" w:fill="auto"/>
            <w:vAlign w:val="center"/>
          </w:tcPr>
          <w:p w14:paraId="54EFDF56" w14:textId="77777777" w:rsidR="001167D4" w:rsidRPr="00A35DCA" w:rsidRDefault="001167D4" w:rsidP="001167D4">
            <w:pPr>
              <w:rPr>
                <w:szCs w:val="24"/>
              </w:rPr>
            </w:pPr>
          </w:p>
        </w:tc>
        <w:tc>
          <w:tcPr>
            <w:tcW w:w="4363" w:type="dxa"/>
            <w:tcBorders>
              <w:top w:val="single" w:sz="4" w:space="0" w:color="auto"/>
            </w:tcBorders>
            <w:vAlign w:val="center"/>
          </w:tcPr>
          <w:p w14:paraId="1157C062" w14:textId="77777777" w:rsidR="001167D4" w:rsidRPr="00A35DCA" w:rsidRDefault="001167D4" w:rsidP="001167D4">
            <w:pPr>
              <w:rPr>
                <w:szCs w:val="24"/>
              </w:rPr>
            </w:pPr>
            <w:r w:rsidRPr="00A35DCA">
              <w:rPr>
                <w:szCs w:val="24"/>
              </w:rPr>
              <w:t>Department Leader</w:t>
            </w:r>
          </w:p>
        </w:tc>
      </w:tr>
      <w:tr w:rsidR="001167D4" w:rsidRPr="00A35DCA" w14:paraId="4FCDA9F6" w14:textId="77777777" w:rsidTr="00A35DCA">
        <w:trPr>
          <w:trHeight w:val="346"/>
          <w:jc w:val="center"/>
        </w:trPr>
        <w:tc>
          <w:tcPr>
            <w:tcW w:w="4336" w:type="dxa"/>
            <w:vAlign w:val="center"/>
          </w:tcPr>
          <w:p w14:paraId="2E4E85ED" w14:textId="77777777" w:rsidR="001167D4" w:rsidRPr="00A35DCA" w:rsidRDefault="001167D4" w:rsidP="001167D4">
            <w:pPr>
              <w:rPr>
                <w:szCs w:val="24"/>
              </w:rPr>
            </w:pPr>
          </w:p>
        </w:tc>
        <w:tc>
          <w:tcPr>
            <w:tcW w:w="859" w:type="dxa"/>
            <w:vMerge/>
            <w:shd w:val="clear" w:color="auto" w:fill="auto"/>
            <w:vAlign w:val="center"/>
          </w:tcPr>
          <w:p w14:paraId="1574A4E6" w14:textId="77777777" w:rsidR="001167D4" w:rsidRPr="00A35DCA" w:rsidRDefault="001167D4" w:rsidP="001167D4">
            <w:pPr>
              <w:rPr>
                <w:szCs w:val="24"/>
              </w:rPr>
            </w:pPr>
          </w:p>
        </w:tc>
        <w:tc>
          <w:tcPr>
            <w:tcW w:w="4363" w:type="dxa"/>
            <w:vAlign w:val="center"/>
          </w:tcPr>
          <w:p w14:paraId="36E6D031" w14:textId="77777777" w:rsidR="001167D4" w:rsidRPr="00A35DCA" w:rsidRDefault="001167D4" w:rsidP="001167D4">
            <w:pPr>
              <w:rPr>
                <w:szCs w:val="24"/>
              </w:rPr>
            </w:pPr>
          </w:p>
        </w:tc>
      </w:tr>
      <w:tr w:rsidR="001167D4" w:rsidRPr="00A35DCA" w14:paraId="482E88FC" w14:textId="77777777" w:rsidTr="00A35DCA">
        <w:trPr>
          <w:trHeight w:val="346"/>
          <w:jc w:val="center"/>
        </w:trPr>
        <w:tc>
          <w:tcPr>
            <w:tcW w:w="4336" w:type="dxa"/>
            <w:tcBorders>
              <w:bottom w:val="single" w:sz="4" w:space="0" w:color="auto"/>
            </w:tcBorders>
            <w:vAlign w:val="center"/>
          </w:tcPr>
          <w:p w14:paraId="1FFE2B1F" w14:textId="77777777" w:rsidR="001167D4" w:rsidRPr="00A35DCA" w:rsidRDefault="001167D4" w:rsidP="001167D4">
            <w:pPr>
              <w:rPr>
                <w:szCs w:val="24"/>
              </w:rPr>
            </w:pPr>
          </w:p>
        </w:tc>
        <w:tc>
          <w:tcPr>
            <w:tcW w:w="859" w:type="dxa"/>
            <w:vMerge/>
            <w:shd w:val="clear" w:color="auto" w:fill="auto"/>
            <w:vAlign w:val="center"/>
          </w:tcPr>
          <w:p w14:paraId="74C8F530" w14:textId="77777777" w:rsidR="001167D4" w:rsidRPr="00A35DCA" w:rsidRDefault="001167D4" w:rsidP="001167D4">
            <w:pPr>
              <w:rPr>
                <w:szCs w:val="24"/>
              </w:rPr>
            </w:pPr>
          </w:p>
        </w:tc>
        <w:sdt>
          <w:sdtPr>
            <w:rPr>
              <w:szCs w:val="24"/>
            </w:rPr>
            <w:id w:val="378214535"/>
            <w:placeholder>
              <w:docPart w:val="419B2577262F4897B30D63D047F99ECA"/>
            </w:placeholder>
            <w:showingPlcHdr/>
          </w:sdtPr>
          <w:sdtContent>
            <w:tc>
              <w:tcPr>
                <w:tcW w:w="4363" w:type="dxa"/>
                <w:tcBorders>
                  <w:bottom w:val="single" w:sz="4" w:space="0" w:color="auto"/>
                </w:tcBorders>
                <w:vAlign w:val="center"/>
              </w:tcPr>
              <w:p w14:paraId="5C7323BA" w14:textId="77777777" w:rsidR="001167D4" w:rsidRPr="00A35DCA" w:rsidRDefault="00446816" w:rsidP="00D81F03">
                <w:pPr>
                  <w:rPr>
                    <w:szCs w:val="24"/>
                  </w:rPr>
                </w:pPr>
                <w:r>
                  <w:rPr>
                    <w:rStyle w:val="PlaceholderText"/>
                  </w:rPr>
                  <w:t>Enter printed name of Dept. Leader here</w:t>
                </w:r>
              </w:p>
            </w:tc>
          </w:sdtContent>
        </w:sdt>
      </w:tr>
      <w:tr w:rsidR="001167D4" w:rsidRPr="00A35DCA" w14:paraId="552C4474" w14:textId="77777777" w:rsidTr="00A35DCA">
        <w:trPr>
          <w:trHeight w:val="346"/>
          <w:jc w:val="center"/>
        </w:trPr>
        <w:tc>
          <w:tcPr>
            <w:tcW w:w="4336" w:type="dxa"/>
            <w:tcBorders>
              <w:top w:val="single" w:sz="4" w:space="0" w:color="auto"/>
            </w:tcBorders>
            <w:vAlign w:val="center"/>
          </w:tcPr>
          <w:p w14:paraId="3C4A1366" w14:textId="77777777" w:rsidR="001167D4" w:rsidRPr="00A35DCA" w:rsidRDefault="001167D4" w:rsidP="001167D4">
            <w:pPr>
              <w:rPr>
                <w:szCs w:val="24"/>
              </w:rPr>
            </w:pPr>
            <w:r w:rsidRPr="00A35DCA">
              <w:rPr>
                <w:szCs w:val="24"/>
              </w:rPr>
              <w:t>Printed Name</w:t>
            </w:r>
          </w:p>
        </w:tc>
        <w:tc>
          <w:tcPr>
            <w:tcW w:w="859" w:type="dxa"/>
            <w:vMerge/>
            <w:shd w:val="clear" w:color="auto" w:fill="auto"/>
            <w:vAlign w:val="center"/>
          </w:tcPr>
          <w:p w14:paraId="00D70075" w14:textId="77777777" w:rsidR="001167D4" w:rsidRPr="00A35DCA" w:rsidRDefault="001167D4" w:rsidP="001167D4">
            <w:pPr>
              <w:rPr>
                <w:szCs w:val="24"/>
              </w:rPr>
            </w:pPr>
          </w:p>
        </w:tc>
        <w:tc>
          <w:tcPr>
            <w:tcW w:w="4363" w:type="dxa"/>
            <w:tcBorders>
              <w:top w:val="single" w:sz="4" w:space="0" w:color="auto"/>
            </w:tcBorders>
            <w:vAlign w:val="center"/>
          </w:tcPr>
          <w:p w14:paraId="53393828" w14:textId="77777777" w:rsidR="001167D4" w:rsidRPr="00A35DCA" w:rsidRDefault="001167D4" w:rsidP="001167D4">
            <w:pPr>
              <w:rPr>
                <w:szCs w:val="24"/>
              </w:rPr>
            </w:pPr>
            <w:r w:rsidRPr="00A35DCA">
              <w:rPr>
                <w:szCs w:val="24"/>
              </w:rPr>
              <w:t>Printed Name</w:t>
            </w:r>
          </w:p>
        </w:tc>
      </w:tr>
    </w:tbl>
    <w:p w14:paraId="1E4AE6FE" w14:textId="77777777" w:rsidR="005A7B23" w:rsidRDefault="005A7B23"/>
    <w:p w14:paraId="3A8C5160" w14:textId="77777777" w:rsidR="005A7B23" w:rsidRDefault="005A7B23" w:rsidP="005A7B23"/>
    <w:tbl>
      <w:tblPr>
        <w:tblW w:w="0" w:type="auto"/>
        <w:tblInd w:w="108" w:type="dxa"/>
        <w:tblLook w:val="01E0" w:firstRow="1" w:lastRow="1" w:firstColumn="1" w:lastColumn="1" w:noHBand="0" w:noVBand="0"/>
      </w:tblPr>
      <w:tblGrid>
        <w:gridCol w:w="2972"/>
        <w:gridCol w:w="6280"/>
      </w:tblGrid>
      <w:tr w:rsidR="00F772AE" w:rsidRPr="00A35DCA" w14:paraId="6B8B4355" w14:textId="77777777" w:rsidTr="00F772AE">
        <w:trPr>
          <w:trHeight w:val="270"/>
        </w:trPr>
        <w:tc>
          <w:tcPr>
            <w:tcW w:w="3000" w:type="dxa"/>
          </w:tcPr>
          <w:p w14:paraId="341AA512" w14:textId="77777777" w:rsidR="00F772AE" w:rsidRPr="00A35DCA" w:rsidRDefault="00F772AE" w:rsidP="00F772AE">
            <w:pPr>
              <w:tabs>
                <w:tab w:val="center" w:pos="4320"/>
                <w:tab w:val="right" w:pos="8640"/>
              </w:tabs>
              <w:jc w:val="left"/>
              <w:rPr>
                <w:b/>
                <w:szCs w:val="24"/>
              </w:rPr>
            </w:pPr>
            <w:r w:rsidRPr="00A35DCA">
              <w:rPr>
                <w:b/>
                <w:szCs w:val="24"/>
              </w:rPr>
              <w:t xml:space="preserve">City of </w:t>
            </w:r>
            <w:smartTag w:uri="urn:schemas-microsoft-com:office:smarttags" w:element="place">
              <w:smartTag w:uri="urn:schemas-microsoft-com:office:smarttags" w:element="City">
                <w:r w:rsidRPr="00A35DCA">
                  <w:rPr>
                    <w:b/>
                    <w:szCs w:val="24"/>
                  </w:rPr>
                  <w:t>Tyler Bid</w:t>
                </w:r>
              </w:smartTag>
            </w:smartTag>
            <w:r w:rsidRPr="00A35DCA">
              <w:rPr>
                <w:b/>
                <w:szCs w:val="24"/>
              </w:rPr>
              <w:t xml:space="preserve"> Number</w:t>
            </w:r>
          </w:p>
        </w:tc>
        <w:sdt>
          <w:sdtPr>
            <w:rPr>
              <w:szCs w:val="24"/>
            </w:rPr>
            <w:id w:val="-872609272"/>
            <w:placeholder>
              <w:docPart w:val="D152EAC0E37945A8A02B4FF7E3994302"/>
            </w:placeholder>
            <w:showingPlcHdr/>
          </w:sdtPr>
          <w:sdtContent>
            <w:tc>
              <w:tcPr>
                <w:tcW w:w="6360" w:type="dxa"/>
              </w:tcPr>
              <w:p w14:paraId="7D3B6B2B" w14:textId="77777777" w:rsidR="00F772AE" w:rsidRPr="00A35DCA" w:rsidRDefault="00F772AE" w:rsidP="00F772AE">
                <w:pPr>
                  <w:tabs>
                    <w:tab w:val="center" w:pos="4320"/>
                    <w:tab w:val="right" w:pos="8640"/>
                  </w:tabs>
                  <w:jc w:val="left"/>
                  <w:rPr>
                    <w:szCs w:val="24"/>
                  </w:rPr>
                </w:pPr>
                <w:r>
                  <w:rPr>
                    <w:szCs w:val="24"/>
                  </w:rPr>
                  <w:t>Enter COT bid number here</w:t>
                </w:r>
              </w:p>
            </w:tc>
          </w:sdtContent>
        </w:sdt>
      </w:tr>
      <w:tr w:rsidR="00F772AE" w:rsidRPr="00A35DCA" w14:paraId="65948CFC" w14:textId="77777777" w:rsidTr="00F772AE">
        <w:trPr>
          <w:trHeight w:val="285"/>
        </w:trPr>
        <w:tc>
          <w:tcPr>
            <w:tcW w:w="3000" w:type="dxa"/>
          </w:tcPr>
          <w:p w14:paraId="58A317AD" w14:textId="77777777" w:rsidR="00F772AE" w:rsidRPr="00A35DCA" w:rsidRDefault="00F772AE" w:rsidP="00F772AE">
            <w:pPr>
              <w:tabs>
                <w:tab w:val="center" w:pos="4320"/>
                <w:tab w:val="right" w:pos="8640"/>
              </w:tabs>
              <w:rPr>
                <w:b/>
                <w:szCs w:val="24"/>
              </w:rPr>
            </w:pPr>
            <w:r w:rsidRPr="00A35DCA">
              <w:rPr>
                <w:b/>
                <w:szCs w:val="24"/>
              </w:rPr>
              <w:t>Project Name</w:t>
            </w:r>
          </w:p>
        </w:tc>
        <w:sdt>
          <w:sdtPr>
            <w:rPr>
              <w:szCs w:val="24"/>
            </w:rPr>
            <w:id w:val="812297055"/>
            <w:placeholder>
              <w:docPart w:val="EB3504DEA9B54F8FB42910406A04147A"/>
            </w:placeholder>
            <w:showingPlcHdr/>
          </w:sdtPr>
          <w:sdtContent>
            <w:tc>
              <w:tcPr>
                <w:tcW w:w="6360" w:type="dxa"/>
              </w:tcPr>
              <w:p w14:paraId="03D0352C" w14:textId="77777777" w:rsidR="00F772AE" w:rsidRPr="00A35DCA" w:rsidRDefault="00F772AE" w:rsidP="00F772AE">
                <w:pPr>
                  <w:tabs>
                    <w:tab w:val="center" w:pos="4320"/>
                    <w:tab w:val="right" w:pos="8640"/>
                  </w:tabs>
                  <w:jc w:val="left"/>
                  <w:rPr>
                    <w:szCs w:val="24"/>
                  </w:rPr>
                </w:pPr>
                <w:r w:rsidRPr="00172E94">
                  <w:rPr>
                    <w:rStyle w:val="PlaceholderText"/>
                    <w:color w:val="auto"/>
                  </w:rPr>
                  <w:t>Enter project name here</w:t>
                </w:r>
              </w:p>
            </w:tc>
          </w:sdtContent>
        </w:sdt>
      </w:tr>
    </w:tbl>
    <w:p w14:paraId="0EF17BA3" w14:textId="77777777" w:rsidR="005A7B23" w:rsidRDefault="005A7B23" w:rsidP="005A7B23"/>
    <w:p w14:paraId="6120D8C1" w14:textId="77777777" w:rsidR="005A7B23" w:rsidRDefault="005A7B23"/>
    <w:tbl>
      <w:tblPr>
        <w:tblW w:w="5880" w:type="dxa"/>
        <w:tblInd w:w="108" w:type="dxa"/>
        <w:tblLook w:val="01E0" w:firstRow="1" w:lastRow="1" w:firstColumn="1" w:lastColumn="1" w:noHBand="0" w:noVBand="0"/>
      </w:tblPr>
      <w:tblGrid>
        <w:gridCol w:w="4219"/>
        <w:gridCol w:w="1661"/>
      </w:tblGrid>
      <w:tr w:rsidR="00F97F4A" w:rsidRPr="00A35DCA" w14:paraId="68087A97" w14:textId="77777777" w:rsidTr="00F97F4A">
        <w:trPr>
          <w:trHeight w:val="346"/>
        </w:trPr>
        <w:tc>
          <w:tcPr>
            <w:tcW w:w="4219" w:type="dxa"/>
            <w:vAlign w:val="center"/>
          </w:tcPr>
          <w:p w14:paraId="44285B53" w14:textId="77777777" w:rsidR="00F97F4A" w:rsidRPr="00A35DCA" w:rsidRDefault="00F97F4A" w:rsidP="001167D4">
            <w:pPr>
              <w:rPr>
                <w:szCs w:val="24"/>
              </w:rPr>
            </w:pPr>
            <w:r w:rsidRPr="00A35DCA">
              <w:rPr>
                <w:rFonts w:ascii="Times New Roman Bold" w:hAnsi="Times New Roman Bold"/>
                <w:b/>
                <w:caps/>
              </w:rPr>
              <w:t>Agenda Item Number:</w:t>
            </w:r>
          </w:p>
        </w:tc>
        <w:tc>
          <w:tcPr>
            <w:tcW w:w="1661" w:type="dxa"/>
            <w:tcBorders>
              <w:bottom w:val="single" w:sz="4" w:space="0" w:color="auto"/>
            </w:tcBorders>
            <w:vAlign w:val="center"/>
          </w:tcPr>
          <w:p w14:paraId="5B44589E" w14:textId="77777777" w:rsidR="00F97F4A" w:rsidRPr="00A35DCA" w:rsidRDefault="00F97F4A" w:rsidP="001167D4">
            <w:pPr>
              <w:rPr>
                <w:szCs w:val="24"/>
              </w:rPr>
            </w:pPr>
          </w:p>
        </w:tc>
      </w:tr>
      <w:tr w:rsidR="00F97F4A" w:rsidRPr="00A35DCA" w14:paraId="708AF338" w14:textId="77777777" w:rsidTr="00F97F4A">
        <w:trPr>
          <w:trHeight w:val="346"/>
        </w:trPr>
        <w:tc>
          <w:tcPr>
            <w:tcW w:w="4219" w:type="dxa"/>
          </w:tcPr>
          <w:p w14:paraId="2853E0DA" w14:textId="77777777" w:rsidR="00F97F4A" w:rsidRPr="00A35DCA" w:rsidRDefault="00F97F4A" w:rsidP="001167D4">
            <w:pPr>
              <w:rPr>
                <w:b/>
              </w:rPr>
            </w:pPr>
            <w:r w:rsidRPr="00A35DCA">
              <w:rPr>
                <w:b/>
              </w:rPr>
              <w:t>DATE CITY COUNCIL APPROVED:</w:t>
            </w:r>
          </w:p>
        </w:tc>
        <w:tc>
          <w:tcPr>
            <w:tcW w:w="1661" w:type="dxa"/>
            <w:tcBorders>
              <w:top w:val="single" w:sz="4" w:space="0" w:color="auto"/>
              <w:bottom w:val="single" w:sz="4" w:space="0" w:color="auto"/>
            </w:tcBorders>
          </w:tcPr>
          <w:p w14:paraId="34E5D78C" w14:textId="77777777" w:rsidR="00F97F4A" w:rsidRPr="006178D8" w:rsidRDefault="00F97F4A" w:rsidP="001167D4"/>
        </w:tc>
      </w:tr>
    </w:tbl>
    <w:p w14:paraId="1DA191A0" w14:textId="77777777" w:rsidR="005A7B23" w:rsidRDefault="005A7B23" w:rsidP="00D12AAA"/>
    <w:p w14:paraId="5A5C585A" w14:textId="77777777" w:rsidR="00D12AAA" w:rsidRPr="006178D8" w:rsidRDefault="00C012C9" w:rsidP="00D12AAA">
      <w:r>
        <w:br w:type="page"/>
      </w:r>
    </w:p>
    <w:tbl>
      <w:tblPr>
        <w:tblW w:w="4440" w:type="dxa"/>
        <w:tblInd w:w="108" w:type="dxa"/>
        <w:tblLook w:val="01E0" w:firstRow="1" w:lastRow="1" w:firstColumn="1" w:lastColumn="1" w:noHBand="0" w:noVBand="0"/>
      </w:tblPr>
      <w:tblGrid>
        <w:gridCol w:w="4440"/>
      </w:tblGrid>
      <w:tr w:rsidR="00EB2B19" w:rsidRPr="00A35DCA" w14:paraId="25E0F912" w14:textId="77777777" w:rsidTr="00EB2B19">
        <w:trPr>
          <w:trHeight w:val="346"/>
        </w:trPr>
        <w:tc>
          <w:tcPr>
            <w:tcW w:w="4440" w:type="dxa"/>
            <w:vAlign w:val="center"/>
          </w:tcPr>
          <w:p w14:paraId="23B65B80" w14:textId="77777777" w:rsidR="00EB2B19" w:rsidRPr="00A35DCA" w:rsidRDefault="00EB2B19" w:rsidP="00A35DCA">
            <w:pPr>
              <w:tabs>
                <w:tab w:val="center" w:pos="4320"/>
                <w:tab w:val="right" w:pos="8640"/>
              </w:tabs>
              <w:rPr>
                <w:b/>
                <w:szCs w:val="24"/>
              </w:rPr>
            </w:pPr>
            <w:r w:rsidRPr="00A35DCA">
              <w:rPr>
                <w:b/>
                <w:szCs w:val="24"/>
              </w:rPr>
              <w:lastRenderedPageBreak/>
              <w:t>FOR THE CONTRACTOR:</w:t>
            </w:r>
          </w:p>
        </w:tc>
      </w:tr>
      <w:tr w:rsidR="00EB2B19" w:rsidRPr="00A35DCA" w14:paraId="5794FF5A" w14:textId="77777777" w:rsidTr="00EB2B19">
        <w:trPr>
          <w:trHeight w:val="346"/>
        </w:trPr>
        <w:tc>
          <w:tcPr>
            <w:tcW w:w="4440" w:type="dxa"/>
            <w:vAlign w:val="center"/>
          </w:tcPr>
          <w:p w14:paraId="42BFEA86" w14:textId="77777777" w:rsidR="00EB2B19" w:rsidRPr="00A35DCA" w:rsidRDefault="00EB2B19" w:rsidP="00A35DCA">
            <w:pPr>
              <w:tabs>
                <w:tab w:val="center" w:pos="4320"/>
                <w:tab w:val="right" w:pos="8640"/>
              </w:tabs>
              <w:rPr>
                <w:szCs w:val="24"/>
              </w:rPr>
            </w:pPr>
          </w:p>
        </w:tc>
      </w:tr>
      <w:tr w:rsidR="00EB2B19" w:rsidRPr="00A35DCA" w14:paraId="66087CA6" w14:textId="77777777" w:rsidTr="00EB2B19">
        <w:trPr>
          <w:trHeight w:val="346"/>
        </w:trPr>
        <w:tc>
          <w:tcPr>
            <w:tcW w:w="4440" w:type="dxa"/>
            <w:tcBorders>
              <w:bottom w:val="single" w:sz="4" w:space="0" w:color="auto"/>
            </w:tcBorders>
            <w:vAlign w:val="center"/>
          </w:tcPr>
          <w:p w14:paraId="0A151663" w14:textId="77777777" w:rsidR="00EB2B19" w:rsidRPr="00A35DCA" w:rsidRDefault="00EB2B19" w:rsidP="00A35DCA">
            <w:pPr>
              <w:tabs>
                <w:tab w:val="center" w:pos="4320"/>
                <w:tab w:val="right" w:pos="8640"/>
              </w:tabs>
              <w:rPr>
                <w:szCs w:val="24"/>
              </w:rPr>
            </w:pPr>
            <w:r w:rsidRPr="00A35DCA">
              <w:rPr>
                <w:b/>
                <w:szCs w:val="24"/>
              </w:rPr>
              <w:t>By</w:t>
            </w:r>
            <w:r w:rsidRPr="00A35DCA">
              <w:rPr>
                <w:szCs w:val="24"/>
              </w:rPr>
              <w:t>:</w:t>
            </w:r>
          </w:p>
        </w:tc>
      </w:tr>
      <w:tr w:rsidR="00EB2B19" w:rsidRPr="00A35DCA" w14:paraId="7938C156" w14:textId="77777777" w:rsidTr="00EB2B19">
        <w:trPr>
          <w:trHeight w:val="346"/>
        </w:trPr>
        <w:tc>
          <w:tcPr>
            <w:tcW w:w="4440" w:type="dxa"/>
            <w:vAlign w:val="center"/>
          </w:tcPr>
          <w:p w14:paraId="6EA2DE58" w14:textId="77777777" w:rsidR="00EB2B19" w:rsidRPr="00A35DCA" w:rsidRDefault="00EB2B19" w:rsidP="00A35DCA">
            <w:pPr>
              <w:tabs>
                <w:tab w:val="center" w:pos="4320"/>
                <w:tab w:val="right" w:pos="8640"/>
              </w:tabs>
              <w:rPr>
                <w:szCs w:val="24"/>
              </w:rPr>
            </w:pPr>
          </w:p>
        </w:tc>
      </w:tr>
      <w:tr w:rsidR="00EB2B19" w:rsidRPr="00A35DCA" w14:paraId="5FF313C3" w14:textId="77777777" w:rsidTr="00EB2B19">
        <w:trPr>
          <w:trHeight w:val="346"/>
        </w:trPr>
        <w:tc>
          <w:tcPr>
            <w:tcW w:w="4440" w:type="dxa"/>
            <w:tcBorders>
              <w:bottom w:val="single" w:sz="4" w:space="0" w:color="auto"/>
            </w:tcBorders>
            <w:vAlign w:val="center"/>
          </w:tcPr>
          <w:p w14:paraId="115E0BB0" w14:textId="77777777" w:rsidR="00EB2B19" w:rsidRPr="00A35DCA" w:rsidRDefault="00EB2B19" w:rsidP="00A35DCA">
            <w:pPr>
              <w:tabs>
                <w:tab w:val="center" w:pos="4320"/>
                <w:tab w:val="right" w:pos="8640"/>
              </w:tabs>
              <w:rPr>
                <w:szCs w:val="24"/>
              </w:rPr>
            </w:pPr>
          </w:p>
        </w:tc>
      </w:tr>
      <w:tr w:rsidR="00EB2B19" w:rsidRPr="00A35DCA" w14:paraId="304FB622" w14:textId="77777777" w:rsidTr="00EB2B19">
        <w:trPr>
          <w:trHeight w:val="346"/>
        </w:trPr>
        <w:tc>
          <w:tcPr>
            <w:tcW w:w="4440" w:type="dxa"/>
            <w:tcBorders>
              <w:top w:val="single" w:sz="4" w:space="0" w:color="auto"/>
            </w:tcBorders>
            <w:vAlign w:val="center"/>
          </w:tcPr>
          <w:p w14:paraId="0B49FBDB" w14:textId="77777777" w:rsidR="00EB2B19" w:rsidRPr="00A35DCA" w:rsidRDefault="00EB2B19" w:rsidP="00A35DCA">
            <w:pPr>
              <w:tabs>
                <w:tab w:val="center" w:pos="4320"/>
                <w:tab w:val="right" w:pos="8640"/>
              </w:tabs>
              <w:rPr>
                <w:szCs w:val="24"/>
              </w:rPr>
            </w:pPr>
            <w:r w:rsidRPr="00A35DCA">
              <w:rPr>
                <w:szCs w:val="24"/>
              </w:rPr>
              <w:t>Title</w:t>
            </w:r>
          </w:p>
        </w:tc>
      </w:tr>
      <w:tr w:rsidR="00EB2B19" w:rsidRPr="00A35DCA" w14:paraId="2BBE21E1" w14:textId="77777777" w:rsidTr="00EB2B19">
        <w:trPr>
          <w:trHeight w:val="346"/>
        </w:trPr>
        <w:tc>
          <w:tcPr>
            <w:tcW w:w="4440" w:type="dxa"/>
            <w:vAlign w:val="center"/>
          </w:tcPr>
          <w:p w14:paraId="7D0B0B51" w14:textId="77777777" w:rsidR="00EB2B19" w:rsidRPr="00A35DCA" w:rsidRDefault="00EB2B19" w:rsidP="00A35DCA">
            <w:pPr>
              <w:tabs>
                <w:tab w:val="center" w:pos="4320"/>
                <w:tab w:val="right" w:pos="8640"/>
              </w:tabs>
              <w:rPr>
                <w:szCs w:val="24"/>
              </w:rPr>
            </w:pPr>
          </w:p>
        </w:tc>
      </w:tr>
      <w:tr w:rsidR="00EB2B19" w:rsidRPr="00A35DCA" w14:paraId="3A105740" w14:textId="77777777" w:rsidTr="00EB2B19">
        <w:trPr>
          <w:trHeight w:val="346"/>
        </w:trPr>
        <w:tc>
          <w:tcPr>
            <w:tcW w:w="4440" w:type="dxa"/>
            <w:tcBorders>
              <w:bottom w:val="single" w:sz="4" w:space="0" w:color="auto"/>
            </w:tcBorders>
            <w:vAlign w:val="center"/>
          </w:tcPr>
          <w:p w14:paraId="38268D87" w14:textId="77777777" w:rsidR="00EB2B19" w:rsidRPr="00A35DCA" w:rsidRDefault="00EB2B19" w:rsidP="00A35DCA">
            <w:pPr>
              <w:tabs>
                <w:tab w:val="center" w:pos="4320"/>
                <w:tab w:val="right" w:pos="8640"/>
              </w:tabs>
              <w:rPr>
                <w:szCs w:val="24"/>
              </w:rPr>
            </w:pPr>
          </w:p>
        </w:tc>
      </w:tr>
      <w:tr w:rsidR="00EB2B19" w:rsidRPr="00A35DCA" w14:paraId="542141A7" w14:textId="77777777" w:rsidTr="00EB2B19">
        <w:trPr>
          <w:trHeight w:val="346"/>
        </w:trPr>
        <w:tc>
          <w:tcPr>
            <w:tcW w:w="4440" w:type="dxa"/>
            <w:tcBorders>
              <w:top w:val="single" w:sz="4" w:space="0" w:color="auto"/>
            </w:tcBorders>
            <w:vAlign w:val="center"/>
          </w:tcPr>
          <w:p w14:paraId="1FEFF89C" w14:textId="77777777" w:rsidR="00EB2B19" w:rsidRPr="00A35DCA" w:rsidRDefault="00EB2B19" w:rsidP="00A35DCA">
            <w:pPr>
              <w:tabs>
                <w:tab w:val="center" w:pos="4320"/>
                <w:tab w:val="right" w:pos="8640"/>
              </w:tabs>
              <w:rPr>
                <w:szCs w:val="24"/>
              </w:rPr>
            </w:pPr>
            <w:r w:rsidRPr="00A35DCA">
              <w:rPr>
                <w:szCs w:val="24"/>
              </w:rPr>
              <w:t>Printed Name</w:t>
            </w:r>
          </w:p>
        </w:tc>
      </w:tr>
    </w:tbl>
    <w:p w14:paraId="1AE07A5D" w14:textId="77777777" w:rsidR="00D12AAA" w:rsidRPr="006178D8" w:rsidRDefault="00D12AAA" w:rsidP="00D12AAA"/>
    <w:p w14:paraId="30C2FB55" w14:textId="77777777" w:rsidR="00D12AAA" w:rsidRDefault="00D12AAA" w:rsidP="00D12AAA"/>
    <w:p w14:paraId="4330B289" w14:textId="77777777" w:rsidR="00D12AAA" w:rsidRDefault="00D12AAA" w:rsidP="00D12AAA"/>
    <w:p w14:paraId="3E3E16A0" w14:textId="77777777" w:rsidR="00D12AAA" w:rsidRDefault="00D12AAA" w:rsidP="00D12AAA"/>
    <w:p w14:paraId="6EF6BE55" w14:textId="77777777" w:rsidR="00D12AAA" w:rsidRDefault="00D12AAA" w:rsidP="00D12AAA"/>
    <w:p w14:paraId="0AF0A44A" w14:textId="77777777" w:rsidR="00D12AAA" w:rsidRDefault="00D12AAA" w:rsidP="00D12AAA"/>
    <w:p w14:paraId="4CDB6374" w14:textId="77777777" w:rsidR="00D12AAA" w:rsidRDefault="00D12AAA" w:rsidP="00D12AAA"/>
    <w:tbl>
      <w:tblPr>
        <w:tblW w:w="0" w:type="auto"/>
        <w:tblInd w:w="108" w:type="dxa"/>
        <w:tblLook w:val="01E0" w:firstRow="1" w:lastRow="1" w:firstColumn="1" w:lastColumn="1" w:noHBand="0" w:noVBand="0"/>
      </w:tblPr>
      <w:tblGrid>
        <w:gridCol w:w="3171"/>
        <w:gridCol w:w="501"/>
        <w:gridCol w:w="5580"/>
      </w:tblGrid>
      <w:tr w:rsidR="00D12AAA" w:rsidRPr="00736066" w14:paraId="7E9C90E5" w14:textId="77777777" w:rsidTr="00A35DCA">
        <w:tc>
          <w:tcPr>
            <w:tcW w:w="3215" w:type="dxa"/>
          </w:tcPr>
          <w:p w14:paraId="1783384D" w14:textId="77777777" w:rsidR="00D12AAA" w:rsidRPr="00A35DCA" w:rsidRDefault="00D12AAA" w:rsidP="001167D4">
            <w:pPr>
              <w:rPr>
                <w:caps/>
              </w:rPr>
            </w:pPr>
            <w:r w:rsidRPr="00A35DCA">
              <w:rPr>
                <w:caps/>
              </w:rPr>
              <w:t xml:space="preserve">The State Of </w:t>
            </w:r>
            <w:smartTag w:uri="urn:schemas-microsoft-com:office:smarttags" w:element="place">
              <w:smartTag w:uri="urn:schemas-microsoft-com:office:smarttags" w:element="State">
                <w:r w:rsidRPr="00A35DCA">
                  <w:rPr>
                    <w:caps/>
                  </w:rPr>
                  <w:t>Texas</w:t>
                </w:r>
              </w:smartTag>
            </w:smartTag>
          </w:p>
        </w:tc>
        <w:tc>
          <w:tcPr>
            <w:tcW w:w="505" w:type="dxa"/>
          </w:tcPr>
          <w:p w14:paraId="2013AFAD" w14:textId="77777777" w:rsidR="00D12AAA" w:rsidRPr="00736066" w:rsidRDefault="00D12AAA" w:rsidP="00A35DCA">
            <w:pPr>
              <w:jc w:val="center"/>
            </w:pPr>
            <w:r w:rsidRPr="00736066">
              <w:t>§</w:t>
            </w:r>
          </w:p>
        </w:tc>
        <w:tc>
          <w:tcPr>
            <w:tcW w:w="5640" w:type="dxa"/>
          </w:tcPr>
          <w:p w14:paraId="2E474130" w14:textId="77777777" w:rsidR="00D12AAA" w:rsidRPr="00736066" w:rsidRDefault="00D12AAA" w:rsidP="001167D4"/>
        </w:tc>
      </w:tr>
      <w:tr w:rsidR="00D12AAA" w:rsidRPr="00736066" w14:paraId="22D49A78" w14:textId="77777777" w:rsidTr="00A35DCA">
        <w:tc>
          <w:tcPr>
            <w:tcW w:w="3215" w:type="dxa"/>
          </w:tcPr>
          <w:p w14:paraId="576FA5D0" w14:textId="77777777" w:rsidR="00D12AAA" w:rsidRPr="00A35DCA" w:rsidRDefault="00D12AAA" w:rsidP="001167D4">
            <w:pPr>
              <w:rPr>
                <w:caps/>
              </w:rPr>
            </w:pPr>
          </w:p>
        </w:tc>
        <w:tc>
          <w:tcPr>
            <w:tcW w:w="505" w:type="dxa"/>
          </w:tcPr>
          <w:p w14:paraId="713909E1" w14:textId="77777777" w:rsidR="00D12AAA" w:rsidRPr="00736066" w:rsidRDefault="00D12AAA" w:rsidP="00A35DCA">
            <w:pPr>
              <w:jc w:val="center"/>
            </w:pPr>
            <w:r w:rsidRPr="00736066">
              <w:t>§</w:t>
            </w:r>
          </w:p>
        </w:tc>
        <w:tc>
          <w:tcPr>
            <w:tcW w:w="5640" w:type="dxa"/>
          </w:tcPr>
          <w:p w14:paraId="343CFD77" w14:textId="77777777" w:rsidR="00D12AAA" w:rsidRPr="00A35DCA" w:rsidRDefault="00D12AAA" w:rsidP="00A35DCA">
            <w:pPr>
              <w:jc w:val="center"/>
              <w:rPr>
                <w:b/>
                <w:caps/>
              </w:rPr>
            </w:pPr>
            <w:r w:rsidRPr="00A35DCA">
              <w:rPr>
                <w:b/>
                <w:caps/>
              </w:rPr>
              <w:t>Contractor’s Acknowledgement</w:t>
            </w:r>
          </w:p>
        </w:tc>
      </w:tr>
      <w:tr w:rsidR="00D12AAA" w:rsidRPr="00736066" w14:paraId="286E9F34" w14:textId="77777777" w:rsidTr="00A35DCA">
        <w:tc>
          <w:tcPr>
            <w:tcW w:w="3215" w:type="dxa"/>
          </w:tcPr>
          <w:p w14:paraId="5136B812" w14:textId="77777777" w:rsidR="00D12AAA" w:rsidRPr="00A35DCA" w:rsidRDefault="00D12AAA" w:rsidP="001167D4">
            <w:pPr>
              <w:rPr>
                <w:caps/>
              </w:rPr>
            </w:pPr>
            <w:smartTag w:uri="urn:schemas-microsoft-com:office:smarttags" w:element="place">
              <w:smartTag w:uri="urn:schemas-microsoft-com:office:smarttags" w:element="PlaceType">
                <w:r w:rsidRPr="00A35DCA">
                  <w:rPr>
                    <w:caps/>
                  </w:rPr>
                  <w:t>County</w:t>
                </w:r>
              </w:smartTag>
              <w:r w:rsidRPr="00A35DCA">
                <w:rPr>
                  <w:caps/>
                </w:rPr>
                <w:t xml:space="preserve"> of </w:t>
              </w:r>
              <w:smartTag w:uri="urn:schemas-microsoft-com:office:smarttags" w:element="PlaceName">
                <w:r w:rsidRPr="00A35DCA">
                  <w:rPr>
                    <w:caps/>
                  </w:rPr>
                  <w:t>Smith</w:t>
                </w:r>
              </w:smartTag>
            </w:smartTag>
          </w:p>
        </w:tc>
        <w:tc>
          <w:tcPr>
            <w:tcW w:w="505" w:type="dxa"/>
          </w:tcPr>
          <w:p w14:paraId="3B407982" w14:textId="77777777" w:rsidR="00D12AAA" w:rsidRPr="00736066" w:rsidRDefault="00D12AAA" w:rsidP="00A35DCA">
            <w:pPr>
              <w:jc w:val="center"/>
            </w:pPr>
            <w:r w:rsidRPr="00736066">
              <w:t>§</w:t>
            </w:r>
          </w:p>
        </w:tc>
        <w:tc>
          <w:tcPr>
            <w:tcW w:w="5640" w:type="dxa"/>
          </w:tcPr>
          <w:p w14:paraId="33824A71" w14:textId="77777777" w:rsidR="00D12AAA" w:rsidRPr="00736066" w:rsidRDefault="00D12AAA" w:rsidP="001167D4"/>
        </w:tc>
      </w:tr>
    </w:tbl>
    <w:p w14:paraId="36DE52AD" w14:textId="77777777" w:rsidR="001167D4" w:rsidRDefault="001167D4" w:rsidP="001167D4"/>
    <w:p w14:paraId="0A1686F3" w14:textId="77777777" w:rsidR="001167D4" w:rsidRDefault="001167D4" w:rsidP="001167D4"/>
    <w:p w14:paraId="1D43D26D" w14:textId="77777777" w:rsidR="001167D4" w:rsidRDefault="001167D4" w:rsidP="001167D4"/>
    <w:p w14:paraId="4DEC5146" w14:textId="77777777" w:rsidR="001167D4" w:rsidRDefault="001167D4" w:rsidP="001167D4"/>
    <w:p w14:paraId="7DF6D4AD" w14:textId="77777777" w:rsidR="001167D4" w:rsidRPr="00736066" w:rsidRDefault="001167D4" w:rsidP="001167D4">
      <w:r w:rsidRPr="00736066">
        <w:t xml:space="preserve">BEFORE ME, the undersigned authority, a Notary Public in and for the State of Texas, on this day personally appeared </w:t>
      </w:r>
      <w:r w:rsidR="004358EA" w:rsidRPr="004E3BBF">
        <w:rPr>
          <w:u w:val="single"/>
        </w:rPr>
        <w:t xml:space="preserve">  </w:t>
      </w:r>
      <w:r w:rsidR="004358EA">
        <w:rPr>
          <w:u w:val="single"/>
        </w:rPr>
        <w:t xml:space="preserve">                                                               </w:t>
      </w:r>
      <w:r w:rsidRPr="00736066">
        <w:t>,</w:t>
      </w:r>
      <w:r>
        <w:t xml:space="preserve"> </w:t>
      </w:r>
      <w:r w:rsidRPr="00736066">
        <w:t xml:space="preserve">who is known to me, or </w:t>
      </w:r>
      <w:r>
        <w:t xml:space="preserve">who was proved to me through </w:t>
      </w:r>
      <w:r w:rsidR="004358EA" w:rsidRPr="004E3BBF">
        <w:rPr>
          <w:u w:val="single"/>
        </w:rPr>
        <w:t xml:space="preserve">  </w:t>
      </w:r>
      <w:r w:rsidR="004358EA">
        <w:rPr>
          <w:u w:val="single"/>
        </w:rPr>
        <w:t xml:space="preserve">                                                               </w:t>
      </w:r>
      <w:r>
        <w:t xml:space="preserve"> </w:t>
      </w:r>
      <w:r w:rsidRPr="00736066">
        <w:t>to be the person whose name is subscribed to the foregoing instrument, and acknowledged to me that he/she executed same for the purposes and consideration therein expressed.</w:t>
      </w:r>
    </w:p>
    <w:p w14:paraId="0149E06C" w14:textId="77777777" w:rsidR="001167D4" w:rsidRPr="00736066" w:rsidRDefault="001167D4" w:rsidP="001167D4"/>
    <w:p w14:paraId="0A332E2F" w14:textId="77777777" w:rsidR="001167D4" w:rsidRPr="00736066" w:rsidRDefault="001167D4" w:rsidP="001167D4">
      <w:r w:rsidRPr="00736066">
        <w:t>GIVEN UNDER MY HAND AND SEAL OF OFFICE this the</w:t>
      </w:r>
      <w:r w:rsidR="004358EA">
        <w:t xml:space="preserve"> </w:t>
      </w:r>
      <w:r w:rsidR="004358EA">
        <w:rPr>
          <w:u w:val="single"/>
        </w:rPr>
        <w:t xml:space="preserve">               </w:t>
      </w:r>
      <w:r w:rsidR="004358EA">
        <w:t xml:space="preserve"> day of</w:t>
      </w:r>
      <w:r w:rsidR="004358EA">
        <w:br/>
      </w:r>
      <w:r w:rsidR="004358EA">
        <w:rPr>
          <w:u w:val="single"/>
        </w:rPr>
        <w:t xml:space="preserve">                              </w:t>
      </w:r>
      <w:r w:rsidR="004358EA">
        <w:t>, 20</w:t>
      </w:r>
      <w:r w:rsidR="004358EA">
        <w:rPr>
          <w:u w:val="single"/>
        </w:rPr>
        <w:t xml:space="preserve">          </w:t>
      </w:r>
      <w:r w:rsidRPr="00736066">
        <w:t>.</w:t>
      </w:r>
    </w:p>
    <w:p w14:paraId="687F7539" w14:textId="77777777" w:rsidR="001167D4" w:rsidRPr="00736066" w:rsidRDefault="001167D4" w:rsidP="001167D4"/>
    <w:tbl>
      <w:tblPr>
        <w:tblW w:w="9430" w:type="dxa"/>
        <w:jc w:val="center"/>
        <w:tblBorders>
          <w:bottom w:val="single" w:sz="8" w:space="0" w:color="auto"/>
        </w:tblBorders>
        <w:tblCellMar>
          <w:left w:w="0" w:type="dxa"/>
          <w:right w:w="0" w:type="dxa"/>
        </w:tblCellMar>
        <w:tblLook w:val="0000" w:firstRow="0" w:lastRow="0" w:firstColumn="0" w:lastColumn="0" w:noHBand="0" w:noVBand="0"/>
      </w:tblPr>
      <w:tblGrid>
        <w:gridCol w:w="2795"/>
        <w:gridCol w:w="1920"/>
        <w:gridCol w:w="4715"/>
      </w:tblGrid>
      <w:tr w:rsidR="001167D4" w:rsidRPr="00736066" w14:paraId="5CD86A7B" w14:textId="77777777" w:rsidTr="00450241">
        <w:trPr>
          <w:trHeight w:val="270"/>
          <w:jc w:val="center"/>
        </w:trPr>
        <w:tc>
          <w:tcPr>
            <w:tcW w:w="4715" w:type="dxa"/>
            <w:gridSpan w:val="2"/>
            <w:vMerge w:val="restart"/>
            <w:tcMar>
              <w:top w:w="0" w:type="dxa"/>
              <w:left w:w="108" w:type="dxa"/>
              <w:bottom w:w="0" w:type="dxa"/>
              <w:right w:w="108" w:type="dxa"/>
            </w:tcMar>
          </w:tcPr>
          <w:p w14:paraId="7CC1013B" w14:textId="77777777" w:rsidR="001167D4" w:rsidRPr="00736066" w:rsidRDefault="001167D4" w:rsidP="00404FC9"/>
        </w:tc>
        <w:tc>
          <w:tcPr>
            <w:tcW w:w="4715" w:type="dxa"/>
            <w:tcBorders>
              <w:bottom w:val="single" w:sz="8" w:space="0" w:color="auto"/>
            </w:tcBorders>
            <w:tcMar>
              <w:top w:w="0" w:type="dxa"/>
              <w:left w:w="108" w:type="dxa"/>
              <w:bottom w:w="0" w:type="dxa"/>
              <w:right w:w="108" w:type="dxa"/>
            </w:tcMar>
          </w:tcPr>
          <w:p w14:paraId="13591DC9" w14:textId="77777777" w:rsidR="001167D4" w:rsidRPr="00E44215" w:rsidRDefault="001167D4" w:rsidP="00404FC9">
            <w:pPr>
              <w:rPr>
                <w:sz w:val="20"/>
              </w:rPr>
            </w:pPr>
          </w:p>
        </w:tc>
      </w:tr>
      <w:tr w:rsidR="001167D4" w:rsidRPr="00736066" w14:paraId="1F2DE5B6" w14:textId="77777777" w:rsidTr="00450241">
        <w:trPr>
          <w:trHeight w:val="270"/>
          <w:jc w:val="center"/>
        </w:trPr>
        <w:tc>
          <w:tcPr>
            <w:tcW w:w="4715" w:type="dxa"/>
            <w:gridSpan w:val="2"/>
            <w:vMerge/>
            <w:tcMar>
              <w:top w:w="0" w:type="dxa"/>
              <w:left w:w="108" w:type="dxa"/>
              <w:bottom w:w="0" w:type="dxa"/>
              <w:right w:w="108" w:type="dxa"/>
            </w:tcMar>
          </w:tcPr>
          <w:p w14:paraId="7579CEF1" w14:textId="77777777" w:rsidR="001167D4" w:rsidRPr="00736066" w:rsidRDefault="001167D4" w:rsidP="00404FC9"/>
        </w:tc>
        <w:tc>
          <w:tcPr>
            <w:tcW w:w="4715" w:type="dxa"/>
            <w:tcBorders>
              <w:top w:val="single" w:sz="8" w:space="0" w:color="auto"/>
              <w:bottom w:val="nil"/>
            </w:tcBorders>
            <w:tcMar>
              <w:top w:w="0" w:type="dxa"/>
              <w:left w:w="108" w:type="dxa"/>
              <w:bottom w:w="0" w:type="dxa"/>
              <w:right w:w="108" w:type="dxa"/>
            </w:tcMar>
          </w:tcPr>
          <w:p w14:paraId="5D04E0B8" w14:textId="77777777" w:rsidR="001167D4" w:rsidRPr="00450241" w:rsidRDefault="001167D4" w:rsidP="00404FC9">
            <w:pPr>
              <w:rPr>
                <w:szCs w:val="24"/>
              </w:rPr>
            </w:pPr>
            <w:r w:rsidRPr="00450241">
              <w:rPr>
                <w:szCs w:val="24"/>
              </w:rPr>
              <w:t xml:space="preserve">Notary Public In and For The State of </w:t>
            </w:r>
            <w:smartTag w:uri="urn:schemas-microsoft-com:office:smarttags" w:element="place">
              <w:smartTag w:uri="urn:schemas-microsoft-com:office:smarttags" w:element="State">
                <w:r w:rsidRPr="00450241">
                  <w:rPr>
                    <w:szCs w:val="24"/>
                  </w:rPr>
                  <w:t>Texas</w:t>
                </w:r>
              </w:smartTag>
            </w:smartTag>
          </w:p>
        </w:tc>
      </w:tr>
      <w:tr w:rsidR="001167D4" w:rsidRPr="00736066" w14:paraId="6FC896BD" w14:textId="77777777" w:rsidTr="00450241">
        <w:trPr>
          <w:trHeight w:val="270"/>
          <w:jc w:val="center"/>
        </w:trPr>
        <w:tc>
          <w:tcPr>
            <w:tcW w:w="4715" w:type="dxa"/>
            <w:gridSpan w:val="2"/>
            <w:vMerge/>
            <w:tcMar>
              <w:top w:w="0" w:type="dxa"/>
              <w:left w:w="108" w:type="dxa"/>
              <w:bottom w:w="0" w:type="dxa"/>
              <w:right w:w="108" w:type="dxa"/>
            </w:tcMar>
          </w:tcPr>
          <w:p w14:paraId="3ED23C0D" w14:textId="77777777" w:rsidR="001167D4" w:rsidRPr="00736066" w:rsidRDefault="001167D4" w:rsidP="00404FC9"/>
        </w:tc>
        <w:tc>
          <w:tcPr>
            <w:tcW w:w="4715" w:type="dxa"/>
            <w:tcBorders>
              <w:bottom w:val="nil"/>
            </w:tcBorders>
            <w:tcMar>
              <w:top w:w="0" w:type="dxa"/>
              <w:left w:w="108" w:type="dxa"/>
              <w:bottom w:w="0" w:type="dxa"/>
              <w:right w:w="108" w:type="dxa"/>
            </w:tcMar>
          </w:tcPr>
          <w:p w14:paraId="22569CC3" w14:textId="77777777" w:rsidR="001167D4" w:rsidRPr="00450241" w:rsidRDefault="001167D4" w:rsidP="00404FC9">
            <w:pPr>
              <w:rPr>
                <w:szCs w:val="24"/>
              </w:rPr>
            </w:pPr>
          </w:p>
        </w:tc>
      </w:tr>
      <w:tr w:rsidR="001167D4" w:rsidRPr="00736066" w14:paraId="4D9AC8DF" w14:textId="77777777" w:rsidTr="00450241">
        <w:trPr>
          <w:trHeight w:val="270"/>
          <w:jc w:val="center"/>
        </w:trPr>
        <w:tc>
          <w:tcPr>
            <w:tcW w:w="4715" w:type="dxa"/>
            <w:gridSpan w:val="2"/>
            <w:vMerge/>
            <w:tcMar>
              <w:top w:w="0" w:type="dxa"/>
              <w:left w:w="108" w:type="dxa"/>
              <w:bottom w:w="0" w:type="dxa"/>
              <w:right w:w="108" w:type="dxa"/>
            </w:tcMar>
          </w:tcPr>
          <w:p w14:paraId="7D4BCFCF" w14:textId="77777777" w:rsidR="001167D4" w:rsidRPr="00736066" w:rsidRDefault="001167D4" w:rsidP="00404FC9"/>
        </w:tc>
        <w:tc>
          <w:tcPr>
            <w:tcW w:w="4715" w:type="dxa"/>
            <w:tcBorders>
              <w:top w:val="nil"/>
              <w:bottom w:val="single" w:sz="8" w:space="0" w:color="auto"/>
            </w:tcBorders>
            <w:tcMar>
              <w:top w:w="0" w:type="dxa"/>
              <w:left w:w="108" w:type="dxa"/>
              <w:bottom w:w="0" w:type="dxa"/>
              <w:right w:w="108" w:type="dxa"/>
            </w:tcMar>
          </w:tcPr>
          <w:p w14:paraId="607041D7" w14:textId="77777777" w:rsidR="001167D4" w:rsidRPr="00450241" w:rsidRDefault="001167D4" w:rsidP="00404FC9">
            <w:pPr>
              <w:rPr>
                <w:szCs w:val="24"/>
              </w:rPr>
            </w:pPr>
          </w:p>
        </w:tc>
      </w:tr>
      <w:tr w:rsidR="001167D4" w:rsidRPr="00736066" w14:paraId="34A395F1" w14:textId="77777777" w:rsidTr="00450241">
        <w:trPr>
          <w:trHeight w:val="270"/>
          <w:jc w:val="center"/>
        </w:trPr>
        <w:tc>
          <w:tcPr>
            <w:tcW w:w="2795" w:type="dxa"/>
            <w:tcBorders>
              <w:bottom w:val="nil"/>
            </w:tcBorders>
            <w:tcMar>
              <w:top w:w="0" w:type="dxa"/>
              <w:left w:w="108" w:type="dxa"/>
              <w:bottom w:w="0" w:type="dxa"/>
              <w:right w:w="108" w:type="dxa"/>
            </w:tcMar>
          </w:tcPr>
          <w:p w14:paraId="4618DED7" w14:textId="77777777" w:rsidR="001167D4" w:rsidRPr="00736066" w:rsidRDefault="001167D4" w:rsidP="00404FC9">
            <w:r w:rsidRPr="00736066">
              <w:t>My Commission Expires:</w:t>
            </w:r>
          </w:p>
        </w:tc>
        <w:tc>
          <w:tcPr>
            <w:tcW w:w="1920" w:type="dxa"/>
            <w:tcMar>
              <w:top w:w="0" w:type="dxa"/>
              <w:left w:w="108" w:type="dxa"/>
              <w:bottom w:w="0" w:type="dxa"/>
              <w:right w:w="108" w:type="dxa"/>
            </w:tcMar>
          </w:tcPr>
          <w:p w14:paraId="4329B10D" w14:textId="77777777" w:rsidR="001167D4" w:rsidRPr="00736066" w:rsidRDefault="001167D4" w:rsidP="00404FC9"/>
        </w:tc>
        <w:tc>
          <w:tcPr>
            <w:tcW w:w="4715" w:type="dxa"/>
            <w:tcBorders>
              <w:top w:val="single" w:sz="8" w:space="0" w:color="auto"/>
              <w:bottom w:val="nil"/>
            </w:tcBorders>
            <w:tcMar>
              <w:top w:w="0" w:type="dxa"/>
              <w:left w:w="108" w:type="dxa"/>
              <w:bottom w:w="0" w:type="dxa"/>
              <w:right w:w="108" w:type="dxa"/>
            </w:tcMar>
          </w:tcPr>
          <w:p w14:paraId="317A1C7C" w14:textId="77777777" w:rsidR="001167D4" w:rsidRPr="00450241" w:rsidRDefault="001167D4" w:rsidP="00404FC9">
            <w:pPr>
              <w:rPr>
                <w:szCs w:val="24"/>
              </w:rPr>
            </w:pPr>
            <w:r w:rsidRPr="00450241">
              <w:rPr>
                <w:szCs w:val="24"/>
              </w:rPr>
              <w:t>Notary</w:t>
            </w:r>
            <w:smartTag w:uri="urn:schemas-microsoft-com:office:smarttags" w:element="PersonName">
              <w:r w:rsidRPr="00450241">
                <w:rPr>
                  <w:szCs w:val="24"/>
                </w:rPr>
                <w:t>'</w:t>
              </w:r>
            </w:smartTag>
            <w:r w:rsidRPr="00450241">
              <w:rPr>
                <w:szCs w:val="24"/>
              </w:rPr>
              <w:t>s Printed Name</w:t>
            </w:r>
          </w:p>
        </w:tc>
      </w:tr>
    </w:tbl>
    <w:p w14:paraId="02BC10AD" w14:textId="77777777" w:rsidR="00E43961" w:rsidRDefault="000B01D5" w:rsidP="00F00193">
      <w:pPr>
        <w:pStyle w:val="Heading1"/>
        <w:tabs>
          <w:tab w:val="num" w:pos="2160"/>
        </w:tabs>
        <w:spacing w:before="240" w:after="60"/>
        <w:ind w:left="450"/>
      </w:pPr>
      <w:r>
        <w:br w:type="page"/>
      </w:r>
      <w:bookmarkStart w:id="249" w:name="_Toc238013679"/>
      <w:bookmarkStart w:id="250" w:name="_Toc238013827"/>
      <w:bookmarkStart w:id="251" w:name="_Toc31357810"/>
      <w:bookmarkStart w:id="252" w:name="_Toc56076760"/>
      <w:bookmarkStart w:id="253" w:name="_Toc56086106"/>
      <w:bookmarkStart w:id="254" w:name="_Toc56086187"/>
      <w:r w:rsidR="00E43961">
        <w:lastRenderedPageBreak/>
        <w:t xml:space="preserve">Performance and Maintenance </w:t>
      </w:r>
      <w:r w:rsidR="0003144F">
        <w:t xml:space="preserve">Bond </w:t>
      </w:r>
      <w:r w:rsidR="00E43961">
        <w:t>and Payment Bond</w:t>
      </w:r>
      <w:bookmarkEnd w:id="249"/>
      <w:bookmarkEnd w:id="250"/>
      <w:bookmarkEnd w:id="251"/>
      <w:bookmarkEnd w:id="252"/>
      <w:bookmarkEnd w:id="253"/>
      <w:bookmarkEnd w:id="254"/>
    </w:p>
    <w:p w14:paraId="03D87353" w14:textId="77777777" w:rsidR="008E3A46" w:rsidRPr="008E3A46" w:rsidRDefault="008E3A46" w:rsidP="008E3A46">
      <w:pPr>
        <w:jc w:val="center"/>
        <w:rPr>
          <w:b/>
          <w:sz w:val="28"/>
          <w:szCs w:val="28"/>
        </w:rPr>
      </w:pPr>
      <w:r w:rsidRPr="008E3A46">
        <w:rPr>
          <w:b/>
          <w:sz w:val="28"/>
          <w:szCs w:val="28"/>
        </w:rPr>
        <w:t xml:space="preserve">Check Here if this Section is NOT Used </w:t>
      </w:r>
      <w:sdt>
        <w:sdtPr>
          <w:rPr>
            <w:b/>
            <w:sz w:val="28"/>
            <w:szCs w:val="28"/>
          </w:rPr>
          <w:id w:val="1310360766"/>
          <w14:checkbox>
            <w14:checked w14:val="0"/>
            <w14:checkedState w14:val="2612" w14:font="MS Gothic"/>
            <w14:uncheckedState w14:val="2610" w14:font="MS Gothic"/>
          </w14:checkbox>
        </w:sdtPr>
        <w:sdtContent>
          <w:r w:rsidR="00F772AE">
            <w:rPr>
              <w:rFonts w:ascii="MS Gothic" w:eastAsia="MS Gothic" w:hAnsi="MS Gothic" w:hint="eastAsia"/>
              <w:b/>
              <w:sz w:val="28"/>
              <w:szCs w:val="28"/>
            </w:rPr>
            <w:t>☐</w:t>
          </w:r>
        </w:sdtContent>
      </w:sdt>
    </w:p>
    <w:p w14:paraId="21CCECA8" w14:textId="77777777" w:rsidR="00E43961" w:rsidRDefault="00E43961" w:rsidP="00E43961"/>
    <w:tbl>
      <w:tblPr>
        <w:tblW w:w="9360" w:type="dxa"/>
        <w:tblInd w:w="108" w:type="dxa"/>
        <w:tblLook w:val="01E0" w:firstRow="1" w:lastRow="1" w:firstColumn="1" w:lastColumn="1" w:noHBand="0" w:noVBand="0"/>
      </w:tblPr>
      <w:tblGrid>
        <w:gridCol w:w="3240"/>
        <w:gridCol w:w="600"/>
        <w:gridCol w:w="5520"/>
      </w:tblGrid>
      <w:tr w:rsidR="00E43961" w:rsidRPr="00A35DCA" w14:paraId="4C7F5BA1" w14:textId="77777777" w:rsidTr="00A35DCA">
        <w:tc>
          <w:tcPr>
            <w:tcW w:w="3240" w:type="dxa"/>
          </w:tcPr>
          <w:p w14:paraId="4D9FA7A9" w14:textId="77777777" w:rsidR="00E43961" w:rsidRPr="006B7D8E" w:rsidRDefault="00E43961" w:rsidP="00A35DCA">
            <w:pPr>
              <w:tabs>
                <w:tab w:val="center" w:pos="4320"/>
                <w:tab w:val="right" w:pos="8640"/>
              </w:tabs>
            </w:pPr>
            <w:r w:rsidRPr="006B7D8E">
              <w:t xml:space="preserve">THE STATE OF </w:t>
            </w:r>
            <w:smartTag w:uri="urn:schemas-microsoft-com:office:smarttags" w:element="place">
              <w:smartTag w:uri="urn:schemas-microsoft-com:office:smarttags" w:element="State">
                <w:r w:rsidRPr="006B7D8E">
                  <w:t>TEXAS</w:t>
                </w:r>
              </w:smartTag>
            </w:smartTag>
          </w:p>
        </w:tc>
        <w:tc>
          <w:tcPr>
            <w:tcW w:w="600" w:type="dxa"/>
          </w:tcPr>
          <w:p w14:paraId="00EFE9A9" w14:textId="77777777" w:rsidR="00E43961" w:rsidRPr="006B7D8E" w:rsidRDefault="00E43961" w:rsidP="00A35DCA">
            <w:pPr>
              <w:tabs>
                <w:tab w:val="center" w:pos="4320"/>
                <w:tab w:val="right" w:pos="8640"/>
              </w:tabs>
              <w:jc w:val="center"/>
            </w:pPr>
            <w:r w:rsidRPr="006B7D8E">
              <w:t>§</w:t>
            </w:r>
          </w:p>
        </w:tc>
        <w:tc>
          <w:tcPr>
            <w:tcW w:w="5520" w:type="dxa"/>
          </w:tcPr>
          <w:p w14:paraId="0EE3995E" w14:textId="77777777" w:rsidR="00E43961" w:rsidRPr="00A35DCA" w:rsidRDefault="00E43961" w:rsidP="00A35DCA">
            <w:pPr>
              <w:tabs>
                <w:tab w:val="center" w:pos="4320"/>
                <w:tab w:val="right" w:pos="8640"/>
              </w:tabs>
              <w:jc w:val="center"/>
              <w:rPr>
                <w:b/>
                <w:caps/>
              </w:rPr>
            </w:pPr>
            <w:r w:rsidRPr="00A35DCA">
              <w:rPr>
                <w:b/>
                <w:caps/>
              </w:rPr>
              <w:t>Statutory</w:t>
            </w:r>
          </w:p>
        </w:tc>
      </w:tr>
      <w:tr w:rsidR="00E43961" w:rsidRPr="00A35DCA" w14:paraId="71602AD1" w14:textId="77777777" w:rsidTr="00A35DCA">
        <w:trPr>
          <w:trHeight w:val="270"/>
        </w:trPr>
        <w:tc>
          <w:tcPr>
            <w:tcW w:w="3240" w:type="dxa"/>
          </w:tcPr>
          <w:p w14:paraId="4CEB0279" w14:textId="77777777" w:rsidR="00E43961" w:rsidRPr="006B7D8E" w:rsidRDefault="00E43961" w:rsidP="00A35DCA">
            <w:pPr>
              <w:tabs>
                <w:tab w:val="center" w:pos="4320"/>
                <w:tab w:val="right" w:pos="8640"/>
              </w:tabs>
            </w:pPr>
          </w:p>
        </w:tc>
        <w:tc>
          <w:tcPr>
            <w:tcW w:w="600" w:type="dxa"/>
          </w:tcPr>
          <w:p w14:paraId="6ECAA8FB" w14:textId="77777777" w:rsidR="00E43961" w:rsidRPr="006B7D8E" w:rsidRDefault="00E43961" w:rsidP="00A35DCA">
            <w:pPr>
              <w:tabs>
                <w:tab w:val="center" w:pos="4320"/>
                <w:tab w:val="right" w:pos="8640"/>
              </w:tabs>
              <w:jc w:val="center"/>
            </w:pPr>
            <w:r w:rsidRPr="006B7D8E">
              <w:t>§</w:t>
            </w:r>
          </w:p>
        </w:tc>
        <w:tc>
          <w:tcPr>
            <w:tcW w:w="5520" w:type="dxa"/>
          </w:tcPr>
          <w:p w14:paraId="6FC19AE5" w14:textId="77777777" w:rsidR="00E43961" w:rsidRPr="00A35DCA" w:rsidRDefault="00E43961" w:rsidP="00A35DCA">
            <w:pPr>
              <w:tabs>
                <w:tab w:val="center" w:pos="4320"/>
                <w:tab w:val="right" w:pos="8640"/>
              </w:tabs>
              <w:jc w:val="center"/>
              <w:rPr>
                <w:b/>
                <w:caps/>
              </w:rPr>
            </w:pPr>
            <w:r w:rsidRPr="00A35DCA">
              <w:rPr>
                <w:b/>
                <w:caps/>
              </w:rPr>
              <w:t>Performance and Maintenance Bond</w:t>
            </w:r>
          </w:p>
        </w:tc>
      </w:tr>
      <w:tr w:rsidR="00E43961" w:rsidRPr="00A35DCA" w14:paraId="75A7C037" w14:textId="77777777" w:rsidTr="00A35DCA">
        <w:trPr>
          <w:trHeight w:val="270"/>
        </w:trPr>
        <w:tc>
          <w:tcPr>
            <w:tcW w:w="3240" w:type="dxa"/>
          </w:tcPr>
          <w:p w14:paraId="115775DC" w14:textId="77777777" w:rsidR="00E43961" w:rsidRPr="006B7D8E" w:rsidRDefault="00E43961" w:rsidP="00A35DCA">
            <w:pPr>
              <w:tabs>
                <w:tab w:val="center" w:pos="4320"/>
                <w:tab w:val="right" w:pos="8640"/>
              </w:tabs>
            </w:pPr>
          </w:p>
        </w:tc>
        <w:tc>
          <w:tcPr>
            <w:tcW w:w="600" w:type="dxa"/>
          </w:tcPr>
          <w:p w14:paraId="63513BFB" w14:textId="77777777" w:rsidR="00E43961" w:rsidRPr="006B7D8E" w:rsidRDefault="00E43961" w:rsidP="00A35DCA">
            <w:pPr>
              <w:tabs>
                <w:tab w:val="center" w:pos="4320"/>
                <w:tab w:val="right" w:pos="8640"/>
              </w:tabs>
              <w:jc w:val="center"/>
            </w:pPr>
            <w:r w:rsidRPr="006B7D8E">
              <w:t>§</w:t>
            </w:r>
          </w:p>
        </w:tc>
        <w:tc>
          <w:tcPr>
            <w:tcW w:w="5520" w:type="dxa"/>
          </w:tcPr>
          <w:p w14:paraId="3E76FBD4" w14:textId="77777777" w:rsidR="00E43961" w:rsidRPr="00A35DCA" w:rsidRDefault="00E43961" w:rsidP="00A35DCA">
            <w:pPr>
              <w:tabs>
                <w:tab w:val="center" w:pos="4320"/>
                <w:tab w:val="right" w:pos="8640"/>
              </w:tabs>
              <w:jc w:val="center"/>
              <w:rPr>
                <w:rFonts w:ascii="Times New Roman Bold" w:hAnsi="Times New Roman Bold"/>
                <w:b/>
                <w:caps/>
              </w:rPr>
            </w:pPr>
            <w:r w:rsidRPr="00A35DCA">
              <w:rPr>
                <w:rFonts w:ascii="Times New Roman Bold" w:hAnsi="Times New Roman Bold"/>
                <w:b/>
                <w:caps/>
              </w:rPr>
              <w:t>and</w:t>
            </w:r>
          </w:p>
        </w:tc>
      </w:tr>
      <w:tr w:rsidR="00E43961" w:rsidRPr="00A35DCA" w14:paraId="2CAD5E56" w14:textId="77777777" w:rsidTr="00A35DCA">
        <w:trPr>
          <w:trHeight w:val="270"/>
        </w:trPr>
        <w:tc>
          <w:tcPr>
            <w:tcW w:w="3240" w:type="dxa"/>
          </w:tcPr>
          <w:p w14:paraId="3F85F3C5" w14:textId="77777777" w:rsidR="00E43961" w:rsidRPr="006B7D8E" w:rsidRDefault="00E43961" w:rsidP="00A35DCA">
            <w:pPr>
              <w:tabs>
                <w:tab w:val="center" w:pos="4320"/>
                <w:tab w:val="right" w:pos="8640"/>
              </w:tabs>
            </w:pPr>
          </w:p>
        </w:tc>
        <w:tc>
          <w:tcPr>
            <w:tcW w:w="600" w:type="dxa"/>
          </w:tcPr>
          <w:p w14:paraId="10E594BA" w14:textId="77777777" w:rsidR="00E43961" w:rsidRPr="006B7D8E" w:rsidRDefault="00E43961" w:rsidP="00A35DCA">
            <w:pPr>
              <w:tabs>
                <w:tab w:val="center" w:pos="4320"/>
                <w:tab w:val="right" w:pos="8640"/>
              </w:tabs>
              <w:jc w:val="center"/>
            </w:pPr>
            <w:r w:rsidRPr="006B7D8E">
              <w:t>§</w:t>
            </w:r>
          </w:p>
        </w:tc>
        <w:tc>
          <w:tcPr>
            <w:tcW w:w="5520" w:type="dxa"/>
          </w:tcPr>
          <w:p w14:paraId="528753F9" w14:textId="77777777" w:rsidR="00E43961" w:rsidRPr="00A35DCA" w:rsidRDefault="00E43961" w:rsidP="00A35DCA">
            <w:pPr>
              <w:tabs>
                <w:tab w:val="center" w:pos="4320"/>
                <w:tab w:val="right" w:pos="8640"/>
              </w:tabs>
              <w:jc w:val="center"/>
              <w:rPr>
                <w:rFonts w:ascii="Times New Roman Bold" w:hAnsi="Times New Roman Bold"/>
                <w:b/>
                <w:caps/>
              </w:rPr>
            </w:pPr>
            <w:r w:rsidRPr="00A35DCA">
              <w:rPr>
                <w:rFonts w:ascii="Times New Roman Bold" w:hAnsi="Times New Roman Bold"/>
                <w:b/>
                <w:caps/>
              </w:rPr>
              <w:t>Payment Bond</w:t>
            </w:r>
          </w:p>
        </w:tc>
      </w:tr>
      <w:tr w:rsidR="00E43961" w:rsidRPr="00A35DCA" w14:paraId="465BA41A" w14:textId="77777777" w:rsidTr="00A35DCA">
        <w:trPr>
          <w:trHeight w:val="252"/>
        </w:trPr>
        <w:tc>
          <w:tcPr>
            <w:tcW w:w="3240" w:type="dxa"/>
          </w:tcPr>
          <w:p w14:paraId="1208CBC8" w14:textId="77777777" w:rsidR="00E43961" w:rsidRPr="006B7D8E" w:rsidRDefault="00E43961" w:rsidP="00A35DCA">
            <w:pPr>
              <w:tabs>
                <w:tab w:val="center" w:pos="4320"/>
                <w:tab w:val="right" w:pos="8640"/>
              </w:tabs>
            </w:pPr>
          </w:p>
        </w:tc>
        <w:tc>
          <w:tcPr>
            <w:tcW w:w="600" w:type="dxa"/>
          </w:tcPr>
          <w:p w14:paraId="767E7685" w14:textId="77777777" w:rsidR="00E43961" w:rsidRPr="006B7D8E" w:rsidRDefault="00E43961" w:rsidP="00A35DCA">
            <w:pPr>
              <w:tabs>
                <w:tab w:val="center" w:pos="4320"/>
                <w:tab w:val="right" w:pos="8640"/>
              </w:tabs>
              <w:jc w:val="center"/>
            </w:pPr>
            <w:r w:rsidRPr="006B7D8E">
              <w:t>§</w:t>
            </w:r>
          </w:p>
        </w:tc>
        <w:tc>
          <w:tcPr>
            <w:tcW w:w="5520" w:type="dxa"/>
          </w:tcPr>
          <w:p w14:paraId="6C95B55D" w14:textId="77777777" w:rsidR="00E43961" w:rsidRPr="00A35DCA" w:rsidRDefault="00E43961" w:rsidP="00A35DCA">
            <w:pPr>
              <w:tabs>
                <w:tab w:val="center" w:pos="4320"/>
                <w:tab w:val="right" w:pos="8640"/>
              </w:tabs>
              <w:jc w:val="center"/>
              <w:rPr>
                <w:rFonts w:ascii="Times New Roman Bold" w:hAnsi="Times New Roman Bold"/>
                <w:b/>
                <w:caps/>
              </w:rPr>
            </w:pPr>
          </w:p>
        </w:tc>
      </w:tr>
      <w:tr w:rsidR="00E43961" w:rsidRPr="00A35DCA" w14:paraId="5AC134FC" w14:textId="77777777" w:rsidTr="00A35DCA">
        <w:trPr>
          <w:trHeight w:val="252"/>
        </w:trPr>
        <w:tc>
          <w:tcPr>
            <w:tcW w:w="3240" w:type="dxa"/>
          </w:tcPr>
          <w:p w14:paraId="44B341E7" w14:textId="77777777" w:rsidR="00E43961" w:rsidRPr="006B7D8E" w:rsidRDefault="00E43961" w:rsidP="00A35DCA">
            <w:pPr>
              <w:tabs>
                <w:tab w:val="center" w:pos="4320"/>
                <w:tab w:val="right" w:pos="8640"/>
              </w:tabs>
            </w:pPr>
          </w:p>
        </w:tc>
        <w:tc>
          <w:tcPr>
            <w:tcW w:w="600" w:type="dxa"/>
          </w:tcPr>
          <w:p w14:paraId="2BF40732" w14:textId="77777777" w:rsidR="00E43961" w:rsidRPr="006B7D8E" w:rsidRDefault="00E43961" w:rsidP="00A35DCA">
            <w:pPr>
              <w:tabs>
                <w:tab w:val="center" w:pos="4320"/>
                <w:tab w:val="right" w:pos="8640"/>
              </w:tabs>
              <w:jc w:val="center"/>
            </w:pPr>
            <w:r w:rsidRPr="006B7D8E">
              <w:t>§</w:t>
            </w:r>
          </w:p>
        </w:tc>
        <w:tc>
          <w:tcPr>
            <w:tcW w:w="5520" w:type="dxa"/>
          </w:tcPr>
          <w:p w14:paraId="4BC4DF8E" w14:textId="77777777" w:rsidR="00E43961" w:rsidRPr="00A35DCA" w:rsidRDefault="00E43961" w:rsidP="00A35DCA">
            <w:pPr>
              <w:tabs>
                <w:tab w:val="center" w:pos="4320"/>
                <w:tab w:val="right" w:pos="8640"/>
              </w:tabs>
              <w:jc w:val="center"/>
              <w:rPr>
                <w:rFonts w:ascii="Times New Roman Bold" w:hAnsi="Times New Roman Bold"/>
                <w:b/>
                <w:caps/>
              </w:rPr>
            </w:pPr>
          </w:p>
        </w:tc>
      </w:tr>
      <w:tr w:rsidR="00E43961" w:rsidRPr="00A35DCA" w14:paraId="22A4D33C" w14:textId="77777777" w:rsidTr="00A35DCA">
        <w:tc>
          <w:tcPr>
            <w:tcW w:w="3240" w:type="dxa"/>
          </w:tcPr>
          <w:p w14:paraId="411A7EB0" w14:textId="77777777" w:rsidR="00E43961" w:rsidRPr="006B7D8E" w:rsidRDefault="00E43961" w:rsidP="00A35DCA">
            <w:pPr>
              <w:tabs>
                <w:tab w:val="center" w:pos="4320"/>
                <w:tab w:val="right" w:pos="8640"/>
              </w:tabs>
            </w:pPr>
          </w:p>
        </w:tc>
        <w:tc>
          <w:tcPr>
            <w:tcW w:w="600" w:type="dxa"/>
          </w:tcPr>
          <w:p w14:paraId="307B094B" w14:textId="77777777" w:rsidR="00E43961" w:rsidRPr="006B7D8E" w:rsidRDefault="00E43961" w:rsidP="00A35DCA">
            <w:pPr>
              <w:tabs>
                <w:tab w:val="center" w:pos="4320"/>
                <w:tab w:val="right" w:pos="8640"/>
              </w:tabs>
              <w:jc w:val="center"/>
            </w:pPr>
            <w:r w:rsidRPr="006B7D8E">
              <w:t>§</w:t>
            </w:r>
          </w:p>
        </w:tc>
        <w:tc>
          <w:tcPr>
            <w:tcW w:w="5520" w:type="dxa"/>
          </w:tcPr>
          <w:p w14:paraId="7B20568A" w14:textId="77777777" w:rsidR="00E43961" w:rsidRPr="00A35DCA" w:rsidRDefault="00E43961" w:rsidP="00A35DCA">
            <w:pPr>
              <w:tabs>
                <w:tab w:val="center" w:pos="4320"/>
                <w:tab w:val="right" w:pos="8640"/>
              </w:tabs>
              <w:jc w:val="center"/>
              <w:rPr>
                <w:rFonts w:ascii="Times New Roman Bold" w:hAnsi="Times New Roman Bold"/>
                <w:b/>
                <w:caps/>
              </w:rPr>
            </w:pPr>
            <w:r w:rsidRPr="00A35DCA">
              <w:rPr>
                <w:b/>
                <w:smallCaps/>
              </w:rPr>
              <w:t>Pursuant To</w:t>
            </w:r>
          </w:p>
        </w:tc>
      </w:tr>
      <w:tr w:rsidR="00E43961" w:rsidRPr="00A35DCA" w14:paraId="5D56065E" w14:textId="77777777" w:rsidTr="00A35DCA">
        <w:tc>
          <w:tcPr>
            <w:tcW w:w="3240" w:type="dxa"/>
          </w:tcPr>
          <w:p w14:paraId="28487C3D" w14:textId="77777777" w:rsidR="00E43961" w:rsidRPr="006B7D8E" w:rsidRDefault="00E43961" w:rsidP="00A35DCA">
            <w:pPr>
              <w:tabs>
                <w:tab w:val="center" w:pos="4320"/>
                <w:tab w:val="right" w:pos="8640"/>
              </w:tabs>
            </w:pPr>
          </w:p>
        </w:tc>
        <w:tc>
          <w:tcPr>
            <w:tcW w:w="600" w:type="dxa"/>
          </w:tcPr>
          <w:p w14:paraId="7FD30906" w14:textId="77777777" w:rsidR="00E43961" w:rsidRPr="006B7D8E" w:rsidRDefault="00E43961" w:rsidP="00A35DCA">
            <w:pPr>
              <w:tabs>
                <w:tab w:val="center" w:pos="4320"/>
                <w:tab w:val="right" w:pos="8640"/>
              </w:tabs>
              <w:jc w:val="center"/>
            </w:pPr>
            <w:r w:rsidRPr="006B7D8E">
              <w:t>§</w:t>
            </w:r>
          </w:p>
        </w:tc>
        <w:tc>
          <w:tcPr>
            <w:tcW w:w="5520" w:type="dxa"/>
          </w:tcPr>
          <w:p w14:paraId="5E0E155A" w14:textId="77777777" w:rsidR="00E43961" w:rsidRPr="00A35DCA" w:rsidRDefault="00E43961" w:rsidP="00A35DCA">
            <w:pPr>
              <w:tabs>
                <w:tab w:val="center" w:pos="4320"/>
                <w:tab w:val="right" w:pos="8640"/>
              </w:tabs>
              <w:jc w:val="center"/>
              <w:rPr>
                <w:rFonts w:ascii="Times New Roman Bold" w:hAnsi="Times New Roman Bold"/>
                <w:b/>
                <w:smallCaps/>
              </w:rPr>
            </w:pPr>
          </w:p>
        </w:tc>
      </w:tr>
      <w:tr w:rsidR="00AC5A30" w:rsidRPr="00A35DCA" w14:paraId="1822179C" w14:textId="77777777" w:rsidTr="00A35DCA">
        <w:tc>
          <w:tcPr>
            <w:tcW w:w="3240" w:type="dxa"/>
          </w:tcPr>
          <w:p w14:paraId="483F3AD6" w14:textId="77777777" w:rsidR="00AC5A30" w:rsidRPr="006B7D8E" w:rsidRDefault="00AC5A30" w:rsidP="00A35DCA">
            <w:pPr>
              <w:tabs>
                <w:tab w:val="center" w:pos="4320"/>
                <w:tab w:val="right" w:pos="8640"/>
              </w:tabs>
            </w:pPr>
          </w:p>
        </w:tc>
        <w:tc>
          <w:tcPr>
            <w:tcW w:w="600" w:type="dxa"/>
          </w:tcPr>
          <w:p w14:paraId="3CC0F2CB" w14:textId="77777777" w:rsidR="00AC5A30" w:rsidRPr="006B7D8E" w:rsidRDefault="00AC5A30" w:rsidP="00A35DCA">
            <w:pPr>
              <w:tabs>
                <w:tab w:val="center" w:pos="4320"/>
                <w:tab w:val="right" w:pos="8640"/>
              </w:tabs>
              <w:jc w:val="center"/>
            </w:pPr>
            <w:r w:rsidRPr="006B7D8E">
              <w:t>§</w:t>
            </w:r>
          </w:p>
        </w:tc>
        <w:tc>
          <w:tcPr>
            <w:tcW w:w="5520" w:type="dxa"/>
          </w:tcPr>
          <w:p w14:paraId="512F216C" w14:textId="77777777" w:rsidR="00AC5A30" w:rsidRPr="00A35DCA" w:rsidRDefault="00AC5A30" w:rsidP="00A35DCA">
            <w:pPr>
              <w:tabs>
                <w:tab w:val="center" w:pos="4320"/>
                <w:tab w:val="right" w:pos="8640"/>
              </w:tabs>
              <w:jc w:val="center"/>
              <w:rPr>
                <w:rFonts w:ascii="Times New Roman Bold" w:hAnsi="Times New Roman Bold"/>
                <w:b/>
                <w:smallCaps/>
              </w:rPr>
            </w:pPr>
            <w:r w:rsidRPr="00A35DCA">
              <w:rPr>
                <w:rFonts w:ascii="Times New Roman Bold" w:hAnsi="Times New Roman Bold"/>
                <w:b/>
                <w:smallCaps/>
              </w:rPr>
              <w:t xml:space="preserve">City Policy, Agreement </w:t>
            </w:r>
          </w:p>
        </w:tc>
      </w:tr>
      <w:tr w:rsidR="00AC5A30" w:rsidRPr="00A35DCA" w14:paraId="2774A56D" w14:textId="77777777" w:rsidTr="00A35DCA">
        <w:tc>
          <w:tcPr>
            <w:tcW w:w="3240" w:type="dxa"/>
          </w:tcPr>
          <w:p w14:paraId="6EF07A4F" w14:textId="77777777" w:rsidR="00AC5A30" w:rsidRPr="006B7D8E" w:rsidRDefault="00AC5A30" w:rsidP="00A35DCA">
            <w:pPr>
              <w:tabs>
                <w:tab w:val="center" w:pos="4320"/>
                <w:tab w:val="right" w:pos="8640"/>
              </w:tabs>
            </w:pPr>
          </w:p>
        </w:tc>
        <w:tc>
          <w:tcPr>
            <w:tcW w:w="600" w:type="dxa"/>
          </w:tcPr>
          <w:p w14:paraId="1A912336" w14:textId="77777777" w:rsidR="00AC5A30" w:rsidRPr="006B7D8E" w:rsidRDefault="00AC5A30" w:rsidP="00A35DCA">
            <w:pPr>
              <w:tabs>
                <w:tab w:val="center" w:pos="4320"/>
                <w:tab w:val="right" w:pos="8640"/>
              </w:tabs>
              <w:jc w:val="center"/>
            </w:pPr>
            <w:r w:rsidRPr="006B7D8E">
              <w:t>§</w:t>
            </w:r>
          </w:p>
        </w:tc>
        <w:tc>
          <w:tcPr>
            <w:tcW w:w="5520" w:type="dxa"/>
          </w:tcPr>
          <w:p w14:paraId="4D00817E" w14:textId="77777777" w:rsidR="00AC5A30" w:rsidRPr="00A35DCA" w:rsidRDefault="00AC5A30" w:rsidP="00A35DCA">
            <w:pPr>
              <w:tabs>
                <w:tab w:val="center" w:pos="4320"/>
                <w:tab w:val="right" w:pos="8640"/>
              </w:tabs>
              <w:jc w:val="center"/>
              <w:rPr>
                <w:rFonts w:ascii="Times New Roman Bold" w:hAnsi="Times New Roman Bold"/>
                <w:b/>
                <w:smallCaps/>
              </w:rPr>
            </w:pPr>
            <w:r w:rsidRPr="00A35DCA">
              <w:rPr>
                <w:rFonts w:ascii="Times New Roman Bold" w:hAnsi="Times New Roman Bold"/>
                <w:b/>
                <w:smallCaps/>
              </w:rPr>
              <w:t>and/or</w:t>
            </w:r>
          </w:p>
        </w:tc>
      </w:tr>
      <w:tr w:rsidR="00AC5A30" w:rsidRPr="00A35DCA" w14:paraId="477BEE0C" w14:textId="77777777" w:rsidTr="00A35DCA">
        <w:tc>
          <w:tcPr>
            <w:tcW w:w="3240" w:type="dxa"/>
          </w:tcPr>
          <w:p w14:paraId="40FB1A98" w14:textId="77777777" w:rsidR="00AC5A30" w:rsidRPr="006B7D8E" w:rsidRDefault="00AC5A30" w:rsidP="00A35DCA">
            <w:pPr>
              <w:tabs>
                <w:tab w:val="center" w:pos="4320"/>
                <w:tab w:val="right" w:pos="8640"/>
              </w:tabs>
            </w:pPr>
            <w:smartTag w:uri="urn:schemas-microsoft-com:office:smarttags" w:element="place">
              <w:smartTag w:uri="urn:schemas-microsoft-com:office:smarttags" w:element="PlaceType">
                <w:r w:rsidRPr="006B7D8E">
                  <w:t>COUNTY</w:t>
                </w:r>
              </w:smartTag>
              <w:r w:rsidRPr="006B7D8E">
                <w:t xml:space="preserve"> OF </w:t>
              </w:r>
              <w:smartTag w:uri="urn:schemas-microsoft-com:office:smarttags" w:element="PlaceName">
                <w:r w:rsidRPr="006B7D8E">
                  <w:t>SMITH</w:t>
                </w:r>
              </w:smartTag>
            </w:smartTag>
          </w:p>
        </w:tc>
        <w:tc>
          <w:tcPr>
            <w:tcW w:w="600" w:type="dxa"/>
          </w:tcPr>
          <w:p w14:paraId="7C380472" w14:textId="77777777" w:rsidR="00AC5A30" w:rsidRPr="006B7D8E" w:rsidRDefault="00AC5A30" w:rsidP="00A35DCA">
            <w:pPr>
              <w:tabs>
                <w:tab w:val="center" w:pos="4320"/>
                <w:tab w:val="right" w:pos="8640"/>
              </w:tabs>
              <w:jc w:val="center"/>
            </w:pPr>
            <w:r w:rsidRPr="006B7D8E">
              <w:t>§</w:t>
            </w:r>
          </w:p>
        </w:tc>
        <w:tc>
          <w:tcPr>
            <w:tcW w:w="5520" w:type="dxa"/>
          </w:tcPr>
          <w:p w14:paraId="0C0F7158" w14:textId="77777777" w:rsidR="00AC5A30" w:rsidRPr="00A35DCA" w:rsidRDefault="00AC5A30" w:rsidP="00A35DCA">
            <w:pPr>
              <w:tabs>
                <w:tab w:val="center" w:pos="4320"/>
                <w:tab w:val="right" w:pos="8640"/>
              </w:tabs>
              <w:jc w:val="center"/>
              <w:rPr>
                <w:b/>
                <w:smallCaps/>
              </w:rPr>
            </w:pPr>
            <w:r w:rsidRPr="00A35DCA">
              <w:rPr>
                <w:b/>
                <w:smallCaps/>
              </w:rPr>
              <w:t>Tex. Gov’t Code</w:t>
            </w:r>
            <w:r w:rsidR="00651D2C" w:rsidRPr="00A35DCA">
              <w:rPr>
                <w:b/>
                <w:smallCaps/>
              </w:rPr>
              <w:t>,</w:t>
            </w:r>
            <w:r w:rsidRPr="00251808">
              <w:t xml:space="preserve"> </w:t>
            </w:r>
            <w:r w:rsidR="00651D2C" w:rsidRPr="00A35DCA">
              <w:rPr>
                <w:b/>
                <w:smallCaps/>
              </w:rPr>
              <w:t>Title 10,</w:t>
            </w:r>
            <w:r w:rsidRPr="00A35DCA">
              <w:rPr>
                <w:b/>
                <w:smallCaps/>
              </w:rPr>
              <w:t xml:space="preserve"> Chapter </w:t>
            </w:r>
            <w:r w:rsidRPr="00251808">
              <w:t xml:space="preserve">§ </w:t>
            </w:r>
            <w:r w:rsidRPr="00A35DCA">
              <w:rPr>
                <w:b/>
                <w:smallCaps/>
              </w:rPr>
              <w:t>2253</w:t>
            </w:r>
          </w:p>
        </w:tc>
      </w:tr>
    </w:tbl>
    <w:p w14:paraId="78681B39" w14:textId="77777777" w:rsidR="00E43961" w:rsidRDefault="00E43961" w:rsidP="00E43961"/>
    <w:p w14:paraId="4CE943E1" w14:textId="77777777" w:rsidR="008A7B0F" w:rsidRDefault="00E43961" w:rsidP="00033FE8">
      <w:pPr>
        <w:jc w:val="left"/>
      </w:pPr>
      <w:r>
        <w:t>THAT,</w:t>
      </w:r>
      <w:r w:rsidR="00685B27">
        <w:t xml:space="preserve"> </w:t>
      </w:r>
      <w:r w:rsidR="00D81E97" w:rsidRPr="004E3BBF">
        <w:rPr>
          <w:u w:val="single"/>
        </w:rPr>
        <w:t xml:space="preserve">  </w:t>
      </w:r>
      <w:r w:rsidR="00D81E97">
        <w:rPr>
          <w:u w:val="single"/>
        </w:rPr>
        <w:t xml:space="preserve">                                                                                                  </w:t>
      </w:r>
      <w:r>
        <w:t xml:space="preserve"> </w:t>
      </w:r>
      <w:r w:rsidRPr="00CE1585">
        <w:t>[</w:t>
      </w:r>
      <w:r w:rsidR="00600052">
        <w:rPr>
          <w:i/>
        </w:rPr>
        <w:t>c</w:t>
      </w:r>
      <w:r w:rsidRPr="00CE1585">
        <w:rPr>
          <w:i/>
        </w:rPr>
        <w:t>ontractor</w:t>
      </w:r>
      <w:r w:rsidRPr="00CE1585">
        <w:t>]</w:t>
      </w:r>
      <w:r>
        <w:t xml:space="preserve">, as </w:t>
      </w:r>
      <w:r w:rsidRPr="00CE1585">
        <w:rPr>
          <w:b/>
          <w:caps/>
        </w:rPr>
        <w:t>principal</w:t>
      </w:r>
      <w:r w:rsidR="008A7B0F">
        <w:t xml:space="preserve">, and </w:t>
      </w:r>
      <w:r w:rsidR="00D81E97" w:rsidRPr="004E3BBF">
        <w:rPr>
          <w:u w:val="single"/>
        </w:rPr>
        <w:t xml:space="preserve">  </w:t>
      </w:r>
      <w:r w:rsidR="00D81E97">
        <w:rPr>
          <w:u w:val="single"/>
        </w:rPr>
        <w:t xml:space="preserve">                                                                                                  </w:t>
      </w:r>
      <w:r>
        <w:t xml:space="preserve"> </w:t>
      </w:r>
      <w:r w:rsidRPr="00CE1585">
        <w:t>[</w:t>
      </w:r>
      <w:r w:rsidRPr="00CE1585">
        <w:rPr>
          <w:i/>
        </w:rPr>
        <w:t>surety</w:t>
      </w:r>
      <w:r>
        <w:t xml:space="preserve">], a corporation organized and existing under the laws of the State of Texas, licensed to do business in the State of Texas and admitted to write bonds, as </w:t>
      </w:r>
      <w:r w:rsidRPr="0003415D">
        <w:rPr>
          <w:b/>
        </w:rPr>
        <w:t>SURETY</w:t>
      </w:r>
      <w:r>
        <w:t>, are held and firmly bound unto the</w:t>
      </w:r>
      <w:r w:rsidRPr="00CE1585">
        <w:t xml:space="preserve"> </w:t>
      </w:r>
      <w:r>
        <w:t>City of Tyler (</w:t>
      </w:r>
      <w:r w:rsidRPr="00794633">
        <w:rPr>
          <w:b/>
        </w:rPr>
        <w:t>CITY</w:t>
      </w:r>
      <w:r>
        <w:t>), Texas in Smith County</w:t>
      </w:r>
      <w:r w:rsidRPr="00CE1585">
        <w:t xml:space="preserve">, </w:t>
      </w:r>
      <w:r>
        <w:t xml:space="preserve">as </w:t>
      </w:r>
      <w:r w:rsidRPr="009C67F6">
        <w:rPr>
          <w:b/>
        </w:rPr>
        <w:t>OBLIGEE</w:t>
      </w:r>
      <w:r>
        <w:t xml:space="preserve">, in </w:t>
      </w:r>
      <w:r w:rsidR="00735AAC">
        <w:t>the amount of</w:t>
      </w:r>
    </w:p>
    <w:p w14:paraId="2BDDF76A" w14:textId="77777777" w:rsidR="00E43961" w:rsidRDefault="00685B27" w:rsidP="00E43961">
      <w:r w:rsidRPr="004E3BBF">
        <w:rPr>
          <w:u w:val="single"/>
        </w:rPr>
        <w:t xml:space="preserve">  </w:t>
      </w:r>
      <w:r>
        <w:rPr>
          <w:u w:val="single"/>
        </w:rPr>
        <w:t xml:space="preserve">                                                                                                                                     </w:t>
      </w:r>
      <w:r w:rsidR="00E43961" w:rsidRPr="006771B9">
        <w:t xml:space="preserve"> [</w:t>
      </w:r>
      <w:r w:rsidR="00E43961" w:rsidRPr="006771B9">
        <w:rPr>
          <w:i/>
        </w:rPr>
        <w:t>insert figure using written words</w:t>
      </w:r>
      <w:r w:rsidR="00E43961" w:rsidRPr="006771B9">
        <w:t xml:space="preserve">], </w:t>
      </w:r>
      <w:r w:rsidR="00E43961" w:rsidRPr="006450D6">
        <w:t>($</w:t>
      </w:r>
      <w:r w:rsidRPr="004E3BBF">
        <w:rPr>
          <w:u w:val="single"/>
        </w:rPr>
        <w:t xml:space="preserve">  </w:t>
      </w:r>
      <w:r>
        <w:rPr>
          <w:u w:val="single"/>
        </w:rPr>
        <w:t xml:space="preserve">                                                               </w:t>
      </w:r>
      <w:r w:rsidR="00E43961" w:rsidRPr="006450D6">
        <w:t>)</w:t>
      </w:r>
      <w:r w:rsidR="00E43961" w:rsidRPr="00735AAC">
        <w:t xml:space="preserve"> </w:t>
      </w:r>
      <w:r w:rsidR="00E43961" w:rsidRPr="006771B9">
        <w:t>[</w:t>
      </w:r>
      <w:r w:rsidR="00E43961" w:rsidRPr="006771B9">
        <w:rPr>
          <w:i/>
        </w:rPr>
        <w:t>insert numerical figure</w:t>
      </w:r>
      <w:r w:rsidR="00E43961" w:rsidRPr="006771B9">
        <w:t>]</w:t>
      </w:r>
      <w:r w:rsidR="00E43961" w:rsidRPr="00CE1585">
        <w:t xml:space="preserve"> </w:t>
      </w:r>
      <w:r w:rsidR="00E43961">
        <w:t xml:space="preserve">payable to the City of Tyler, Texas </w:t>
      </w:r>
      <w:r w:rsidR="00E43961" w:rsidRPr="00CE1585">
        <w:t xml:space="preserve">for </w:t>
      </w:r>
      <w:r w:rsidR="00E43961">
        <w:t xml:space="preserve">the </w:t>
      </w:r>
      <w:r w:rsidR="00E43961" w:rsidRPr="00CE1585">
        <w:t>payment of which</w:t>
      </w:r>
      <w:r w:rsidR="00E43961">
        <w:t>, the said</w:t>
      </w:r>
      <w:r w:rsidR="00E43961" w:rsidRPr="00CE1585">
        <w:t xml:space="preserve"> </w:t>
      </w:r>
      <w:r w:rsidR="00E43961" w:rsidRPr="00CE1585">
        <w:rPr>
          <w:b/>
          <w:caps/>
        </w:rPr>
        <w:t>principal</w:t>
      </w:r>
      <w:r w:rsidR="00E43961" w:rsidRPr="00735AAC">
        <w:rPr>
          <w:caps/>
        </w:rPr>
        <w:t xml:space="preserve"> </w:t>
      </w:r>
      <w:r w:rsidR="00E43961" w:rsidRPr="009C67F6">
        <w:t>(Contractor)</w:t>
      </w:r>
      <w:r w:rsidR="00E43961" w:rsidRPr="00CE1585">
        <w:t xml:space="preserve"> and </w:t>
      </w:r>
      <w:r w:rsidR="00E43961" w:rsidRPr="00CE1585">
        <w:rPr>
          <w:b/>
          <w:caps/>
        </w:rPr>
        <w:t>surety</w:t>
      </w:r>
      <w:r w:rsidR="00E43961" w:rsidRPr="00CE1585">
        <w:rPr>
          <w:caps/>
        </w:rPr>
        <w:t xml:space="preserve"> </w:t>
      </w:r>
      <w:r w:rsidR="00E43961" w:rsidRPr="00CE1585">
        <w:t xml:space="preserve">bind themselves, </w:t>
      </w:r>
      <w:r w:rsidR="00E43961">
        <w:t xml:space="preserve">and </w:t>
      </w:r>
      <w:r w:rsidR="00E43961" w:rsidRPr="00CE1585">
        <w:t xml:space="preserve">their heirs, </w:t>
      </w:r>
      <w:r w:rsidR="00E43961">
        <w:t xml:space="preserve">administrators, executors, successors, </w:t>
      </w:r>
      <w:r w:rsidR="00E43961" w:rsidRPr="00CE1585">
        <w:t>leg</w:t>
      </w:r>
      <w:r w:rsidR="00E43961">
        <w:t xml:space="preserve">al representatives, </w:t>
      </w:r>
      <w:r w:rsidR="00E43961" w:rsidRPr="00CE1585">
        <w:t>and assigns, jointly and severally</w:t>
      </w:r>
      <w:r w:rsidR="00E43961">
        <w:t>, firmly by these presents</w:t>
      </w:r>
      <w:r w:rsidR="00E43961" w:rsidRPr="00CE1585">
        <w:t>.</w:t>
      </w:r>
    </w:p>
    <w:p w14:paraId="7D696DD4" w14:textId="77777777" w:rsidR="00E43961" w:rsidRDefault="00E43961" w:rsidP="00E43961"/>
    <w:p w14:paraId="50A7536D" w14:textId="77777777" w:rsidR="00E43961" w:rsidRDefault="00E43961" w:rsidP="00E43961">
      <w:r w:rsidRPr="007E57F7">
        <w:t xml:space="preserve">WHEREAS, the </w:t>
      </w:r>
      <w:r w:rsidRPr="00C13895">
        <w:rPr>
          <w:b/>
          <w:caps/>
        </w:rPr>
        <w:t>Principal</w:t>
      </w:r>
      <w:r w:rsidRPr="00735AAC">
        <w:rPr>
          <w:caps/>
        </w:rPr>
        <w:t xml:space="preserve"> </w:t>
      </w:r>
      <w:r w:rsidRPr="009C67F6">
        <w:t>(Contractor)</w:t>
      </w:r>
      <w:r w:rsidRPr="007E57F7">
        <w:t xml:space="preserve"> has</w:t>
      </w:r>
      <w:r>
        <w:t xml:space="preserve"> entered into a certain c</w:t>
      </w:r>
      <w:r w:rsidRPr="007E57F7">
        <w:t xml:space="preserve">ontract with the </w:t>
      </w:r>
      <w:r w:rsidRPr="009C67F6">
        <w:rPr>
          <w:b/>
        </w:rPr>
        <w:t>OBLIGEE</w:t>
      </w:r>
      <w:r>
        <w:t xml:space="preserve"> </w:t>
      </w:r>
      <w:r w:rsidRPr="009C67F6">
        <w:t>(</w:t>
      </w:r>
      <w:r>
        <w:t>City</w:t>
      </w:r>
      <w:r w:rsidRPr="009C67F6">
        <w:t>)</w:t>
      </w:r>
      <w:r>
        <w:t>, dated the</w:t>
      </w:r>
      <w:r w:rsidR="00685B27">
        <w:t xml:space="preserve"> </w:t>
      </w:r>
      <w:r w:rsidR="00033FE8">
        <w:rPr>
          <w:u w:val="single"/>
        </w:rPr>
        <w:t xml:space="preserve">               </w:t>
      </w:r>
      <w:r w:rsidR="00033FE8">
        <w:t xml:space="preserve"> day of </w:t>
      </w:r>
      <w:r w:rsidR="00033FE8">
        <w:rPr>
          <w:u w:val="single"/>
        </w:rPr>
        <w:t xml:space="preserve">                              </w:t>
      </w:r>
      <w:r w:rsidR="00033FE8">
        <w:t>, 20</w:t>
      </w:r>
      <w:r w:rsidR="00033FE8">
        <w:rPr>
          <w:u w:val="single"/>
        </w:rPr>
        <w:t xml:space="preserve">          </w:t>
      </w:r>
      <w:r>
        <w:t xml:space="preserve"> [</w:t>
      </w:r>
      <w:r>
        <w:rPr>
          <w:i/>
        </w:rPr>
        <w:t xml:space="preserve">insert date from </w:t>
      </w:r>
      <w:r w:rsidRPr="006A18FD">
        <w:rPr>
          <w:b/>
          <w:i/>
        </w:rPr>
        <w:t>Standard Form of Agreement</w:t>
      </w:r>
      <w:r>
        <w:t>]</w:t>
      </w:r>
      <w:r w:rsidRPr="007E57F7">
        <w:t>, for:</w:t>
      </w:r>
    </w:p>
    <w:p w14:paraId="3E386EB7" w14:textId="77777777" w:rsidR="00E43961" w:rsidRDefault="00E43961" w:rsidP="00E43961"/>
    <w:tbl>
      <w:tblPr>
        <w:tblW w:w="0" w:type="auto"/>
        <w:tblInd w:w="108" w:type="dxa"/>
        <w:tblLook w:val="01E0" w:firstRow="1" w:lastRow="1" w:firstColumn="1" w:lastColumn="1" w:noHBand="0" w:noVBand="0"/>
      </w:tblPr>
      <w:tblGrid>
        <w:gridCol w:w="2853"/>
        <w:gridCol w:w="6399"/>
      </w:tblGrid>
      <w:tr w:rsidR="00F772AE" w:rsidRPr="00A35DCA" w14:paraId="3BB3ED7C" w14:textId="77777777" w:rsidTr="00A35DCA">
        <w:trPr>
          <w:trHeight w:val="270"/>
        </w:trPr>
        <w:tc>
          <w:tcPr>
            <w:tcW w:w="2880" w:type="dxa"/>
          </w:tcPr>
          <w:p w14:paraId="15FC2E76" w14:textId="77777777" w:rsidR="00F772AE" w:rsidRPr="00A35DCA" w:rsidRDefault="00F772AE" w:rsidP="00F772AE">
            <w:pPr>
              <w:tabs>
                <w:tab w:val="center" w:pos="4320"/>
                <w:tab w:val="right" w:pos="8640"/>
              </w:tabs>
              <w:jc w:val="left"/>
              <w:rPr>
                <w:b/>
                <w:szCs w:val="24"/>
              </w:rPr>
            </w:pPr>
            <w:r w:rsidRPr="00A35DCA">
              <w:rPr>
                <w:b/>
                <w:szCs w:val="24"/>
              </w:rPr>
              <w:t xml:space="preserve">City of </w:t>
            </w:r>
            <w:smartTag w:uri="urn:schemas-microsoft-com:office:smarttags" w:element="place">
              <w:smartTag w:uri="urn:schemas-microsoft-com:office:smarttags" w:element="City">
                <w:r w:rsidRPr="00A35DCA">
                  <w:rPr>
                    <w:b/>
                    <w:szCs w:val="24"/>
                  </w:rPr>
                  <w:t>Tyler Bid</w:t>
                </w:r>
              </w:smartTag>
            </w:smartTag>
            <w:r w:rsidRPr="00A35DCA">
              <w:rPr>
                <w:b/>
                <w:szCs w:val="24"/>
              </w:rPr>
              <w:t xml:space="preserve"> Number</w:t>
            </w:r>
          </w:p>
        </w:tc>
        <w:sdt>
          <w:sdtPr>
            <w:rPr>
              <w:szCs w:val="24"/>
            </w:rPr>
            <w:id w:val="-1516991704"/>
            <w:placeholder>
              <w:docPart w:val="46AF63482B6A48939E3A0F8A0A67880C"/>
            </w:placeholder>
            <w:showingPlcHdr/>
          </w:sdtPr>
          <w:sdtContent>
            <w:tc>
              <w:tcPr>
                <w:tcW w:w="6480" w:type="dxa"/>
              </w:tcPr>
              <w:p w14:paraId="068F1F64" w14:textId="77777777" w:rsidR="00F772AE" w:rsidRPr="00A35DCA" w:rsidRDefault="00F772AE" w:rsidP="00F772AE">
                <w:pPr>
                  <w:tabs>
                    <w:tab w:val="center" w:pos="4320"/>
                    <w:tab w:val="right" w:pos="8640"/>
                  </w:tabs>
                  <w:jc w:val="left"/>
                  <w:rPr>
                    <w:szCs w:val="24"/>
                  </w:rPr>
                </w:pPr>
                <w:r>
                  <w:rPr>
                    <w:szCs w:val="24"/>
                  </w:rPr>
                  <w:t>Enter COT bid number here</w:t>
                </w:r>
              </w:p>
            </w:tc>
          </w:sdtContent>
        </w:sdt>
      </w:tr>
      <w:tr w:rsidR="00F772AE" w:rsidRPr="00A35DCA" w14:paraId="7401AB3A" w14:textId="77777777" w:rsidTr="00A35DCA">
        <w:trPr>
          <w:trHeight w:val="270"/>
        </w:trPr>
        <w:tc>
          <w:tcPr>
            <w:tcW w:w="2880" w:type="dxa"/>
          </w:tcPr>
          <w:p w14:paraId="00AA83B2" w14:textId="77777777" w:rsidR="00F772AE" w:rsidRPr="00A35DCA" w:rsidRDefault="00F772AE" w:rsidP="00F772AE">
            <w:pPr>
              <w:tabs>
                <w:tab w:val="center" w:pos="4320"/>
                <w:tab w:val="right" w:pos="8640"/>
              </w:tabs>
              <w:rPr>
                <w:b/>
                <w:szCs w:val="24"/>
              </w:rPr>
            </w:pPr>
            <w:r w:rsidRPr="00A35DCA">
              <w:rPr>
                <w:b/>
                <w:szCs w:val="24"/>
              </w:rPr>
              <w:t>Project Name</w:t>
            </w:r>
          </w:p>
        </w:tc>
        <w:sdt>
          <w:sdtPr>
            <w:rPr>
              <w:szCs w:val="24"/>
            </w:rPr>
            <w:id w:val="-378628298"/>
            <w:placeholder>
              <w:docPart w:val="BFA5907CFB9A4131B6761FE088963C9D"/>
            </w:placeholder>
            <w:showingPlcHdr/>
          </w:sdtPr>
          <w:sdtContent>
            <w:tc>
              <w:tcPr>
                <w:tcW w:w="6480" w:type="dxa"/>
              </w:tcPr>
              <w:p w14:paraId="288AE861" w14:textId="77777777" w:rsidR="00F772AE" w:rsidRPr="00A35DCA" w:rsidRDefault="00F772AE" w:rsidP="00F772AE">
                <w:pPr>
                  <w:tabs>
                    <w:tab w:val="center" w:pos="4320"/>
                    <w:tab w:val="right" w:pos="8640"/>
                  </w:tabs>
                  <w:jc w:val="left"/>
                  <w:rPr>
                    <w:szCs w:val="24"/>
                  </w:rPr>
                </w:pPr>
                <w:r w:rsidRPr="00172E94">
                  <w:rPr>
                    <w:rStyle w:val="PlaceholderText"/>
                    <w:color w:val="auto"/>
                  </w:rPr>
                  <w:t>Enter project name here</w:t>
                </w:r>
              </w:p>
            </w:tc>
          </w:sdtContent>
        </w:sdt>
      </w:tr>
    </w:tbl>
    <w:p w14:paraId="7F12BB2D" w14:textId="77777777" w:rsidR="00E43961" w:rsidRDefault="00E43961" w:rsidP="00E43961"/>
    <w:p w14:paraId="0CA3B38C" w14:textId="77777777" w:rsidR="00E43961" w:rsidRDefault="00E43961" w:rsidP="00E43961">
      <w:r>
        <w:t>which contract is hereby referred to as the AGREEMENT and made a part hereof as fully and to the same extent as if copied at length herein;</w:t>
      </w:r>
    </w:p>
    <w:p w14:paraId="7F2BC19F" w14:textId="77777777" w:rsidR="00E43961" w:rsidRDefault="00E43961" w:rsidP="00E43961"/>
    <w:p w14:paraId="4CAFE0B4" w14:textId="77777777" w:rsidR="00E43961" w:rsidRDefault="00E43961" w:rsidP="00E43961">
      <w:r>
        <w:t xml:space="preserve">WHEREAS, the </w:t>
      </w:r>
      <w:r w:rsidRPr="00E20FED">
        <w:rPr>
          <w:u w:val="single"/>
        </w:rPr>
        <w:t>performance bond</w:t>
      </w:r>
      <w:r>
        <w:t xml:space="preserve"> guarantees the </w:t>
      </w:r>
      <w:r>
        <w:rPr>
          <w:b/>
        </w:rPr>
        <w:t>OBLIGEE</w:t>
      </w:r>
      <w:r>
        <w:t xml:space="preserve"> (</w:t>
      </w:r>
      <w:r w:rsidRPr="0025698F">
        <w:t>C</w:t>
      </w:r>
      <w:r>
        <w:t>ity</w:t>
      </w:r>
      <w:r w:rsidRPr="0025698F">
        <w:t>)</w:t>
      </w:r>
      <w:r>
        <w:t xml:space="preserve"> that the </w:t>
      </w:r>
      <w:r w:rsidRPr="00794633">
        <w:rPr>
          <w:b/>
        </w:rPr>
        <w:t>PRINCIPAL</w:t>
      </w:r>
      <w:r>
        <w:t xml:space="preserve"> (Contractor) will fully and faithfully execute the Work and performance of the AGREEMENT according to its terms including price and time and is solely for the protection of the </w:t>
      </w:r>
      <w:r w:rsidRPr="0025698F">
        <w:rPr>
          <w:b/>
        </w:rPr>
        <w:t>OBLIGEE</w:t>
      </w:r>
      <w:r>
        <w:t xml:space="preserve"> (City) in the amount of the contract and conditioned on the faithful performance of the work in accordance with the plans, specifications, and contract documents;</w:t>
      </w:r>
    </w:p>
    <w:p w14:paraId="124C419E" w14:textId="77777777" w:rsidR="00E43961" w:rsidRDefault="00E43961" w:rsidP="00E43961"/>
    <w:p w14:paraId="127E1747" w14:textId="77777777" w:rsidR="00E43961" w:rsidRDefault="00E43961" w:rsidP="00E43961">
      <w:r>
        <w:t xml:space="preserve">WHEREAS, pursuant to </w:t>
      </w:r>
      <w:r w:rsidRPr="00251808">
        <w:rPr>
          <w:smallCaps/>
        </w:rPr>
        <w:t>Tex. Gov’t Code Ann.</w:t>
      </w:r>
      <w:r w:rsidRPr="00251808">
        <w:t xml:space="preserve"> § 2253.021 and</w:t>
      </w:r>
      <w:r>
        <w:t xml:space="preserve"> </w:t>
      </w:r>
      <w:r w:rsidRPr="0025698F">
        <w:t xml:space="preserve">the </w:t>
      </w:r>
      <w:r w:rsidRPr="00FE3C11">
        <w:rPr>
          <w:b/>
          <w:i/>
        </w:rPr>
        <w:t>Standard Form of</w:t>
      </w:r>
      <w:r>
        <w:t xml:space="preserve"> </w:t>
      </w:r>
      <w:r w:rsidRPr="0025698F">
        <w:rPr>
          <w:b/>
          <w:i/>
        </w:rPr>
        <w:t>Agreement</w:t>
      </w:r>
      <w:r>
        <w:rPr>
          <w:b/>
          <w:i/>
        </w:rPr>
        <w:t>,</w:t>
      </w:r>
      <w:r>
        <w:t xml:space="preserve"> a </w:t>
      </w:r>
      <w:r w:rsidRPr="00E20FED">
        <w:rPr>
          <w:u w:val="single"/>
        </w:rPr>
        <w:t>performance bond</w:t>
      </w:r>
      <w:r>
        <w:t xml:space="preserve"> is required when the contract amount is in excess of </w:t>
      </w:r>
      <w:r w:rsidRPr="00E257E8">
        <w:t>one hundred thousand doll</w:t>
      </w:r>
      <w:r>
        <w:t>ars ($100,000);</w:t>
      </w:r>
    </w:p>
    <w:p w14:paraId="0A4FC035" w14:textId="77777777" w:rsidR="00E43961" w:rsidRDefault="00E43961" w:rsidP="00E43961"/>
    <w:p w14:paraId="308D7AAF" w14:textId="77777777" w:rsidR="00E43961" w:rsidRDefault="00E43961" w:rsidP="00E43961">
      <w:r>
        <w:t xml:space="preserve">WHEREAS, the </w:t>
      </w:r>
      <w:r w:rsidRPr="002C0CEA">
        <w:rPr>
          <w:u w:val="single"/>
        </w:rPr>
        <w:t>maintenance bond</w:t>
      </w:r>
      <w:r>
        <w:t xml:space="preserve"> guarantees the </w:t>
      </w:r>
      <w:r w:rsidRPr="002C0CEA">
        <w:rPr>
          <w:b/>
        </w:rPr>
        <w:t>OBLIGEE</w:t>
      </w:r>
      <w:r>
        <w:t xml:space="preserve"> (City) that the </w:t>
      </w:r>
      <w:r w:rsidRPr="002C0CEA">
        <w:rPr>
          <w:b/>
        </w:rPr>
        <w:t>PRINCIPAL</w:t>
      </w:r>
      <w:r w:rsidRPr="00735AAC">
        <w:t xml:space="preserve"> </w:t>
      </w:r>
      <w:r>
        <w:lastRenderedPageBreak/>
        <w:t>(Contractor) will guarantee the Work against faulty workmanship and/or materials for a specified period of time following completion of the AGREEMENT;</w:t>
      </w:r>
    </w:p>
    <w:p w14:paraId="3EA865B7" w14:textId="77777777" w:rsidR="00E43961" w:rsidRDefault="00E43961" w:rsidP="00E43961"/>
    <w:p w14:paraId="5D52E4A9" w14:textId="77777777" w:rsidR="00E43961" w:rsidRDefault="00E43961" w:rsidP="00E43961">
      <w:r>
        <w:t xml:space="preserve">WHEREAS, pursuant to </w:t>
      </w:r>
      <w:r w:rsidR="00153363" w:rsidRPr="00A25DA0">
        <w:rPr>
          <w:b/>
        </w:rPr>
        <w:t>CITY</w:t>
      </w:r>
      <w:r>
        <w:t xml:space="preserve"> policy and the </w:t>
      </w:r>
      <w:r w:rsidRPr="00FE3C11">
        <w:rPr>
          <w:b/>
          <w:i/>
        </w:rPr>
        <w:t>Standard Form of</w:t>
      </w:r>
      <w:r>
        <w:t xml:space="preserve"> </w:t>
      </w:r>
      <w:r w:rsidRPr="009B1D8A">
        <w:rPr>
          <w:b/>
          <w:i/>
        </w:rPr>
        <w:t>Agreement</w:t>
      </w:r>
      <w:r>
        <w:t xml:space="preserve"> a </w:t>
      </w:r>
      <w:r w:rsidRPr="00852BCB">
        <w:rPr>
          <w:u w:val="single"/>
        </w:rPr>
        <w:t>maintenance</w:t>
      </w:r>
      <w:r w:rsidRPr="00153363">
        <w:rPr>
          <w:u w:val="single"/>
        </w:rPr>
        <w:t xml:space="preserve"> </w:t>
      </w:r>
      <w:r w:rsidRPr="00852BCB">
        <w:rPr>
          <w:u w:val="single"/>
        </w:rPr>
        <w:t>bond</w:t>
      </w:r>
      <w:r>
        <w:t xml:space="preserve"> shall accompany the performance bond for the </w:t>
      </w:r>
      <w:r w:rsidRPr="002C0CEA">
        <w:rPr>
          <w:b/>
        </w:rPr>
        <w:t>PRINCIPAL</w:t>
      </w:r>
      <w:r>
        <w:t xml:space="preserve"> (Contractor) to guarantee the Work against faulty workmanship and/or materials </w:t>
      </w:r>
      <w:r w:rsidRPr="00A75956">
        <w:t xml:space="preserve">for a </w:t>
      </w:r>
      <w:r w:rsidRPr="00852BCB">
        <w:t>maintenance p</w:t>
      </w:r>
      <w:r w:rsidRPr="00A75956">
        <w:t xml:space="preserve">eriod of </w:t>
      </w:r>
      <w:r>
        <w:t xml:space="preserve">a specified period of one (1) year </w:t>
      </w:r>
      <w:r w:rsidRPr="00A75956">
        <w:t xml:space="preserve">after the date </w:t>
      </w:r>
      <w:r>
        <w:t>of final acceptance of the Work;</w:t>
      </w:r>
    </w:p>
    <w:p w14:paraId="501B16AA" w14:textId="77777777" w:rsidR="00E43961" w:rsidRDefault="00E43961" w:rsidP="00E43961"/>
    <w:p w14:paraId="3A41477B" w14:textId="77777777" w:rsidR="00E43961" w:rsidRDefault="00E43961" w:rsidP="00E43961">
      <w:r>
        <w:t xml:space="preserve">WHEREAS, the </w:t>
      </w:r>
      <w:r w:rsidRPr="0025698F">
        <w:rPr>
          <w:u w:val="single"/>
        </w:rPr>
        <w:t>payment bond</w:t>
      </w:r>
      <w:r w:rsidRPr="0025698F">
        <w:t xml:space="preserve"> guarantees</w:t>
      </w:r>
      <w:r>
        <w:t xml:space="preserve"> the </w:t>
      </w:r>
      <w:r w:rsidRPr="0025698F">
        <w:rPr>
          <w:b/>
        </w:rPr>
        <w:t>OBLIGEE</w:t>
      </w:r>
      <w:r>
        <w:t xml:space="preserve"> (City) that the </w:t>
      </w:r>
      <w:r w:rsidRPr="00B95E0E">
        <w:rPr>
          <w:rFonts w:ascii="Times New Roman Bold" w:hAnsi="Times New Roman Bold"/>
          <w:b/>
          <w:caps/>
        </w:rPr>
        <w:t>Principal</w:t>
      </w:r>
      <w:r>
        <w:t xml:space="preserve"> (Contractor) shall pay all bills for materials and labor for work provided for in said AGREEMENT and is solely for the protection and use of payment bond beneficiaries who have a direct contractual relationship with the prime contractor or a subcontractor to supply public work, labor or material and in the amount of the contract;</w:t>
      </w:r>
    </w:p>
    <w:p w14:paraId="75601DB6" w14:textId="77777777" w:rsidR="00E43961" w:rsidRDefault="00E43961" w:rsidP="00E43961"/>
    <w:p w14:paraId="0360BBC4" w14:textId="77777777" w:rsidR="00E43961" w:rsidRDefault="00E43961" w:rsidP="00E43961">
      <w:r>
        <w:t xml:space="preserve">WHEREAS, pursuant to </w:t>
      </w:r>
      <w:r w:rsidRPr="00251808">
        <w:rPr>
          <w:smallCaps/>
        </w:rPr>
        <w:t>Tex. Gov’t Code Ann.</w:t>
      </w:r>
      <w:r w:rsidRPr="00251808">
        <w:t xml:space="preserve"> § 2253.021</w:t>
      </w:r>
      <w:r>
        <w:t>,</w:t>
      </w:r>
      <w:r w:rsidRPr="0025698F">
        <w:t xml:space="preserve"> for contracts i</w:t>
      </w:r>
      <w:r>
        <w:t xml:space="preserve">n excess of $25,000 a </w:t>
      </w:r>
      <w:r w:rsidRPr="00E20FED">
        <w:rPr>
          <w:u w:val="single"/>
        </w:rPr>
        <w:t>payment bond</w:t>
      </w:r>
      <w:r>
        <w:t xml:space="preserve"> is required; however, pursuant to </w:t>
      </w:r>
      <w:r w:rsidRPr="00A25DA0">
        <w:rPr>
          <w:b/>
        </w:rPr>
        <w:t>CITY</w:t>
      </w:r>
      <w:r>
        <w:t xml:space="preserve"> Policy and the </w:t>
      </w:r>
      <w:r w:rsidRPr="00FE3C11">
        <w:rPr>
          <w:b/>
          <w:i/>
        </w:rPr>
        <w:t>Standard Form of</w:t>
      </w:r>
      <w:r>
        <w:t xml:space="preserve"> </w:t>
      </w:r>
      <w:r w:rsidRPr="00E20FED">
        <w:rPr>
          <w:b/>
          <w:i/>
        </w:rPr>
        <w:t>Agreement</w:t>
      </w:r>
      <w:r>
        <w:t xml:space="preserve"> a </w:t>
      </w:r>
      <w:r w:rsidRPr="00E20FED">
        <w:rPr>
          <w:u w:val="single"/>
        </w:rPr>
        <w:t>payment bond</w:t>
      </w:r>
      <w:r>
        <w:t xml:space="preserve"> shall be required for ALL projects regardless of value;</w:t>
      </w:r>
    </w:p>
    <w:p w14:paraId="3110105E" w14:textId="77777777" w:rsidR="00E43961" w:rsidRDefault="00E43961" w:rsidP="00E43961"/>
    <w:p w14:paraId="5050A889" w14:textId="77777777" w:rsidR="00E43961" w:rsidRDefault="00E43961" w:rsidP="00E43961">
      <w:r>
        <w:t xml:space="preserve">WHEREAS, the </w:t>
      </w:r>
      <w:r w:rsidRPr="00C13895">
        <w:rPr>
          <w:b/>
          <w:caps/>
        </w:rPr>
        <w:t>Principal</w:t>
      </w:r>
      <w:r w:rsidRPr="00735AAC">
        <w:rPr>
          <w:caps/>
        </w:rPr>
        <w:t xml:space="preserve"> </w:t>
      </w:r>
      <w:r w:rsidRPr="009C67F6">
        <w:t>(Contractor),</w:t>
      </w:r>
      <w:r>
        <w:t xml:space="preserve"> is required by law, pursuant to </w:t>
      </w:r>
      <w:r w:rsidRPr="00251808">
        <w:rPr>
          <w:smallCaps/>
        </w:rPr>
        <w:t>Tex. Gov’t Code Ann.</w:t>
      </w:r>
      <w:r w:rsidRPr="00251808">
        <w:t xml:space="preserve"> § 2253.021</w:t>
      </w:r>
      <w:r>
        <w:t xml:space="preserve"> and/or the </w:t>
      </w:r>
      <w:r w:rsidRPr="00FE3C11">
        <w:rPr>
          <w:b/>
          <w:i/>
        </w:rPr>
        <w:t>Standard Form of</w:t>
      </w:r>
      <w:r>
        <w:t xml:space="preserve"> </w:t>
      </w:r>
      <w:r w:rsidRPr="00B06FB7">
        <w:rPr>
          <w:b/>
          <w:i/>
        </w:rPr>
        <w:t>Agreement</w:t>
      </w:r>
      <w:r>
        <w:rPr>
          <w:b/>
          <w:i/>
        </w:rPr>
        <w:t>,</w:t>
      </w:r>
      <w:r>
        <w:t xml:space="preserve"> to execute all </w:t>
      </w:r>
      <w:r w:rsidRPr="00B06FB7">
        <w:t>bonds</w:t>
      </w:r>
      <w:r>
        <w:t xml:space="preserve"> before commencing the Work.</w:t>
      </w:r>
    </w:p>
    <w:p w14:paraId="415E6710" w14:textId="77777777" w:rsidR="00E43961" w:rsidRPr="002077C9" w:rsidRDefault="00E43961" w:rsidP="00E43961"/>
    <w:p w14:paraId="5DA49BBD" w14:textId="77777777" w:rsidR="00E43961" w:rsidRDefault="00E43961" w:rsidP="00E43961">
      <w:pPr>
        <w:rPr>
          <w:b/>
        </w:rPr>
      </w:pPr>
      <w:r w:rsidRPr="00AB2ED3">
        <w:rPr>
          <w:b/>
        </w:rPr>
        <w:t>NOW THEREFORE:</w:t>
      </w:r>
    </w:p>
    <w:p w14:paraId="0EF79414" w14:textId="77777777" w:rsidR="00E43961" w:rsidRPr="002077C9" w:rsidRDefault="00E43961" w:rsidP="00E43961"/>
    <w:p w14:paraId="4AF884C1" w14:textId="77777777" w:rsidR="00E43961" w:rsidRDefault="00E43961" w:rsidP="00E43961">
      <w:r>
        <w:t>THE FIRST (1</w:t>
      </w:r>
      <w:r w:rsidRPr="00A75956">
        <w:rPr>
          <w:vertAlign w:val="superscript"/>
        </w:rPr>
        <w:t>st</w:t>
      </w:r>
      <w:r>
        <w:t xml:space="preserve">) CONDITION OF THIS OBLIGATION IS SUCH, that if the said </w:t>
      </w:r>
      <w:r w:rsidRPr="00C13895">
        <w:rPr>
          <w:b/>
          <w:caps/>
        </w:rPr>
        <w:t>Principal</w:t>
      </w:r>
      <w:r w:rsidRPr="00735AAC">
        <w:rPr>
          <w:caps/>
        </w:rPr>
        <w:t xml:space="preserve"> </w:t>
      </w:r>
      <w:r>
        <w:t xml:space="preserve">shall faithfully </w:t>
      </w:r>
      <w:r w:rsidRPr="00A75956">
        <w:rPr>
          <w:b/>
          <w:u w:val="single"/>
        </w:rPr>
        <w:t>perform</w:t>
      </w:r>
      <w:r>
        <w:t xml:space="preserve"> the Work required by and in accordance with the AGREEMENT then this obligation shall be null and void; otherwise it shall remain in full force and effect;</w:t>
      </w:r>
    </w:p>
    <w:p w14:paraId="3B09B083" w14:textId="77777777" w:rsidR="00E43961" w:rsidRDefault="00E43961" w:rsidP="00E43961"/>
    <w:p w14:paraId="7DC5679B" w14:textId="77777777" w:rsidR="00E43961" w:rsidRDefault="00E43961" w:rsidP="00E43961">
      <w:r>
        <w:t>THE SECOND (2</w:t>
      </w:r>
      <w:r w:rsidRPr="00A75956">
        <w:rPr>
          <w:vertAlign w:val="superscript"/>
        </w:rPr>
        <w:t>nd</w:t>
      </w:r>
      <w:r>
        <w:t xml:space="preserve">) CONDITION OF THIS OBLIGATION IS SUCH, that if the said </w:t>
      </w:r>
      <w:r w:rsidRPr="00C13895">
        <w:rPr>
          <w:b/>
          <w:caps/>
        </w:rPr>
        <w:t>Principal</w:t>
      </w:r>
      <w:r w:rsidRPr="00735AAC">
        <w:rPr>
          <w:caps/>
        </w:rPr>
        <w:t xml:space="preserve"> </w:t>
      </w:r>
      <w:r w:rsidRPr="00A75956">
        <w:t>(Contractor)</w:t>
      </w:r>
      <w:r w:rsidRPr="00C13895">
        <w:rPr>
          <w:b/>
          <w:caps/>
        </w:rPr>
        <w:t xml:space="preserve"> </w:t>
      </w:r>
      <w:r>
        <w:t xml:space="preserve">shall faithfully </w:t>
      </w:r>
      <w:r w:rsidRPr="00A75956">
        <w:t>perform</w:t>
      </w:r>
      <w:r>
        <w:t xml:space="preserve"> the Work required by and in accordance with the AGREEMENT </w:t>
      </w:r>
      <w:r w:rsidRPr="00A75956">
        <w:t xml:space="preserve">including any performance required of said </w:t>
      </w:r>
      <w:r w:rsidRPr="00A75956">
        <w:rPr>
          <w:b/>
          <w:caps/>
        </w:rPr>
        <w:t>Principal</w:t>
      </w:r>
      <w:r w:rsidRPr="00735AAC">
        <w:rPr>
          <w:caps/>
        </w:rPr>
        <w:t xml:space="preserve"> </w:t>
      </w:r>
      <w:r w:rsidRPr="00A75956">
        <w:t xml:space="preserve">(Contractor) for a </w:t>
      </w:r>
      <w:r w:rsidRPr="00A75956">
        <w:rPr>
          <w:b/>
          <w:u w:val="single"/>
        </w:rPr>
        <w:t>maintenance</w:t>
      </w:r>
      <w:r w:rsidRPr="00A75956">
        <w:t xml:space="preserve"> period of one (1) year after the date </w:t>
      </w:r>
      <w:r>
        <w:t>of final acceptance of the work</w:t>
      </w:r>
      <w:r w:rsidRPr="00A75956">
        <w:t>, then this obligation</w:t>
      </w:r>
      <w:r>
        <w:t xml:space="preserve"> shall be null and void; otherwise it shall remain in full force and effect;</w:t>
      </w:r>
    </w:p>
    <w:p w14:paraId="1924933B" w14:textId="77777777" w:rsidR="00E43961" w:rsidRDefault="00E43961" w:rsidP="00E43961"/>
    <w:p w14:paraId="2B3103E5" w14:textId="77777777" w:rsidR="00E43961" w:rsidRDefault="00E43961" w:rsidP="00E43961">
      <w:r>
        <w:t>THE THIRD (3</w:t>
      </w:r>
      <w:r w:rsidRPr="00A75956">
        <w:rPr>
          <w:vertAlign w:val="superscript"/>
        </w:rPr>
        <w:t>rd</w:t>
      </w:r>
      <w:r>
        <w:t xml:space="preserve">) CONDITION OF THIS OBLIGATION IS SUCH, that if the said </w:t>
      </w:r>
      <w:r w:rsidRPr="00C13895">
        <w:rPr>
          <w:b/>
          <w:caps/>
        </w:rPr>
        <w:t>Principal</w:t>
      </w:r>
      <w:r w:rsidRPr="00735AAC">
        <w:rPr>
          <w:caps/>
        </w:rPr>
        <w:t xml:space="preserve"> </w:t>
      </w:r>
      <w:r w:rsidRPr="00A75956">
        <w:t>(Contractor)</w:t>
      </w:r>
      <w:r>
        <w:t xml:space="preserve"> shall </w:t>
      </w:r>
      <w:r w:rsidRPr="00A75956">
        <w:rPr>
          <w:b/>
          <w:u w:val="single"/>
        </w:rPr>
        <w:t>pay</w:t>
      </w:r>
      <w:r>
        <w:t xml:space="preserve"> all claimants supplying the labor and material to him or a subcontractor in the prosecution of the Work provided for in said AGREEMENT, then this obligation shall be null and void; otherwise it shall remain in full force and effect;</w:t>
      </w:r>
    </w:p>
    <w:p w14:paraId="126F2A48" w14:textId="77777777" w:rsidR="00E43961" w:rsidRDefault="00E43961" w:rsidP="00E43961"/>
    <w:p w14:paraId="4DB5C793" w14:textId="77777777" w:rsidR="00E43961" w:rsidRDefault="00E43961" w:rsidP="00E43961">
      <w:r w:rsidRPr="00A75956">
        <w:t>PROVIDED, HOWEVER,</w:t>
      </w:r>
      <w:r>
        <w:t xml:space="preserve"> that this bond is executed pursuant to the provisions </w:t>
      </w:r>
      <w:r w:rsidRPr="008D017C">
        <w:t xml:space="preserve">of Chapter 2253 of the </w:t>
      </w:r>
      <w:r w:rsidRPr="008D017C">
        <w:rPr>
          <w:smallCaps/>
        </w:rPr>
        <w:t>Tex. Gov’t Code Ann.</w:t>
      </w:r>
      <w:r w:rsidRPr="008D017C">
        <w:t xml:space="preserve"> and all liabilities on this bond shall be determined in accordance with the provision, conditions and limitations of said Chapter to the same extent as if it</w:t>
      </w:r>
      <w:r>
        <w:t xml:space="preserve"> were copied at length herein.</w:t>
      </w:r>
    </w:p>
    <w:p w14:paraId="51B62DD0" w14:textId="77777777" w:rsidR="00E43961" w:rsidRDefault="00E43961" w:rsidP="00E43961"/>
    <w:p w14:paraId="5508757A" w14:textId="77777777" w:rsidR="00E43961" w:rsidRDefault="00E43961" w:rsidP="00E43961">
      <w:r w:rsidRPr="00C13895">
        <w:rPr>
          <w:b/>
          <w:caps/>
        </w:rPr>
        <w:t>Surety</w:t>
      </w:r>
      <w:r>
        <w:t xml:space="preserve">, for value received, stipulates and agrees that no change, extension of time, alteration or addition to the terms of the AGREEMENT, or to the Work performed hereunder, or the plans, specifications, or drawings accompanying the same, shall in anywise affect its obligation on this bond, and </w:t>
      </w:r>
      <w:r w:rsidRPr="006A18FD">
        <w:rPr>
          <w:b/>
        </w:rPr>
        <w:t>SURETY</w:t>
      </w:r>
      <w:r>
        <w:t xml:space="preserve"> does hereby waive notice of any such change, extension of time, alteration or addition to the terms of the AGREEMENT, or to the Work performed thereunder.</w:t>
      </w:r>
    </w:p>
    <w:p w14:paraId="408FBF42" w14:textId="77777777" w:rsidR="00E43961" w:rsidRDefault="00E43961" w:rsidP="00E43961"/>
    <w:p w14:paraId="65A91D11" w14:textId="77777777" w:rsidR="008A7B0F" w:rsidRDefault="00E43961" w:rsidP="00E43961">
      <w:r w:rsidRPr="007E57F7">
        <w:lastRenderedPageBreak/>
        <w:t xml:space="preserve">The undersigned </w:t>
      </w:r>
      <w:r w:rsidRPr="00C13895">
        <w:rPr>
          <w:b/>
          <w:caps/>
        </w:rPr>
        <w:t xml:space="preserve">surety </w:t>
      </w:r>
      <w:r w:rsidRPr="007E57F7">
        <w:t xml:space="preserve">company represents that it is duly qualified to do business in </w:t>
      </w:r>
      <w:smartTag w:uri="urn:schemas-microsoft-com:office:smarttags" w:element="State">
        <w:r w:rsidRPr="007E57F7">
          <w:t>Texas</w:t>
        </w:r>
      </w:smartTag>
      <w:r w:rsidRPr="007E57F7">
        <w:t xml:space="preserve"> and is registered by the State Board of Insurance to conduct b</w:t>
      </w:r>
      <w:r>
        <w:t xml:space="preserve">usiness in the State of </w:t>
      </w:r>
      <w:smartTag w:uri="urn:schemas-microsoft-com:office:smarttags" w:element="State">
        <w:r>
          <w:t>Texas</w:t>
        </w:r>
      </w:smartTag>
      <w:r>
        <w:t xml:space="preserve">, </w:t>
      </w:r>
      <w:r w:rsidRPr="007E57F7">
        <w:t>and acceptable according to the latest list of the companies holding Certificates of Authority from the Secretary of the Trea</w:t>
      </w:r>
      <w:r>
        <w:t xml:space="preserve">sury of the </w:t>
      </w:r>
      <w:smartTag w:uri="urn:schemas-microsoft-com:office:smarttags" w:element="place">
        <w:smartTag w:uri="urn:schemas-microsoft-com:office:smarttags" w:element="country-region">
          <w:r>
            <w:t>United States</w:t>
          </w:r>
        </w:smartTag>
      </w:smartTag>
      <w:r w:rsidRPr="007E57F7">
        <w:t xml:space="preserve"> and hereby designate</w:t>
      </w:r>
      <w:r w:rsidR="008A7B0F">
        <w:t xml:space="preserve">s </w:t>
      </w:r>
    </w:p>
    <w:p w14:paraId="23CD0A11" w14:textId="77777777" w:rsidR="00E43961" w:rsidRDefault="00685B27" w:rsidP="00E43961">
      <w:r w:rsidRPr="004E3BBF">
        <w:rPr>
          <w:u w:val="single"/>
        </w:rPr>
        <w:t xml:space="preserve">  </w:t>
      </w:r>
      <w:r>
        <w:rPr>
          <w:u w:val="single"/>
        </w:rPr>
        <w:t xml:space="preserve">                                                                                                  </w:t>
      </w:r>
      <w:r w:rsidR="00E43961">
        <w:t xml:space="preserve"> [</w:t>
      </w:r>
      <w:r w:rsidR="00E43961" w:rsidRPr="006E74D3">
        <w:rPr>
          <w:i/>
        </w:rPr>
        <w:t>insert Agent’s name</w:t>
      </w:r>
      <w:r w:rsidR="00E43961" w:rsidRPr="006E74D3">
        <w:t>]</w:t>
      </w:r>
      <w:r w:rsidR="00E43961" w:rsidRPr="007E57F7">
        <w:t>, an agent in Smith County to whom any requisite notices may be delivered and on whom service of process may be had in matters arising out of such suretyship and to establish venue in Smith County, Texas.</w:t>
      </w:r>
    </w:p>
    <w:p w14:paraId="0C07EF71" w14:textId="77777777" w:rsidR="00E43961" w:rsidRPr="002077C9" w:rsidRDefault="00E43961" w:rsidP="00E43961"/>
    <w:p w14:paraId="27797D8C" w14:textId="77777777" w:rsidR="00E43961" w:rsidRDefault="00E43961" w:rsidP="00E43961">
      <w:r w:rsidRPr="00B27960">
        <w:rPr>
          <w:b/>
        </w:rPr>
        <w:t>IN WITNESS WHEREOF</w:t>
      </w:r>
      <w:r w:rsidRPr="007E57F7">
        <w:t xml:space="preserve">, the said </w:t>
      </w:r>
      <w:r w:rsidRPr="00C13895">
        <w:rPr>
          <w:b/>
          <w:caps/>
        </w:rPr>
        <w:t>Principal</w:t>
      </w:r>
      <w:r w:rsidRPr="00735AAC">
        <w:rPr>
          <w:caps/>
        </w:rPr>
        <w:t xml:space="preserve"> </w:t>
      </w:r>
      <w:r w:rsidRPr="0025698F">
        <w:t>(Contractor)</w:t>
      </w:r>
      <w:r w:rsidRPr="007E57F7">
        <w:t xml:space="preserve"> and </w:t>
      </w:r>
      <w:r w:rsidRPr="00C13895">
        <w:rPr>
          <w:b/>
          <w:caps/>
        </w:rPr>
        <w:t>Surety</w:t>
      </w:r>
      <w:r w:rsidRPr="007E57F7">
        <w:t xml:space="preserve"> have signed and seale</w:t>
      </w:r>
      <w:r>
        <w:t>d this instrument this</w:t>
      </w:r>
      <w:r w:rsidR="00685B27">
        <w:rPr>
          <w:u w:val="single"/>
        </w:rPr>
        <w:t xml:space="preserve">               </w:t>
      </w:r>
      <w:r w:rsidR="00685B27">
        <w:t xml:space="preserve"> day of </w:t>
      </w:r>
      <w:r w:rsidR="00685B27">
        <w:rPr>
          <w:u w:val="single"/>
        </w:rPr>
        <w:t xml:space="preserve">                              </w:t>
      </w:r>
      <w:r w:rsidR="00685B27">
        <w:t>, 20</w:t>
      </w:r>
      <w:r w:rsidR="00685B27">
        <w:rPr>
          <w:u w:val="single"/>
        </w:rPr>
        <w:t xml:space="preserve">          </w:t>
      </w:r>
      <w:r w:rsidRPr="007E57F7">
        <w:t>.</w:t>
      </w:r>
    </w:p>
    <w:p w14:paraId="7AD21FE0" w14:textId="77777777" w:rsidR="00E43961" w:rsidRDefault="00E43961" w:rsidP="00E43961"/>
    <w:p w14:paraId="6A1DC12B" w14:textId="77777777" w:rsidR="00E43961" w:rsidRDefault="00E43961" w:rsidP="00E43961">
      <w:pPr>
        <w:jc w:val="center"/>
        <w:rPr>
          <w:b/>
          <w:i/>
        </w:rPr>
      </w:pPr>
      <w:r w:rsidRPr="00B00348">
        <w:rPr>
          <w:b/>
        </w:rPr>
        <w:t>DATE OF BONDS MUST N</w:t>
      </w:r>
      <w:r>
        <w:rPr>
          <w:b/>
        </w:rPr>
        <w:t xml:space="preserve">OT BE PRIOR TO DATE ON </w:t>
      </w:r>
      <w:r w:rsidRPr="0094572F">
        <w:rPr>
          <w:b/>
          <w:i/>
        </w:rPr>
        <w:t>Standard Form of Agreement</w:t>
      </w:r>
    </w:p>
    <w:p w14:paraId="128884F0" w14:textId="77777777" w:rsidR="00E43961" w:rsidRPr="002077C9" w:rsidRDefault="00E43961" w:rsidP="00E43961"/>
    <w:tbl>
      <w:tblPr>
        <w:tblW w:w="0" w:type="auto"/>
        <w:tblLook w:val="01E0" w:firstRow="1" w:lastRow="1" w:firstColumn="1" w:lastColumn="1" w:noHBand="0" w:noVBand="0"/>
      </w:tblPr>
      <w:tblGrid>
        <w:gridCol w:w="3984"/>
        <w:gridCol w:w="174"/>
        <w:gridCol w:w="1051"/>
        <w:gridCol w:w="1584"/>
        <w:gridCol w:w="2567"/>
      </w:tblGrid>
      <w:tr w:rsidR="00E43961" w14:paraId="5438C140" w14:textId="77777777" w:rsidTr="00A35DCA">
        <w:tc>
          <w:tcPr>
            <w:tcW w:w="4068" w:type="dxa"/>
          </w:tcPr>
          <w:p w14:paraId="1A609766" w14:textId="77777777" w:rsidR="00E43961" w:rsidRPr="00A35DCA" w:rsidRDefault="00E43961" w:rsidP="00A35DCA">
            <w:pPr>
              <w:tabs>
                <w:tab w:val="center" w:pos="4320"/>
                <w:tab w:val="right" w:pos="8640"/>
              </w:tabs>
              <w:snapToGrid w:val="0"/>
              <w:jc w:val="right"/>
              <w:rPr>
                <w:b/>
              </w:rPr>
            </w:pPr>
            <w:r w:rsidRPr="00A35DCA">
              <w:rPr>
                <w:b/>
              </w:rPr>
              <w:t>BOND NUMBER:</w:t>
            </w:r>
          </w:p>
        </w:tc>
        <w:tc>
          <w:tcPr>
            <w:tcW w:w="2880" w:type="dxa"/>
            <w:gridSpan w:val="3"/>
            <w:tcBorders>
              <w:top w:val="nil"/>
              <w:left w:val="nil"/>
              <w:bottom w:val="single" w:sz="4" w:space="0" w:color="auto"/>
              <w:right w:val="nil"/>
            </w:tcBorders>
          </w:tcPr>
          <w:p w14:paraId="069CDDFA" w14:textId="77777777" w:rsidR="00E43961" w:rsidRPr="00A35DCA" w:rsidRDefault="00E43961" w:rsidP="00685B27">
            <w:pPr>
              <w:tabs>
                <w:tab w:val="center" w:pos="4320"/>
                <w:tab w:val="right" w:pos="8640"/>
              </w:tabs>
              <w:snapToGrid w:val="0"/>
              <w:jc w:val="left"/>
              <w:rPr>
                <w:b/>
              </w:rPr>
            </w:pPr>
          </w:p>
        </w:tc>
        <w:tc>
          <w:tcPr>
            <w:tcW w:w="2628" w:type="dxa"/>
          </w:tcPr>
          <w:p w14:paraId="4AFC82F5" w14:textId="77777777" w:rsidR="00E43961" w:rsidRDefault="00E43961" w:rsidP="00A35DCA">
            <w:pPr>
              <w:tabs>
                <w:tab w:val="center" w:pos="4320"/>
                <w:tab w:val="right" w:pos="8640"/>
              </w:tabs>
              <w:snapToGrid w:val="0"/>
            </w:pPr>
          </w:p>
        </w:tc>
      </w:tr>
      <w:tr w:rsidR="00E43961" w14:paraId="50205676" w14:textId="77777777" w:rsidTr="00A35DCA">
        <w:trPr>
          <w:trHeight w:val="197"/>
        </w:trPr>
        <w:tc>
          <w:tcPr>
            <w:tcW w:w="9576" w:type="dxa"/>
            <w:gridSpan w:val="5"/>
          </w:tcPr>
          <w:p w14:paraId="205AA2B2" w14:textId="77777777" w:rsidR="00E43961" w:rsidRDefault="00E43961" w:rsidP="00A35DCA">
            <w:pPr>
              <w:tabs>
                <w:tab w:val="center" w:pos="4320"/>
                <w:tab w:val="right" w:pos="8640"/>
              </w:tabs>
              <w:snapToGrid w:val="0"/>
            </w:pPr>
          </w:p>
        </w:tc>
      </w:tr>
      <w:tr w:rsidR="00E43961" w:rsidRPr="00A35DCA" w14:paraId="020643B9" w14:textId="77777777" w:rsidTr="00A35DCA">
        <w:tc>
          <w:tcPr>
            <w:tcW w:w="4248" w:type="dxa"/>
            <w:gridSpan w:val="2"/>
          </w:tcPr>
          <w:p w14:paraId="03A1D7DE" w14:textId="77777777" w:rsidR="00E43961" w:rsidRPr="00A35DCA" w:rsidRDefault="00E43961" w:rsidP="00A35DCA">
            <w:pPr>
              <w:tabs>
                <w:tab w:val="center" w:pos="4320"/>
                <w:tab w:val="right" w:pos="8640"/>
              </w:tabs>
              <w:snapToGrid w:val="0"/>
              <w:rPr>
                <w:b/>
              </w:rPr>
            </w:pPr>
            <w:r w:rsidRPr="00A35DCA">
              <w:rPr>
                <w:b/>
              </w:rPr>
              <w:t>PRINCIPAL (Contractor)</w:t>
            </w:r>
          </w:p>
        </w:tc>
        <w:tc>
          <w:tcPr>
            <w:tcW w:w="1080" w:type="dxa"/>
          </w:tcPr>
          <w:p w14:paraId="72E321CF" w14:textId="77777777" w:rsidR="00E43961" w:rsidRDefault="00E43961" w:rsidP="00A35DCA">
            <w:pPr>
              <w:tabs>
                <w:tab w:val="center" w:pos="4320"/>
                <w:tab w:val="right" w:pos="8640"/>
              </w:tabs>
              <w:snapToGrid w:val="0"/>
            </w:pPr>
          </w:p>
        </w:tc>
        <w:tc>
          <w:tcPr>
            <w:tcW w:w="4248" w:type="dxa"/>
            <w:gridSpan w:val="2"/>
          </w:tcPr>
          <w:p w14:paraId="0E94EAF4" w14:textId="77777777" w:rsidR="00E43961" w:rsidRPr="00A35DCA" w:rsidRDefault="00E43961" w:rsidP="00A35DCA">
            <w:pPr>
              <w:tabs>
                <w:tab w:val="center" w:pos="4320"/>
                <w:tab w:val="right" w:pos="8640"/>
              </w:tabs>
              <w:snapToGrid w:val="0"/>
              <w:rPr>
                <w:b/>
              </w:rPr>
            </w:pPr>
            <w:r w:rsidRPr="00A35DCA">
              <w:rPr>
                <w:b/>
              </w:rPr>
              <w:t>SURETY</w:t>
            </w:r>
          </w:p>
        </w:tc>
      </w:tr>
      <w:tr w:rsidR="00E43961" w14:paraId="1FC12BAE" w14:textId="77777777" w:rsidTr="00A35DCA">
        <w:tc>
          <w:tcPr>
            <w:tcW w:w="4248" w:type="dxa"/>
            <w:gridSpan w:val="2"/>
            <w:tcBorders>
              <w:top w:val="nil"/>
              <w:left w:val="nil"/>
              <w:bottom w:val="single" w:sz="4" w:space="0" w:color="auto"/>
              <w:right w:val="nil"/>
            </w:tcBorders>
          </w:tcPr>
          <w:p w14:paraId="4560C2B5" w14:textId="77777777" w:rsidR="00E43961" w:rsidRDefault="00E43961" w:rsidP="00A35DCA">
            <w:pPr>
              <w:tabs>
                <w:tab w:val="center" w:pos="4320"/>
                <w:tab w:val="right" w:pos="8640"/>
              </w:tabs>
              <w:snapToGrid w:val="0"/>
            </w:pPr>
          </w:p>
        </w:tc>
        <w:tc>
          <w:tcPr>
            <w:tcW w:w="1080" w:type="dxa"/>
          </w:tcPr>
          <w:p w14:paraId="2C1A83EE" w14:textId="77777777" w:rsidR="00E43961" w:rsidRDefault="00E43961" w:rsidP="00A35DCA">
            <w:pPr>
              <w:tabs>
                <w:tab w:val="center" w:pos="4320"/>
                <w:tab w:val="right" w:pos="8640"/>
              </w:tabs>
              <w:snapToGrid w:val="0"/>
            </w:pPr>
          </w:p>
        </w:tc>
        <w:tc>
          <w:tcPr>
            <w:tcW w:w="4248" w:type="dxa"/>
            <w:gridSpan w:val="2"/>
            <w:tcBorders>
              <w:top w:val="nil"/>
              <w:left w:val="nil"/>
              <w:bottom w:val="single" w:sz="4" w:space="0" w:color="auto"/>
              <w:right w:val="nil"/>
            </w:tcBorders>
          </w:tcPr>
          <w:p w14:paraId="10441AB4" w14:textId="77777777" w:rsidR="00E43961" w:rsidRDefault="00E43961" w:rsidP="00A35DCA">
            <w:pPr>
              <w:tabs>
                <w:tab w:val="center" w:pos="4320"/>
                <w:tab w:val="right" w:pos="8640"/>
              </w:tabs>
              <w:snapToGrid w:val="0"/>
            </w:pPr>
          </w:p>
        </w:tc>
      </w:tr>
      <w:tr w:rsidR="00E43961" w14:paraId="4899B00A" w14:textId="77777777" w:rsidTr="00A35DCA">
        <w:tc>
          <w:tcPr>
            <w:tcW w:w="4248" w:type="dxa"/>
            <w:gridSpan w:val="2"/>
            <w:tcBorders>
              <w:top w:val="single" w:sz="4" w:space="0" w:color="auto"/>
              <w:left w:val="nil"/>
              <w:bottom w:val="nil"/>
              <w:right w:val="nil"/>
            </w:tcBorders>
          </w:tcPr>
          <w:p w14:paraId="50B58634" w14:textId="77777777" w:rsidR="00E43961" w:rsidRDefault="00E43961" w:rsidP="00A35DCA">
            <w:pPr>
              <w:tabs>
                <w:tab w:val="center" w:pos="4320"/>
                <w:tab w:val="right" w:pos="8640"/>
              </w:tabs>
              <w:snapToGrid w:val="0"/>
            </w:pPr>
            <w:r>
              <w:t>Printed Name of Principal</w:t>
            </w:r>
          </w:p>
        </w:tc>
        <w:tc>
          <w:tcPr>
            <w:tcW w:w="1080" w:type="dxa"/>
          </w:tcPr>
          <w:p w14:paraId="5EEA6A7B" w14:textId="77777777" w:rsidR="00E43961" w:rsidRDefault="00E43961" w:rsidP="00A35DCA">
            <w:pPr>
              <w:tabs>
                <w:tab w:val="center" w:pos="4320"/>
                <w:tab w:val="right" w:pos="8640"/>
              </w:tabs>
              <w:snapToGrid w:val="0"/>
            </w:pPr>
          </w:p>
        </w:tc>
        <w:tc>
          <w:tcPr>
            <w:tcW w:w="4248" w:type="dxa"/>
            <w:gridSpan w:val="2"/>
            <w:tcBorders>
              <w:top w:val="single" w:sz="4" w:space="0" w:color="auto"/>
              <w:left w:val="nil"/>
              <w:bottom w:val="nil"/>
              <w:right w:val="nil"/>
            </w:tcBorders>
          </w:tcPr>
          <w:p w14:paraId="6203D89B" w14:textId="77777777" w:rsidR="00E43961" w:rsidRDefault="00E43961" w:rsidP="00A35DCA">
            <w:pPr>
              <w:tabs>
                <w:tab w:val="center" w:pos="4320"/>
                <w:tab w:val="right" w:pos="8640"/>
              </w:tabs>
              <w:snapToGrid w:val="0"/>
            </w:pPr>
            <w:r>
              <w:t>Printed Name of Surety</w:t>
            </w:r>
          </w:p>
        </w:tc>
      </w:tr>
      <w:tr w:rsidR="00E43961" w14:paraId="3BC5FD79" w14:textId="77777777" w:rsidTr="00A35DCA">
        <w:tc>
          <w:tcPr>
            <w:tcW w:w="4248" w:type="dxa"/>
            <w:gridSpan w:val="2"/>
          </w:tcPr>
          <w:p w14:paraId="4B034187" w14:textId="77777777" w:rsidR="00E43961" w:rsidRDefault="00E43961" w:rsidP="00A35DCA">
            <w:pPr>
              <w:tabs>
                <w:tab w:val="center" w:pos="4320"/>
                <w:tab w:val="right" w:pos="8640"/>
              </w:tabs>
              <w:snapToGrid w:val="0"/>
            </w:pPr>
          </w:p>
        </w:tc>
        <w:tc>
          <w:tcPr>
            <w:tcW w:w="1080" w:type="dxa"/>
          </w:tcPr>
          <w:p w14:paraId="56F5C656" w14:textId="77777777" w:rsidR="00E43961" w:rsidRDefault="00E43961" w:rsidP="00A35DCA">
            <w:pPr>
              <w:tabs>
                <w:tab w:val="center" w:pos="4320"/>
                <w:tab w:val="right" w:pos="8640"/>
              </w:tabs>
              <w:snapToGrid w:val="0"/>
            </w:pPr>
          </w:p>
        </w:tc>
        <w:tc>
          <w:tcPr>
            <w:tcW w:w="4248" w:type="dxa"/>
            <w:gridSpan w:val="2"/>
          </w:tcPr>
          <w:p w14:paraId="2DC6B978" w14:textId="77777777" w:rsidR="00E43961" w:rsidRDefault="00E43961" w:rsidP="00A35DCA">
            <w:pPr>
              <w:tabs>
                <w:tab w:val="center" w:pos="4320"/>
                <w:tab w:val="right" w:pos="8640"/>
              </w:tabs>
              <w:snapToGrid w:val="0"/>
            </w:pPr>
          </w:p>
        </w:tc>
      </w:tr>
      <w:tr w:rsidR="00E43961" w14:paraId="0DE3F17C" w14:textId="77777777" w:rsidTr="00A35DCA">
        <w:tc>
          <w:tcPr>
            <w:tcW w:w="4248" w:type="dxa"/>
            <w:gridSpan w:val="2"/>
            <w:tcBorders>
              <w:top w:val="nil"/>
              <w:left w:val="nil"/>
              <w:bottom w:val="single" w:sz="4" w:space="0" w:color="auto"/>
              <w:right w:val="nil"/>
            </w:tcBorders>
          </w:tcPr>
          <w:p w14:paraId="3599CC5F" w14:textId="77777777" w:rsidR="00E43961" w:rsidRDefault="00E43961" w:rsidP="00A35DCA">
            <w:pPr>
              <w:tabs>
                <w:tab w:val="center" w:pos="4320"/>
                <w:tab w:val="right" w:pos="8640"/>
              </w:tabs>
              <w:snapToGrid w:val="0"/>
            </w:pPr>
          </w:p>
        </w:tc>
        <w:tc>
          <w:tcPr>
            <w:tcW w:w="1080" w:type="dxa"/>
          </w:tcPr>
          <w:p w14:paraId="684221F0" w14:textId="77777777" w:rsidR="00E43961" w:rsidRDefault="00E43961" w:rsidP="00A35DCA">
            <w:pPr>
              <w:tabs>
                <w:tab w:val="center" w:pos="4320"/>
                <w:tab w:val="right" w:pos="8640"/>
              </w:tabs>
              <w:snapToGrid w:val="0"/>
            </w:pPr>
          </w:p>
        </w:tc>
        <w:tc>
          <w:tcPr>
            <w:tcW w:w="4248" w:type="dxa"/>
            <w:gridSpan w:val="2"/>
            <w:tcBorders>
              <w:top w:val="nil"/>
              <w:left w:val="nil"/>
              <w:bottom w:val="single" w:sz="4" w:space="0" w:color="auto"/>
              <w:right w:val="nil"/>
            </w:tcBorders>
          </w:tcPr>
          <w:p w14:paraId="4C1CF4B0" w14:textId="77777777" w:rsidR="00E43961" w:rsidRDefault="00E43961" w:rsidP="00A35DCA">
            <w:pPr>
              <w:tabs>
                <w:tab w:val="center" w:pos="4320"/>
                <w:tab w:val="right" w:pos="8640"/>
              </w:tabs>
              <w:snapToGrid w:val="0"/>
            </w:pPr>
          </w:p>
        </w:tc>
      </w:tr>
      <w:tr w:rsidR="00E43961" w14:paraId="3934B136" w14:textId="77777777" w:rsidTr="00A35DCA">
        <w:tc>
          <w:tcPr>
            <w:tcW w:w="4248" w:type="dxa"/>
            <w:gridSpan w:val="2"/>
            <w:tcBorders>
              <w:top w:val="single" w:sz="4" w:space="0" w:color="auto"/>
              <w:left w:val="nil"/>
              <w:bottom w:val="single" w:sz="4" w:space="0" w:color="auto"/>
              <w:right w:val="nil"/>
            </w:tcBorders>
          </w:tcPr>
          <w:p w14:paraId="7CB3EAF3" w14:textId="77777777" w:rsidR="00E43961" w:rsidRDefault="00E43961" w:rsidP="00A35DCA">
            <w:pPr>
              <w:tabs>
                <w:tab w:val="center" w:pos="4320"/>
                <w:tab w:val="right" w:pos="8640"/>
              </w:tabs>
              <w:snapToGrid w:val="0"/>
            </w:pPr>
          </w:p>
        </w:tc>
        <w:tc>
          <w:tcPr>
            <w:tcW w:w="1080" w:type="dxa"/>
          </w:tcPr>
          <w:p w14:paraId="1D49625E" w14:textId="77777777" w:rsidR="00E43961" w:rsidRDefault="00E43961" w:rsidP="00A35DCA">
            <w:pPr>
              <w:tabs>
                <w:tab w:val="center" w:pos="4320"/>
                <w:tab w:val="right" w:pos="8640"/>
              </w:tabs>
              <w:snapToGrid w:val="0"/>
            </w:pPr>
          </w:p>
        </w:tc>
        <w:tc>
          <w:tcPr>
            <w:tcW w:w="4248" w:type="dxa"/>
            <w:gridSpan w:val="2"/>
            <w:tcBorders>
              <w:top w:val="single" w:sz="4" w:space="0" w:color="auto"/>
              <w:left w:val="nil"/>
              <w:bottom w:val="single" w:sz="4" w:space="0" w:color="auto"/>
              <w:right w:val="nil"/>
            </w:tcBorders>
          </w:tcPr>
          <w:p w14:paraId="234F6DD1" w14:textId="77777777" w:rsidR="00E43961" w:rsidRDefault="00E43961" w:rsidP="00A35DCA">
            <w:pPr>
              <w:tabs>
                <w:tab w:val="center" w:pos="4320"/>
                <w:tab w:val="right" w:pos="8640"/>
              </w:tabs>
              <w:snapToGrid w:val="0"/>
            </w:pPr>
          </w:p>
        </w:tc>
      </w:tr>
      <w:tr w:rsidR="00E43961" w14:paraId="28183B68" w14:textId="77777777" w:rsidTr="00A35DCA">
        <w:tc>
          <w:tcPr>
            <w:tcW w:w="4248" w:type="dxa"/>
            <w:gridSpan w:val="2"/>
            <w:tcBorders>
              <w:top w:val="single" w:sz="4" w:space="0" w:color="auto"/>
              <w:left w:val="nil"/>
              <w:bottom w:val="nil"/>
              <w:right w:val="nil"/>
            </w:tcBorders>
          </w:tcPr>
          <w:p w14:paraId="357F26A1" w14:textId="77777777" w:rsidR="00E43961" w:rsidRDefault="00E43961" w:rsidP="00A35DCA">
            <w:pPr>
              <w:tabs>
                <w:tab w:val="center" w:pos="4320"/>
                <w:tab w:val="right" w:pos="8640"/>
              </w:tabs>
              <w:snapToGrid w:val="0"/>
            </w:pPr>
            <w:r>
              <w:t>Physical Address</w:t>
            </w:r>
          </w:p>
        </w:tc>
        <w:tc>
          <w:tcPr>
            <w:tcW w:w="1080" w:type="dxa"/>
          </w:tcPr>
          <w:p w14:paraId="69F9C94D" w14:textId="77777777" w:rsidR="00E43961" w:rsidRDefault="00E43961" w:rsidP="00A35DCA">
            <w:pPr>
              <w:tabs>
                <w:tab w:val="center" w:pos="4320"/>
                <w:tab w:val="right" w:pos="8640"/>
              </w:tabs>
              <w:snapToGrid w:val="0"/>
            </w:pPr>
          </w:p>
        </w:tc>
        <w:tc>
          <w:tcPr>
            <w:tcW w:w="4248" w:type="dxa"/>
            <w:gridSpan w:val="2"/>
            <w:tcBorders>
              <w:top w:val="single" w:sz="4" w:space="0" w:color="auto"/>
              <w:left w:val="nil"/>
              <w:bottom w:val="nil"/>
              <w:right w:val="nil"/>
            </w:tcBorders>
          </w:tcPr>
          <w:p w14:paraId="2EAC6E82" w14:textId="77777777" w:rsidR="00E43961" w:rsidRDefault="00E43961" w:rsidP="00A35DCA">
            <w:pPr>
              <w:tabs>
                <w:tab w:val="center" w:pos="4320"/>
                <w:tab w:val="right" w:pos="8640"/>
              </w:tabs>
              <w:snapToGrid w:val="0"/>
            </w:pPr>
            <w:r>
              <w:t>Physical Address</w:t>
            </w:r>
          </w:p>
        </w:tc>
      </w:tr>
      <w:tr w:rsidR="00E43961" w14:paraId="3BAD9A75" w14:textId="77777777" w:rsidTr="00A35DCA">
        <w:tc>
          <w:tcPr>
            <w:tcW w:w="4248" w:type="dxa"/>
            <w:gridSpan w:val="2"/>
          </w:tcPr>
          <w:p w14:paraId="44ABD7E0" w14:textId="77777777" w:rsidR="00E43961" w:rsidRDefault="00E43961" w:rsidP="00A35DCA">
            <w:pPr>
              <w:tabs>
                <w:tab w:val="center" w:pos="4320"/>
                <w:tab w:val="right" w:pos="8640"/>
              </w:tabs>
              <w:snapToGrid w:val="0"/>
            </w:pPr>
          </w:p>
        </w:tc>
        <w:tc>
          <w:tcPr>
            <w:tcW w:w="1080" w:type="dxa"/>
          </w:tcPr>
          <w:p w14:paraId="0F859713" w14:textId="77777777" w:rsidR="00E43961" w:rsidRDefault="00E43961" w:rsidP="00A35DCA">
            <w:pPr>
              <w:tabs>
                <w:tab w:val="center" w:pos="4320"/>
                <w:tab w:val="right" w:pos="8640"/>
              </w:tabs>
              <w:snapToGrid w:val="0"/>
            </w:pPr>
          </w:p>
        </w:tc>
        <w:tc>
          <w:tcPr>
            <w:tcW w:w="4248" w:type="dxa"/>
            <w:gridSpan w:val="2"/>
          </w:tcPr>
          <w:p w14:paraId="1301808F" w14:textId="77777777" w:rsidR="00E43961" w:rsidRDefault="00E43961" w:rsidP="00A35DCA">
            <w:pPr>
              <w:tabs>
                <w:tab w:val="center" w:pos="4320"/>
                <w:tab w:val="right" w:pos="8640"/>
              </w:tabs>
              <w:snapToGrid w:val="0"/>
            </w:pPr>
          </w:p>
        </w:tc>
      </w:tr>
      <w:tr w:rsidR="00E43961" w14:paraId="68B9B65E" w14:textId="77777777" w:rsidTr="00A35DCA">
        <w:tc>
          <w:tcPr>
            <w:tcW w:w="4248" w:type="dxa"/>
            <w:gridSpan w:val="2"/>
            <w:tcBorders>
              <w:bottom w:val="single" w:sz="4" w:space="0" w:color="auto"/>
            </w:tcBorders>
          </w:tcPr>
          <w:p w14:paraId="0E0B504D" w14:textId="77777777" w:rsidR="00E43961" w:rsidRDefault="00E43961" w:rsidP="00A35DCA">
            <w:pPr>
              <w:tabs>
                <w:tab w:val="center" w:pos="4320"/>
                <w:tab w:val="right" w:pos="8640"/>
              </w:tabs>
              <w:snapToGrid w:val="0"/>
            </w:pPr>
          </w:p>
        </w:tc>
        <w:tc>
          <w:tcPr>
            <w:tcW w:w="1080" w:type="dxa"/>
          </w:tcPr>
          <w:p w14:paraId="63144C9F" w14:textId="77777777" w:rsidR="00E43961" w:rsidRDefault="00E43961" w:rsidP="00A35DCA">
            <w:pPr>
              <w:tabs>
                <w:tab w:val="center" w:pos="4320"/>
                <w:tab w:val="right" w:pos="8640"/>
              </w:tabs>
              <w:snapToGrid w:val="0"/>
            </w:pPr>
          </w:p>
        </w:tc>
        <w:tc>
          <w:tcPr>
            <w:tcW w:w="4248" w:type="dxa"/>
            <w:gridSpan w:val="2"/>
            <w:tcBorders>
              <w:bottom w:val="single" w:sz="4" w:space="0" w:color="auto"/>
            </w:tcBorders>
          </w:tcPr>
          <w:p w14:paraId="1CCC67E0" w14:textId="77777777" w:rsidR="00E43961" w:rsidRDefault="00E43961" w:rsidP="00A35DCA">
            <w:pPr>
              <w:tabs>
                <w:tab w:val="center" w:pos="4320"/>
                <w:tab w:val="right" w:pos="8640"/>
              </w:tabs>
              <w:snapToGrid w:val="0"/>
            </w:pPr>
          </w:p>
        </w:tc>
      </w:tr>
      <w:tr w:rsidR="00E43961" w14:paraId="6E96C6C6" w14:textId="77777777" w:rsidTr="00A35DCA">
        <w:tc>
          <w:tcPr>
            <w:tcW w:w="4248" w:type="dxa"/>
            <w:gridSpan w:val="2"/>
            <w:tcBorders>
              <w:top w:val="single" w:sz="4" w:space="0" w:color="auto"/>
              <w:bottom w:val="single" w:sz="4" w:space="0" w:color="auto"/>
            </w:tcBorders>
          </w:tcPr>
          <w:p w14:paraId="3796249E" w14:textId="77777777" w:rsidR="00E43961" w:rsidRDefault="00E43961" w:rsidP="00A35DCA">
            <w:pPr>
              <w:tabs>
                <w:tab w:val="center" w:pos="4320"/>
                <w:tab w:val="right" w:pos="8640"/>
              </w:tabs>
              <w:snapToGrid w:val="0"/>
            </w:pPr>
          </w:p>
        </w:tc>
        <w:tc>
          <w:tcPr>
            <w:tcW w:w="1080" w:type="dxa"/>
          </w:tcPr>
          <w:p w14:paraId="16078D87" w14:textId="77777777" w:rsidR="00E43961" w:rsidRDefault="00E43961" w:rsidP="00A35DCA">
            <w:pPr>
              <w:tabs>
                <w:tab w:val="center" w:pos="4320"/>
                <w:tab w:val="right" w:pos="8640"/>
              </w:tabs>
              <w:snapToGrid w:val="0"/>
            </w:pPr>
          </w:p>
        </w:tc>
        <w:tc>
          <w:tcPr>
            <w:tcW w:w="4248" w:type="dxa"/>
            <w:gridSpan w:val="2"/>
            <w:tcBorders>
              <w:top w:val="single" w:sz="4" w:space="0" w:color="auto"/>
              <w:bottom w:val="single" w:sz="4" w:space="0" w:color="auto"/>
            </w:tcBorders>
          </w:tcPr>
          <w:p w14:paraId="3ACD3C80" w14:textId="77777777" w:rsidR="00E43961" w:rsidRDefault="00E43961" w:rsidP="00A35DCA">
            <w:pPr>
              <w:tabs>
                <w:tab w:val="center" w:pos="4320"/>
                <w:tab w:val="right" w:pos="8640"/>
              </w:tabs>
              <w:snapToGrid w:val="0"/>
            </w:pPr>
          </w:p>
        </w:tc>
      </w:tr>
      <w:tr w:rsidR="00E43961" w14:paraId="35D4CED4" w14:textId="77777777" w:rsidTr="00A35DCA">
        <w:tc>
          <w:tcPr>
            <w:tcW w:w="4248" w:type="dxa"/>
            <w:gridSpan w:val="2"/>
            <w:tcBorders>
              <w:top w:val="single" w:sz="4" w:space="0" w:color="auto"/>
            </w:tcBorders>
          </w:tcPr>
          <w:p w14:paraId="295496B0" w14:textId="77777777" w:rsidR="00E43961" w:rsidRDefault="00E43961" w:rsidP="00A35DCA">
            <w:pPr>
              <w:tabs>
                <w:tab w:val="center" w:pos="4320"/>
                <w:tab w:val="right" w:pos="8640"/>
              </w:tabs>
              <w:snapToGrid w:val="0"/>
            </w:pPr>
            <w:r>
              <w:t>Mailing Address</w:t>
            </w:r>
          </w:p>
        </w:tc>
        <w:tc>
          <w:tcPr>
            <w:tcW w:w="1080" w:type="dxa"/>
            <w:tcBorders>
              <w:left w:val="nil"/>
            </w:tcBorders>
          </w:tcPr>
          <w:p w14:paraId="2D25A20C" w14:textId="77777777" w:rsidR="00E43961" w:rsidRDefault="00E43961" w:rsidP="00A35DCA">
            <w:pPr>
              <w:tabs>
                <w:tab w:val="center" w:pos="4320"/>
                <w:tab w:val="right" w:pos="8640"/>
              </w:tabs>
              <w:snapToGrid w:val="0"/>
            </w:pPr>
          </w:p>
        </w:tc>
        <w:tc>
          <w:tcPr>
            <w:tcW w:w="4248" w:type="dxa"/>
            <w:gridSpan w:val="2"/>
            <w:tcBorders>
              <w:top w:val="single" w:sz="4" w:space="0" w:color="auto"/>
            </w:tcBorders>
          </w:tcPr>
          <w:p w14:paraId="17C68479" w14:textId="77777777" w:rsidR="00E43961" w:rsidRDefault="00E43961" w:rsidP="00A35DCA">
            <w:pPr>
              <w:tabs>
                <w:tab w:val="center" w:pos="4320"/>
                <w:tab w:val="right" w:pos="8640"/>
              </w:tabs>
              <w:snapToGrid w:val="0"/>
            </w:pPr>
            <w:r>
              <w:t>Mailing Address</w:t>
            </w:r>
          </w:p>
        </w:tc>
      </w:tr>
      <w:tr w:rsidR="00E43961" w14:paraId="5AB4FDE3" w14:textId="77777777" w:rsidTr="00A35DCA">
        <w:tc>
          <w:tcPr>
            <w:tcW w:w="4248" w:type="dxa"/>
            <w:gridSpan w:val="2"/>
          </w:tcPr>
          <w:p w14:paraId="400F6FAF" w14:textId="77777777" w:rsidR="00E43961" w:rsidRDefault="00E43961" w:rsidP="00A35DCA">
            <w:pPr>
              <w:tabs>
                <w:tab w:val="center" w:pos="4320"/>
                <w:tab w:val="right" w:pos="8640"/>
              </w:tabs>
              <w:snapToGrid w:val="0"/>
            </w:pPr>
          </w:p>
        </w:tc>
        <w:tc>
          <w:tcPr>
            <w:tcW w:w="1080" w:type="dxa"/>
            <w:tcBorders>
              <w:left w:val="nil"/>
            </w:tcBorders>
          </w:tcPr>
          <w:p w14:paraId="2B3C7028" w14:textId="77777777" w:rsidR="00E43961" w:rsidRDefault="00E43961" w:rsidP="00A35DCA">
            <w:pPr>
              <w:tabs>
                <w:tab w:val="center" w:pos="4320"/>
                <w:tab w:val="right" w:pos="8640"/>
              </w:tabs>
              <w:snapToGrid w:val="0"/>
            </w:pPr>
          </w:p>
        </w:tc>
        <w:tc>
          <w:tcPr>
            <w:tcW w:w="4248" w:type="dxa"/>
            <w:gridSpan w:val="2"/>
          </w:tcPr>
          <w:p w14:paraId="48A7715E" w14:textId="77777777" w:rsidR="00E43961" w:rsidRDefault="00E43961" w:rsidP="00A35DCA">
            <w:pPr>
              <w:tabs>
                <w:tab w:val="center" w:pos="4320"/>
                <w:tab w:val="right" w:pos="8640"/>
              </w:tabs>
              <w:snapToGrid w:val="0"/>
            </w:pPr>
          </w:p>
        </w:tc>
      </w:tr>
      <w:tr w:rsidR="00E43961" w14:paraId="258D9C8D" w14:textId="77777777" w:rsidTr="00A35DCA">
        <w:tc>
          <w:tcPr>
            <w:tcW w:w="4248" w:type="dxa"/>
            <w:gridSpan w:val="2"/>
            <w:tcBorders>
              <w:bottom w:val="single" w:sz="4" w:space="0" w:color="auto"/>
            </w:tcBorders>
          </w:tcPr>
          <w:p w14:paraId="6C7CC607" w14:textId="77777777" w:rsidR="00E43961" w:rsidRDefault="00E43961" w:rsidP="00A35DCA">
            <w:pPr>
              <w:tabs>
                <w:tab w:val="center" w:pos="4320"/>
                <w:tab w:val="right" w:pos="8640"/>
              </w:tabs>
              <w:snapToGrid w:val="0"/>
            </w:pPr>
          </w:p>
        </w:tc>
        <w:tc>
          <w:tcPr>
            <w:tcW w:w="1080" w:type="dxa"/>
            <w:tcBorders>
              <w:left w:val="nil"/>
            </w:tcBorders>
          </w:tcPr>
          <w:p w14:paraId="09C5EF36" w14:textId="77777777" w:rsidR="00E43961" w:rsidRDefault="00E43961" w:rsidP="00A35DCA">
            <w:pPr>
              <w:tabs>
                <w:tab w:val="center" w:pos="4320"/>
                <w:tab w:val="right" w:pos="8640"/>
              </w:tabs>
              <w:snapToGrid w:val="0"/>
            </w:pPr>
          </w:p>
        </w:tc>
        <w:tc>
          <w:tcPr>
            <w:tcW w:w="4248" w:type="dxa"/>
            <w:gridSpan w:val="2"/>
            <w:tcBorders>
              <w:bottom w:val="single" w:sz="4" w:space="0" w:color="auto"/>
            </w:tcBorders>
          </w:tcPr>
          <w:p w14:paraId="0976970E" w14:textId="77777777" w:rsidR="00E43961" w:rsidRDefault="00E43961" w:rsidP="00A35DCA">
            <w:pPr>
              <w:tabs>
                <w:tab w:val="center" w:pos="4320"/>
                <w:tab w:val="right" w:pos="8640"/>
              </w:tabs>
              <w:snapToGrid w:val="0"/>
            </w:pPr>
          </w:p>
        </w:tc>
      </w:tr>
      <w:tr w:rsidR="00E43961" w14:paraId="33096005" w14:textId="77777777" w:rsidTr="00A35DCA">
        <w:tc>
          <w:tcPr>
            <w:tcW w:w="4248" w:type="dxa"/>
            <w:gridSpan w:val="2"/>
            <w:tcBorders>
              <w:top w:val="single" w:sz="4" w:space="0" w:color="auto"/>
            </w:tcBorders>
          </w:tcPr>
          <w:p w14:paraId="44BB83FF" w14:textId="77777777" w:rsidR="00E43961" w:rsidRDefault="00E43961" w:rsidP="00A35DCA">
            <w:pPr>
              <w:tabs>
                <w:tab w:val="center" w:pos="4320"/>
                <w:tab w:val="right" w:pos="8640"/>
              </w:tabs>
              <w:snapToGrid w:val="0"/>
            </w:pPr>
            <w:r>
              <w:t>Telephone Number</w:t>
            </w:r>
          </w:p>
        </w:tc>
        <w:tc>
          <w:tcPr>
            <w:tcW w:w="1080" w:type="dxa"/>
          </w:tcPr>
          <w:p w14:paraId="68C39F02" w14:textId="77777777" w:rsidR="00E43961" w:rsidRDefault="00E43961" w:rsidP="00A35DCA">
            <w:pPr>
              <w:tabs>
                <w:tab w:val="center" w:pos="4320"/>
                <w:tab w:val="right" w:pos="8640"/>
              </w:tabs>
              <w:snapToGrid w:val="0"/>
            </w:pPr>
          </w:p>
        </w:tc>
        <w:tc>
          <w:tcPr>
            <w:tcW w:w="4248" w:type="dxa"/>
            <w:gridSpan w:val="2"/>
            <w:tcBorders>
              <w:top w:val="single" w:sz="4" w:space="0" w:color="auto"/>
            </w:tcBorders>
          </w:tcPr>
          <w:p w14:paraId="33B7F39B" w14:textId="77777777" w:rsidR="00E43961" w:rsidRDefault="00E43961" w:rsidP="00A35DCA">
            <w:pPr>
              <w:tabs>
                <w:tab w:val="center" w:pos="4320"/>
                <w:tab w:val="right" w:pos="8640"/>
              </w:tabs>
              <w:snapToGrid w:val="0"/>
            </w:pPr>
            <w:r>
              <w:t>Telephone Number</w:t>
            </w:r>
          </w:p>
        </w:tc>
      </w:tr>
      <w:tr w:rsidR="00E43961" w14:paraId="453AB1B5" w14:textId="77777777" w:rsidTr="00A35DCA">
        <w:tc>
          <w:tcPr>
            <w:tcW w:w="4248" w:type="dxa"/>
            <w:gridSpan w:val="2"/>
          </w:tcPr>
          <w:p w14:paraId="09B56A13" w14:textId="77777777" w:rsidR="00E43961" w:rsidRDefault="00E43961" w:rsidP="00A35DCA">
            <w:pPr>
              <w:tabs>
                <w:tab w:val="center" w:pos="4320"/>
                <w:tab w:val="right" w:pos="8640"/>
              </w:tabs>
              <w:snapToGrid w:val="0"/>
            </w:pPr>
          </w:p>
        </w:tc>
        <w:tc>
          <w:tcPr>
            <w:tcW w:w="1080" w:type="dxa"/>
          </w:tcPr>
          <w:p w14:paraId="0FB30E9B" w14:textId="77777777" w:rsidR="00E43961" w:rsidRDefault="00E43961" w:rsidP="00A35DCA">
            <w:pPr>
              <w:tabs>
                <w:tab w:val="center" w:pos="4320"/>
                <w:tab w:val="right" w:pos="8640"/>
              </w:tabs>
              <w:snapToGrid w:val="0"/>
            </w:pPr>
          </w:p>
        </w:tc>
        <w:tc>
          <w:tcPr>
            <w:tcW w:w="4248" w:type="dxa"/>
            <w:gridSpan w:val="2"/>
          </w:tcPr>
          <w:p w14:paraId="63441085" w14:textId="77777777" w:rsidR="00E43961" w:rsidRDefault="00E43961" w:rsidP="00A35DCA">
            <w:pPr>
              <w:tabs>
                <w:tab w:val="center" w:pos="4320"/>
                <w:tab w:val="right" w:pos="8640"/>
              </w:tabs>
              <w:snapToGrid w:val="0"/>
            </w:pPr>
          </w:p>
        </w:tc>
      </w:tr>
      <w:tr w:rsidR="00E43961" w14:paraId="65A73FEC" w14:textId="77777777" w:rsidTr="00A35DCA">
        <w:tc>
          <w:tcPr>
            <w:tcW w:w="4248" w:type="dxa"/>
            <w:gridSpan w:val="2"/>
          </w:tcPr>
          <w:p w14:paraId="77C03C1A" w14:textId="77777777" w:rsidR="00E43961" w:rsidRDefault="00E43961" w:rsidP="00A35DCA">
            <w:pPr>
              <w:tabs>
                <w:tab w:val="center" w:pos="4320"/>
                <w:tab w:val="right" w:pos="8640"/>
              </w:tabs>
              <w:snapToGrid w:val="0"/>
            </w:pPr>
          </w:p>
        </w:tc>
        <w:tc>
          <w:tcPr>
            <w:tcW w:w="1080" w:type="dxa"/>
          </w:tcPr>
          <w:p w14:paraId="24CE9900" w14:textId="77777777" w:rsidR="00E43961" w:rsidRDefault="00E43961" w:rsidP="00A35DCA">
            <w:pPr>
              <w:tabs>
                <w:tab w:val="center" w:pos="4320"/>
                <w:tab w:val="right" w:pos="8640"/>
              </w:tabs>
              <w:snapToGrid w:val="0"/>
            </w:pPr>
          </w:p>
        </w:tc>
        <w:tc>
          <w:tcPr>
            <w:tcW w:w="4248" w:type="dxa"/>
            <w:gridSpan w:val="2"/>
          </w:tcPr>
          <w:p w14:paraId="24D049AD" w14:textId="77777777" w:rsidR="00E43961" w:rsidRDefault="00E43961" w:rsidP="00A35DCA">
            <w:pPr>
              <w:tabs>
                <w:tab w:val="center" w:pos="4320"/>
                <w:tab w:val="right" w:pos="8640"/>
              </w:tabs>
              <w:snapToGrid w:val="0"/>
            </w:pPr>
          </w:p>
        </w:tc>
      </w:tr>
      <w:tr w:rsidR="00E43961" w:rsidRPr="00A35DCA" w14:paraId="2AB8D488" w14:textId="77777777" w:rsidTr="00A35DCA">
        <w:tc>
          <w:tcPr>
            <w:tcW w:w="4248" w:type="dxa"/>
            <w:gridSpan w:val="2"/>
            <w:tcBorders>
              <w:top w:val="nil"/>
              <w:left w:val="nil"/>
              <w:bottom w:val="single" w:sz="4" w:space="0" w:color="auto"/>
              <w:right w:val="nil"/>
            </w:tcBorders>
          </w:tcPr>
          <w:p w14:paraId="5C4C24E9" w14:textId="77777777" w:rsidR="00E43961" w:rsidRPr="00A35DCA" w:rsidRDefault="00E43961" w:rsidP="00A35DCA">
            <w:pPr>
              <w:tabs>
                <w:tab w:val="center" w:pos="4320"/>
                <w:tab w:val="right" w:pos="8640"/>
              </w:tabs>
              <w:snapToGrid w:val="0"/>
              <w:rPr>
                <w:b/>
              </w:rPr>
            </w:pPr>
            <w:r w:rsidRPr="00A35DCA">
              <w:rPr>
                <w:b/>
              </w:rPr>
              <w:t>By:</w:t>
            </w:r>
          </w:p>
        </w:tc>
        <w:tc>
          <w:tcPr>
            <w:tcW w:w="1080" w:type="dxa"/>
          </w:tcPr>
          <w:p w14:paraId="7030F939" w14:textId="77777777" w:rsidR="00E43961" w:rsidRDefault="00E43961" w:rsidP="00A35DCA">
            <w:pPr>
              <w:tabs>
                <w:tab w:val="center" w:pos="4320"/>
                <w:tab w:val="right" w:pos="8640"/>
              </w:tabs>
              <w:snapToGrid w:val="0"/>
            </w:pPr>
          </w:p>
        </w:tc>
        <w:tc>
          <w:tcPr>
            <w:tcW w:w="4248" w:type="dxa"/>
            <w:gridSpan w:val="2"/>
            <w:tcBorders>
              <w:top w:val="nil"/>
              <w:left w:val="nil"/>
              <w:bottom w:val="single" w:sz="4" w:space="0" w:color="auto"/>
              <w:right w:val="nil"/>
            </w:tcBorders>
          </w:tcPr>
          <w:p w14:paraId="21D60635" w14:textId="77777777" w:rsidR="00E43961" w:rsidRPr="00A35DCA" w:rsidRDefault="00E43961" w:rsidP="00A35DCA">
            <w:pPr>
              <w:tabs>
                <w:tab w:val="center" w:pos="4320"/>
                <w:tab w:val="right" w:pos="8640"/>
              </w:tabs>
              <w:snapToGrid w:val="0"/>
              <w:rPr>
                <w:b/>
              </w:rPr>
            </w:pPr>
            <w:r w:rsidRPr="00A35DCA">
              <w:rPr>
                <w:b/>
              </w:rPr>
              <w:t>By:</w:t>
            </w:r>
          </w:p>
        </w:tc>
      </w:tr>
      <w:tr w:rsidR="00E43961" w14:paraId="39F5C739" w14:textId="77777777" w:rsidTr="00A35DCA">
        <w:tc>
          <w:tcPr>
            <w:tcW w:w="4248" w:type="dxa"/>
            <w:gridSpan w:val="2"/>
            <w:tcBorders>
              <w:top w:val="single" w:sz="4" w:space="0" w:color="auto"/>
              <w:left w:val="nil"/>
              <w:bottom w:val="nil"/>
              <w:right w:val="nil"/>
            </w:tcBorders>
          </w:tcPr>
          <w:p w14:paraId="0FBE1E81" w14:textId="77777777" w:rsidR="00E43961" w:rsidRDefault="00E43961" w:rsidP="00A35DCA">
            <w:pPr>
              <w:tabs>
                <w:tab w:val="center" w:pos="4320"/>
                <w:tab w:val="right" w:pos="8640"/>
              </w:tabs>
              <w:snapToGrid w:val="0"/>
            </w:pPr>
            <w:r>
              <w:t>Signature</w:t>
            </w:r>
          </w:p>
        </w:tc>
        <w:tc>
          <w:tcPr>
            <w:tcW w:w="1080" w:type="dxa"/>
          </w:tcPr>
          <w:p w14:paraId="0BA4FE14" w14:textId="77777777" w:rsidR="00E43961" w:rsidRDefault="00E43961" w:rsidP="00A35DCA">
            <w:pPr>
              <w:tabs>
                <w:tab w:val="center" w:pos="4320"/>
                <w:tab w:val="right" w:pos="8640"/>
              </w:tabs>
              <w:snapToGrid w:val="0"/>
            </w:pPr>
          </w:p>
        </w:tc>
        <w:tc>
          <w:tcPr>
            <w:tcW w:w="4248" w:type="dxa"/>
            <w:gridSpan w:val="2"/>
            <w:tcBorders>
              <w:top w:val="single" w:sz="4" w:space="0" w:color="auto"/>
              <w:left w:val="nil"/>
              <w:bottom w:val="nil"/>
              <w:right w:val="nil"/>
            </w:tcBorders>
          </w:tcPr>
          <w:p w14:paraId="53B3F61E" w14:textId="77777777" w:rsidR="00E43961" w:rsidRDefault="00E43961" w:rsidP="00A35DCA">
            <w:pPr>
              <w:tabs>
                <w:tab w:val="center" w:pos="4320"/>
                <w:tab w:val="right" w:pos="8640"/>
              </w:tabs>
              <w:snapToGrid w:val="0"/>
            </w:pPr>
            <w:r>
              <w:t>Signature</w:t>
            </w:r>
          </w:p>
        </w:tc>
      </w:tr>
      <w:tr w:rsidR="00E43961" w14:paraId="6ECD9F2D" w14:textId="77777777" w:rsidTr="00A35DCA">
        <w:tc>
          <w:tcPr>
            <w:tcW w:w="4248" w:type="dxa"/>
            <w:gridSpan w:val="2"/>
            <w:tcBorders>
              <w:top w:val="nil"/>
              <w:left w:val="nil"/>
              <w:bottom w:val="single" w:sz="4" w:space="0" w:color="auto"/>
              <w:right w:val="nil"/>
            </w:tcBorders>
          </w:tcPr>
          <w:p w14:paraId="24E8A5E2" w14:textId="77777777" w:rsidR="00E43961" w:rsidRDefault="00E43961" w:rsidP="00A35DCA">
            <w:pPr>
              <w:tabs>
                <w:tab w:val="center" w:pos="4320"/>
                <w:tab w:val="right" w:pos="8640"/>
              </w:tabs>
              <w:snapToGrid w:val="0"/>
            </w:pPr>
          </w:p>
        </w:tc>
        <w:tc>
          <w:tcPr>
            <w:tcW w:w="1080" w:type="dxa"/>
          </w:tcPr>
          <w:p w14:paraId="0C309038" w14:textId="77777777" w:rsidR="00E43961" w:rsidRDefault="00E43961" w:rsidP="00A35DCA">
            <w:pPr>
              <w:tabs>
                <w:tab w:val="center" w:pos="4320"/>
                <w:tab w:val="right" w:pos="8640"/>
              </w:tabs>
              <w:snapToGrid w:val="0"/>
            </w:pPr>
          </w:p>
        </w:tc>
        <w:tc>
          <w:tcPr>
            <w:tcW w:w="4248" w:type="dxa"/>
            <w:gridSpan w:val="2"/>
            <w:tcBorders>
              <w:top w:val="nil"/>
              <w:left w:val="nil"/>
              <w:bottom w:val="single" w:sz="4" w:space="0" w:color="auto"/>
              <w:right w:val="nil"/>
            </w:tcBorders>
          </w:tcPr>
          <w:p w14:paraId="3E1961E7" w14:textId="77777777" w:rsidR="00E43961" w:rsidRDefault="00E43961" w:rsidP="00A35DCA">
            <w:pPr>
              <w:tabs>
                <w:tab w:val="center" w:pos="4320"/>
                <w:tab w:val="right" w:pos="8640"/>
              </w:tabs>
              <w:snapToGrid w:val="0"/>
            </w:pPr>
          </w:p>
        </w:tc>
      </w:tr>
      <w:tr w:rsidR="00E43961" w14:paraId="6AD97897" w14:textId="77777777" w:rsidTr="00A35DCA">
        <w:tc>
          <w:tcPr>
            <w:tcW w:w="4248" w:type="dxa"/>
            <w:gridSpan w:val="2"/>
            <w:tcBorders>
              <w:top w:val="single" w:sz="4" w:space="0" w:color="auto"/>
              <w:left w:val="nil"/>
              <w:right w:val="nil"/>
            </w:tcBorders>
          </w:tcPr>
          <w:p w14:paraId="61606D64" w14:textId="77777777" w:rsidR="00E43961" w:rsidRDefault="00E43961" w:rsidP="00A35DCA">
            <w:pPr>
              <w:tabs>
                <w:tab w:val="center" w:pos="4320"/>
                <w:tab w:val="right" w:pos="8640"/>
              </w:tabs>
              <w:snapToGrid w:val="0"/>
            </w:pPr>
            <w:r>
              <w:t>Title</w:t>
            </w:r>
          </w:p>
        </w:tc>
        <w:tc>
          <w:tcPr>
            <w:tcW w:w="1080" w:type="dxa"/>
          </w:tcPr>
          <w:p w14:paraId="4B5192D5" w14:textId="77777777" w:rsidR="00E43961" w:rsidRDefault="00E43961" w:rsidP="00A35DCA">
            <w:pPr>
              <w:tabs>
                <w:tab w:val="center" w:pos="4320"/>
                <w:tab w:val="right" w:pos="8640"/>
              </w:tabs>
              <w:snapToGrid w:val="0"/>
            </w:pPr>
          </w:p>
        </w:tc>
        <w:tc>
          <w:tcPr>
            <w:tcW w:w="4248" w:type="dxa"/>
            <w:gridSpan w:val="2"/>
          </w:tcPr>
          <w:p w14:paraId="137AD8BD" w14:textId="77777777" w:rsidR="00E43961" w:rsidRDefault="00E43961" w:rsidP="00A35DCA">
            <w:pPr>
              <w:tabs>
                <w:tab w:val="center" w:pos="4320"/>
                <w:tab w:val="right" w:pos="8640"/>
              </w:tabs>
              <w:snapToGrid w:val="0"/>
            </w:pPr>
            <w:r>
              <w:t>Title</w:t>
            </w:r>
          </w:p>
        </w:tc>
      </w:tr>
      <w:tr w:rsidR="00E43961" w14:paraId="11061CF8" w14:textId="77777777" w:rsidTr="00A35DCA">
        <w:tc>
          <w:tcPr>
            <w:tcW w:w="4248" w:type="dxa"/>
            <w:gridSpan w:val="2"/>
            <w:tcBorders>
              <w:left w:val="nil"/>
              <w:bottom w:val="nil"/>
              <w:right w:val="nil"/>
            </w:tcBorders>
          </w:tcPr>
          <w:p w14:paraId="33F41FF5" w14:textId="77777777" w:rsidR="00E43961" w:rsidRDefault="00E43961" w:rsidP="00A35DCA">
            <w:pPr>
              <w:tabs>
                <w:tab w:val="center" w:pos="4320"/>
                <w:tab w:val="right" w:pos="8640"/>
              </w:tabs>
              <w:snapToGrid w:val="0"/>
            </w:pPr>
          </w:p>
        </w:tc>
        <w:tc>
          <w:tcPr>
            <w:tcW w:w="1080" w:type="dxa"/>
          </w:tcPr>
          <w:p w14:paraId="377AD172" w14:textId="77777777" w:rsidR="00E43961" w:rsidRDefault="00E43961" w:rsidP="00A35DCA">
            <w:pPr>
              <w:tabs>
                <w:tab w:val="center" w:pos="4320"/>
                <w:tab w:val="right" w:pos="8640"/>
              </w:tabs>
              <w:snapToGrid w:val="0"/>
            </w:pPr>
          </w:p>
        </w:tc>
        <w:tc>
          <w:tcPr>
            <w:tcW w:w="4248" w:type="dxa"/>
            <w:gridSpan w:val="2"/>
          </w:tcPr>
          <w:p w14:paraId="7DC1DB47" w14:textId="77777777" w:rsidR="00E43961" w:rsidRDefault="00E43961" w:rsidP="00A35DCA">
            <w:pPr>
              <w:tabs>
                <w:tab w:val="center" w:pos="4320"/>
                <w:tab w:val="right" w:pos="8640"/>
              </w:tabs>
              <w:snapToGrid w:val="0"/>
            </w:pPr>
          </w:p>
        </w:tc>
      </w:tr>
      <w:tr w:rsidR="00E43961" w:rsidRPr="00A35DCA" w14:paraId="32DD839A" w14:textId="77777777" w:rsidTr="00A35DCA">
        <w:tc>
          <w:tcPr>
            <w:tcW w:w="4248" w:type="dxa"/>
            <w:gridSpan w:val="2"/>
          </w:tcPr>
          <w:p w14:paraId="32921868" w14:textId="77777777" w:rsidR="00E43961" w:rsidRDefault="00E43961" w:rsidP="00A35DCA">
            <w:pPr>
              <w:tabs>
                <w:tab w:val="center" w:pos="4320"/>
                <w:tab w:val="right" w:pos="8640"/>
              </w:tabs>
              <w:snapToGrid w:val="0"/>
            </w:pPr>
          </w:p>
        </w:tc>
        <w:tc>
          <w:tcPr>
            <w:tcW w:w="1080" w:type="dxa"/>
          </w:tcPr>
          <w:p w14:paraId="29BF1E1B" w14:textId="77777777" w:rsidR="00E43961" w:rsidRDefault="00E43961" w:rsidP="00A35DCA">
            <w:pPr>
              <w:tabs>
                <w:tab w:val="center" w:pos="4320"/>
                <w:tab w:val="right" w:pos="8640"/>
              </w:tabs>
              <w:snapToGrid w:val="0"/>
            </w:pPr>
          </w:p>
        </w:tc>
        <w:tc>
          <w:tcPr>
            <w:tcW w:w="4248" w:type="dxa"/>
            <w:gridSpan w:val="2"/>
          </w:tcPr>
          <w:p w14:paraId="23F2C0DC" w14:textId="77777777" w:rsidR="00E718F7" w:rsidRPr="00A35DCA" w:rsidRDefault="00E43961" w:rsidP="00685B27">
            <w:pPr>
              <w:tabs>
                <w:tab w:val="center" w:pos="4320"/>
                <w:tab w:val="right" w:pos="8640"/>
              </w:tabs>
              <w:rPr>
                <w:caps/>
              </w:rPr>
            </w:pPr>
            <w:r w:rsidRPr="00A35DCA">
              <w:rPr>
                <w:caps/>
              </w:rPr>
              <w:t>Surety’s Seal:</w:t>
            </w:r>
          </w:p>
        </w:tc>
      </w:tr>
    </w:tbl>
    <w:p w14:paraId="770E6FF4" w14:textId="77777777" w:rsidR="00D47C1D" w:rsidRDefault="00D47C1D" w:rsidP="00515C55"/>
    <w:p w14:paraId="7FE9C8A4" w14:textId="77777777" w:rsidR="00A41803" w:rsidRDefault="00A41803" w:rsidP="00515C55"/>
    <w:p w14:paraId="46C33616" w14:textId="77777777" w:rsidR="00D47C1D" w:rsidRDefault="00D47C1D" w:rsidP="00D47C1D">
      <w:pPr>
        <w:jc w:val="center"/>
        <w:rPr>
          <w:b/>
        </w:rPr>
      </w:pPr>
      <w:r>
        <w:rPr>
          <w:b/>
        </w:rPr>
        <w:t>***** NOTE *****</w:t>
      </w:r>
    </w:p>
    <w:p w14:paraId="49FEC33B" w14:textId="77777777" w:rsidR="00D47C1D" w:rsidRPr="00E43961" w:rsidRDefault="00D47C1D" w:rsidP="00D47C1D"/>
    <w:p w14:paraId="4D949516" w14:textId="77777777" w:rsidR="00D47C1D" w:rsidRDefault="00D47C1D" w:rsidP="00D47C1D">
      <w:pPr>
        <w:rPr>
          <w:b/>
        </w:rPr>
      </w:pPr>
      <w:r w:rsidRPr="00350A44">
        <w:rPr>
          <w:b/>
        </w:rPr>
        <w:t xml:space="preserve">If signed by an Attorney-in-Fact a copy of the Power </w:t>
      </w:r>
      <w:r>
        <w:rPr>
          <w:b/>
        </w:rPr>
        <w:t>of Attorney shall be attached, or</w:t>
      </w:r>
    </w:p>
    <w:p w14:paraId="582840FC" w14:textId="77777777" w:rsidR="00D47C1D" w:rsidRPr="00E43961" w:rsidRDefault="00D47C1D" w:rsidP="00D47C1D"/>
    <w:p w14:paraId="1B51F524" w14:textId="77777777" w:rsidR="00D47C1D" w:rsidRDefault="00D47C1D" w:rsidP="00BF036D">
      <w:pPr>
        <w:rPr>
          <w:b/>
        </w:rPr>
      </w:pPr>
      <w:r w:rsidRPr="00350A44">
        <w:rPr>
          <w:b/>
        </w:rPr>
        <w:t>If signed by an officer of the Surety Company a certified extract from the by-laws showing that this person has authority to sign</w:t>
      </w:r>
      <w:r w:rsidR="00E43961">
        <w:rPr>
          <w:b/>
        </w:rPr>
        <w:t xml:space="preserve"> obligation shall be attached.</w:t>
      </w:r>
    </w:p>
    <w:p w14:paraId="323627A4" w14:textId="77777777" w:rsidR="008E3A46" w:rsidRDefault="00E43961" w:rsidP="00F00193">
      <w:pPr>
        <w:pStyle w:val="Heading1"/>
        <w:tabs>
          <w:tab w:val="num" w:pos="2160"/>
        </w:tabs>
        <w:spacing w:before="240" w:after="60"/>
        <w:ind w:left="450"/>
      </w:pPr>
      <w:r>
        <w:rPr>
          <w:rFonts w:ascii="Times New Roman" w:hAnsi="Times New Roman"/>
          <w:kern w:val="0"/>
          <w:sz w:val="24"/>
          <w:szCs w:val="20"/>
        </w:rPr>
        <w:br w:type="page"/>
      </w:r>
      <w:bookmarkStart w:id="255" w:name="_Toc31357811"/>
      <w:bookmarkStart w:id="256" w:name="_Toc56076761"/>
      <w:bookmarkStart w:id="257" w:name="_Toc56086107"/>
      <w:bookmarkStart w:id="258" w:name="_Toc56086188"/>
      <w:r w:rsidR="00A41D27" w:rsidRPr="007E4992">
        <w:lastRenderedPageBreak/>
        <w:t>Payment Bond</w:t>
      </w:r>
      <w:r w:rsidR="000B01D5" w:rsidRPr="007E4992">
        <w:t xml:space="preserve"> Only</w:t>
      </w:r>
      <w:bookmarkEnd w:id="255"/>
      <w:bookmarkEnd w:id="256"/>
      <w:bookmarkEnd w:id="257"/>
      <w:bookmarkEnd w:id="258"/>
    </w:p>
    <w:p w14:paraId="629B95F1" w14:textId="77777777" w:rsidR="008E3A46" w:rsidRPr="008E3A46" w:rsidRDefault="008E3A46" w:rsidP="008E3A46">
      <w:pPr>
        <w:jc w:val="center"/>
        <w:rPr>
          <w:b/>
          <w:sz w:val="28"/>
          <w:szCs w:val="28"/>
        </w:rPr>
      </w:pPr>
      <w:r w:rsidRPr="008E3A46">
        <w:rPr>
          <w:b/>
          <w:sz w:val="28"/>
          <w:szCs w:val="28"/>
        </w:rPr>
        <w:t xml:space="preserve">Check Here if this Section is NOT Used </w:t>
      </w:r>
      <w:sdt>
        <w:sdtPr>
          <w:rPr>
            <w:b/>
            <w:sz w:val="28"/>
            <w:szCs w:val="28"/>
          </w:rPr>
          <w:id w:val="-1254974485"/>
          <w14:checkbox>
            <w14:checked w14:val="0"/>
            <w14:checkedState w14:val="2612" w14:font="MS Gothic"/>
            <w14:uncheckedState w14:val="2610" w14:font="MS Gothic"/>
          </w14:checkbox>
        </w:sdtPr>
        <w:sdtContent>
          <w:r w:rsidR="00A66D28">
            <w:rPr>
              <w:rFonts w:ascii="MS Gothic" w:eastAsia="MS Gothic" w:hAnsi="MS Gothic" w:hint="eastAsia"/>
              <w:b/>
              <w:sz w:val="28"/>
              <w:szCs w:val="28"/>
            </w:rPr>
            <w:t>☐</w:t>
          </w:r>
        </w:sdtContent>
      </w:sdt>
    </w:p>
    <w:p w14:paraId="05D436D1" w14:textId="77777777" w:rsidR="00E43961" w:rsidRDefault="00E43961" w:rsidP="00E43961"/>
    <w:tbl>
      <w:tblPr>
        <w:tblW w:w="9360" w:type="dxa"/>
        <w:tblInd w:w="108" w:type="dxa"/>
        <w:tblLook w:val="01E0" w:firstRow="1" w:lastRow="1" w:firstColumn="1" w:lastColumn="1" w:noHBand="0" w:noVBand="0"/>
      </w:tblPr>
      <w:tblGrid>
        <w:gridCol w:w="2822"/>
        <w:gridCol w:w="418"/>
        <w:gridCol w:w="6120"/>
      </w:tblGrid>
      <w:tr w:rsidR="00E43961" w:rsidRPr="00A35DCA" w14:paraId="59E20426" w14:textId="77777777" w:rsidTr="00A35DCA">
        <w:tc>
          <w:tcPr>
            <w:tcW w:w="2822" w:type="dxa"/>
          </w:tcPr>
          <w:p w14:paraId="3947917F" w14:textId="77777777" w:rsidR="00E43961" w:rsidRPr="006B7D8E" w:rsidRDefault="00E43961" w:rsidP="00A35DCA">
            <w:pPr>
              <w:tabs>
                <w:tab w:val="center" w:pos="4320"/>
                <w:tab w:val="right" w:pos="8640"/>
              </w:tabs>
            </w:pPr>
            <w:r w:rsidRPr="006B7D8E">
              <w:t xml:space="preserve">THE STATE OF </w:t>
            </w:r>
            <w:smartTag w:uri="urn:schemas-microsoft-com:office:smarttags" w:element="place">
              <w:smartTag w:uri="urn:schemas-microsoft-com:office:smarttags" w:element="State">
                <w:r w:rsidRPr="006B7D8E">
                  <w:t>TEXAS</w:t>
                </w:r>
              </w:smartTag>
            </w:smartTag>
          </w:p>
        </w:tc>
        <w:tc>
          <w:tcPr>
            <w:tcW w:w="418" w:type="dxa"/>
          </w:tcPr>
          <w:p w14:paraId="09A57701" w14:textId="77777777" w:rsidR="00E43961" w:rsidRPr="006B7D8E" w:rsidRDefault="00E43961" w:rsidP="00A35DCA">
            <w:pPr>
              <w:tabs>
                <w:tab w:val="center" w:pos="4320"/>
                <w:tab w:val="right" w:pos="8640"/>
              </w:tabs>
              <w:jc w:val="center"/>
            </w:pPr>
            <w:r w:rsidRPr="006B7D8E">
              <w:t>§</w:t>
            </w:r>
          </w:p>
        </w:tc>
        <w:tc>
          <w:tcPr>
            <w:tcW w:w="6120" w:type="dxa"/>
          </w:tcPr>
          <w:p w14:paraId="2BD307E1" w14:textId="77777777" w:rsidR="00E43961" w:rsidRPr="00A35DCA" w:rsidRDefault="00E43961" w:rsidP="00A35DCA">
            <w:pPr>
              <w:tabs>
                <w:tab w:val="center" w:pos="4320"/>
                <w:tab w:val="right" w:pos="8640"/>
              </w:tabs>
              <w:jc w:val="center"/>
              <w:rPr>
                <w:b/>
                <w:caps/>
              </w:rPr>
            </w:pPr>
            <w:r w:rsidRPr="00A35DCA">
              <w:rPr>
                <w:rFonts w:ascii="Times New Roman Bold" w:hAnsi="Times New Roman Bold"/>
                <w:b/>
                <w:caps/>
              </w:rPr>
              <w:t>Payment Bond</w:t>
            </w:r>
          </w:p>
        </w:tc>
      </w:tr>
      <w:tr w:rsidR="00E43961" w:rsidRPr="00A35DCA" w14:paraId="471AED3C" w14:textId="77777777" w:rsidTr="00A35DCA">
        <w:trPr>
          <w:trHeight w:val="270"/>
        </w:trPr>
        <w:tc>
          <w:tcPr>
            <w:tcW w:w="2822" w:type="dxa"/>
          </w:tcPr>
          <w:p w14:paraId="4EC61599" w14:textId="77777777" w:rsidR="00E43961" w:rsidRPr="006B7D8E" w:rsidRDefault="00E43961" w:rsidP="00A35DCA">
            <w:pPr>
              <w:tabs>
                <w:tab w:val="center" w:pos="4320"/>
                <w:tab w:val="right" w:pos="8640"/>
              </w:tabs>
            </w:pPr>
          </w:p>
        </w:tc>
        <w:tc>
          <w:tcPr>
            <w:tcW w:w="418" w:type="dxa"/>
          </w:tcPr>
          <w:p w14:paraId="203768B9" w14:textId="77777777" w:rsidR="00E43961" w:rsidRPr="006B7D8E" w:rsidRDefault="00AC5A30" w:rsidP="00A35DCA">
            <w:pPr>
              <w:tabs>
                <w:tab w:val="center" w:pos="4320"/>
                <w:tab w:val="right" w:pos="8640"/>
              </w:tabs>
              <w:jc w:val="center"/>
            </w:pPr>
            <w:r w:rsidRPr="006B7D8E">
              <w:t>§</w:t>
            </w:r>
          </w:p>
        </w:tc>
        <w:tc>
          <w:tcPr>
            <w:tcW w:w="6120" w:type="dxa"/>
          </w:tcPr>
          <w:p w14:paraId="08B94865" w14:textId="77777777" w:rsidR="00E43961" w:rsidRPr="00A35DCA" w:rsidRDefault="00E43961" w:rsidP="00A35DCA">
            <w:pPr>
              <w:tabs>
                <w:tab w:val="center" w:pos="4320"/>
                <w:tab w:val="right" w:pos="8640"/>
              </w:tabs>
              <w:jc w:val="center"/>
              <w:rPr>
                <w:b/>
                <w:caps/>
              </w:rPr>
            </w:pPr>
          </w:p>
        </w:tc>
      </w:tr>
      <w:tr w:rsidR="00E43961" w:rsidRPr="00A35DCA" w14:paraId="1285DB49" w14:textId="77777777" w:rsidTr="00A35DCA">
        <w:trPr>
          <w:trHeight w:val="270"/>
        </w:trPr>
        <w:tc>
          <w:tcPr>
            <w:tcW w:w="2822" w:type="dxa"/>
          </w:tcPr>
          <w:p w14:paraId="6F0BE685" w14:textId="77777777" w:rsidR="00E43961" w:rsidRPr="006B7D8E" w:rsidRDefault="00E43961" w:rsidP="00A35DCA">
            <w:pPr>
              <w:tabs>
                <w:tab w:val="center" w:pos="4320"/>
                <w:tab w:val="right" w:pos="8640"/>
              </w:tabs>
            </w:pPr>
          </w:p>
        </w:tc>
        <w:tc>
          <w:tcPr>
            <w:tcW w:w="418" w:type="dxa"/>
          </w:tcPr>
          <w:p w14:paraId="36976059" w14:textId="77777777" w:rsidR="00E43961" w:rsidRPr="006B7D8E" w:rsidRDefault="00E43961" w:rsidP="00A35DCA">
            <w:pPr>
              <w:tabs>
                <w:tab w:val="center" w:pos="4320"/>
                <w:tab w:val="right" w:pos="8640"/>
              </w:tabs>
              <w:jc w:val="center"/>
            </w:pPr>
            <w:r w:rsidRPr="006B7D8E">
              <w:t>§</w:t>
            </w:r>
          </w:p>
        </w:tc>
        <w:tc>
          <w:tcPr>
            <w:tcW w:w="6120" w:type="dxa"/>
          </w:tcPr>
          <w:p w14:paraId="6857FCB0" w14:textId="77777777" w:rsidR="00E43961" w:rsidRPr="00A35DCA" w:rsidRDefault="00E43961" w:rsidP="00A35DCA">
            <w:pPr>
              <w:tabs>
                <w:tab w:val="center" w:pos="4320"/>
                <w:tab w:val="right" w:pos="8640"/>
              </w:tabs>
              <w:jc w:val="center"/>
              <w:rPr>
                <w:b/>
                <w:caps/>
              </w:rPr>
            </w:pPr>
          </w:p>
        </w:tc>
      </w:tr>
      <w:tr w:rsidR="00E43961" w:rsidRPr="00A35DCA" w14:paraId="44CF4A10" w14:textId="77777777" w:rsidTr="00A35DCA">
        <w:tc>
          <w:tcPr>
            <w:tcW w:w="2822" w:type="dxa"/>
          </w:tcPr>
          <w:p w14:paraId="343A2FD9" w14:textId="77777777" w:rsidR="00E43961" w:rsidRPr="006B7D8E" w:rsidRDefault="00E43961" w:rsidP="00A35DCA">
            <w:pPr>
              <w:tabs>
                <w:tab w:val="center" w:pos="4320"/>
                <w:tab w:val="right" w:pos="8640"/>
              </w:tabs>
            </w:pPr>
          </w:p>
        </w:tc>
        <w:tc>
          <w:tcPr>
            <w:tcW w:w="418" w:type="dxa"/>
          </w:tcPr>
          <w:p w14:paraId="374A77BE" w14:textId="77777777" w:rsidR="00E43961" w:rsidRPr="006B7D8E" w:rsidRDefault="00E43961" w:rsidP="00A35DCA">
            <w:pPr>
              <w:tabs>
                <w:tab w:val="center" w:pos="4320"/>
                <w:tab w:val="right" w:pos="8640"/>
              </w:tabs>
              <w:jc w:val="center"/>
            </w:pPr>
            <w:r w:rsidRPr="006B7D8E">
              <w:t>§</w:t>
            </w:r>
          </w:p>
        </w:tc>
        <w:tc>
          <w:tcPr>
            <w:tcW w:w="6120" w:type="dxa"/>
          </w:tcPr>
          <w:p w14:paraId="3EE07AAE" w14:textId="77777777" w:rsidR="00E43961" w:rsidRPr="00A35DCA" w:rsidRDefault="00E43961" w:rsidP="00A35DCA">
            <w:pPr>
              <w:tabs>
                <w:tab w:val="center" w:pos="4320"/>
                <w:tab w:val="right" w:pos="8640"/>
              </w:tabs>
              <w:jc w:val="center"/>
              <w:rPr>
                <w:rFonts w:ascii="Times New Roman Bold" w:hAnsi="Times New Roman Bold"/>
                <w:b/>
                <w:caps/>
              </w:rPr>
            </w:pPr>
            <w:r w:rsidRPr="00A35DCA">
              <w:rPr>
                <w:b/>
                <w:smallCaps/>
              </w:rPr>
              <w:t>Pursuant To</w:t>
            </w:r>
          </w:p>
        </w:tc>
      </w:tr>
      <w:tr w:rsidR="00E43961" w:rsidRPr="00A35DCA" w14:paraId="1E60AEA1" w14:textId="77777777" w:rsidTr="00A35DCA">
        <w:tc>
          <w:tcPr>
            <w:tcW w:w="2822" w:type="dxa"/>
          </w:tcPr>
          <w:p w14:paraId="5F593462" w14:textId="77777777" w:rsidR="00E43961" w:rsidRPr="006B7D8E" w:rsidRDefault="00E43961" w:rsidP="00A35DCA">
            <w:pPr>
              <w:tabs>
                <w:tab w:val="center" w:pos="4320"/>
                <w:tab w:val="right" w:pos="8640"/>
              </w:tabs>
            </w:pPr>
          </w:p>
        </w:tc>
        <w:tc>
          <w:tcPr>
            <w:tcW w:w="418" w:type="dxa"/>
          </w:tcPr>
          <w:p w14:paraId="7C3B7501" w14:textId="77777777" w:rsidR="00E43961" w:rsidRPr="006B7D8E" w:rsidRDefault="00E43961" w:rsidP="00A35DCA">
            <w:pPr>
              <w:tabs>
                <w:tab w:val="center" w:pos="4320"/>
                <w:tab w:val="right" w:pos="8640"/>
              </w:tabs>
              <w:jc w:val="center"/>
            </w:pPr>
            <w:r w:rsidRPr="006B7D8E">
              <w:t>§</w:t>
            </w:r>
          </w:p>
        </w:tc>
        <w:tc>
          <w:tcPr>
            <w:tcW w:w="6120" w:type="dxa"/>
          </w:tcPr>
          <w:p w14:paraId="1004ACAA" w14:textId="77777777" w:rsidR="00E43961" w:rsidRPr="00A35DCA" w:rsidRDefault="00E43961" w:rsidP="00A35DCA">
            <w:pPr>
              <w:tabs>
                <w:tab w:val="center" w:pos="4320"/>
                <w:tab w:val="right" w:pos="8640"/>
              </w:tabs>
              <w:jc w:val="center"/>
              <w:rPr>
                <w:rFonts w:ascii="Times New Roman Bold" w:hAnsi="Times New Roman Bold"/>
                <w:b/>
                <w:smallCaps/>
              </w:rPr>
            </w:pPr>
          </w:p>
        </w:tc>
      </w:tr>
      <w:tr w:rsidR="00AC5A30" w:rsidRPr="00A35DCA" w14:paraId="14150F20" w14:textId="77777777" w:rsidTr="00A35DCA">
        <w:tc>
          <w:tcPr>
            <w:tcW w:w="2822" w:type="dxa"/>
          </w:tcPr>
          <w:p w14:paraId="7E182B27" w14:textId="77777777" w:rsidR="00AC5A30" w:rsidRPr="006B7D8E" w:rsidRDefault="00AC5A30" w:rsidP="00A35DCA">
            <w:pPr>
              <w:tabs>
                <w:tab w:val="center" w:pos="4320"/>
                <w:tab w:val="right" w:pos="8640"/>
              </w:tabs>
            </w:pPr>
          </w:p>
        </w:tc>
        <w:tc>
          <w:tcPr>
            <w:tcW w:w="418" w:type="dxa"/>
          </w:tcPr>
          <w:p w14:paraId="003C811D" w14:textId="77777777" w:rsidR="00AC5A30" w:rsidRPr="006B7D8E" w:rsidRDefault="00AC5A30" w:rsidP="00A35DCA">
            <w:pPr>
              <w:tabs>
                <w:tab w:val="center" w:pos="4320"/>
                <w:tab w:val="right" w:pos="8640"/>
              </w:tabs>
              <w:jc w:val="center"/>
            </w:pPr>
            <w:r w:rsidRPr="006B7D8E">
              <w:t>§</w:t>
            </w:r>
          </w:p>
        </w:tc>
        <w:tc>
          <w:tcPr>
            <w:tcW w:w="6120" w:type="dxa"/>
          </w:tcPr>
          <w:p w14:paraId="2C31F873" w14:textId="77777777" w:rsidR="00AC5A30" w:rsidRPr="00A35DCA" w:rsidRDefault="00AC5A30" w:rsidP="00A35DCA">
            <w:pPr>
              <w:tabs>
                <w:tab w:val="center" w:pos="4320"/>
                <w:tab w:val="right" w:pos="8640"/>
              </w:tabs>
              <w:jc w:val="center"/>
              <w:rPr>
                <w:rFonts w:ascii="Times New Roman Bold" w:hAnsi="Times New Roman Bold"/>
                <w:b/>
                <w:smallCaps/>
              </w:rPr>
            </w:pPr>
            <w:r w:rsidRPr="00A35DCA">
              <w:rPr>
                <w:rFonts w:ascii="Times New Roman Bold" w:hAnsi="Times New Roman Bold"/>
                <w:b/>
                <w:smallCaps/>
              </w:rPr>
              <w:t xml:space="preserve">City Policy, Agreement </w:t>
            </w:r>
          </w:p>
        </w:tc>
      </w:tr>
      <w:tr w:rsidR="00AC5A30" w:rsidRPr="00A35DCA" w14:paraId="4D3EDE70" w14:textId="77777777" w:rsidTr="00A35DCA">
        <w:tc>
          <w:tcPr>
            <w:tcW w:w="2822" w:type="dxa"/>
          </w:tcPr>
          <w:p w14:paraId="06F1FB19" w14:textId="77777777" w:rsidR="00AC5A30" w:rsidRPr="006B7D8E" w:rsidRDefault="00AC5A30" w:rsidP="00A35DCA">
            <w:pPr>
              <w:tabs>
                <w:tab w:val="center" w:pos="4320"/>
                <w:tab w:val="right" w:pos="8640"/>
              </w:tabs>
            </w:pPr>
          </w:p>
        </w:tc>
        <w:tc>
          <w:tcPr>
            <w:tcW w:w="418" w:type="dxa"/>
          </w:tcPr>
          <w:p w14:paraId="0C3A919A" w14:textId="77777777" w:rsidR="00AC5A30" w:rsidRPr="006B7D8E" w:rsidRDefault="00AC5A30" w:rsidP="00A35DCA">
            <w:pPr>
              <w:tabs>
                <w:tab w:val="center" w:pos="4320"/>
                <w:tab w:val="right" w:pos="8640"/>
              </w:tabs>
              <w:jc w:val="center"/>
            </w:pPr>
            <w:r w:rsidRPr="006B7D8E">
              <w:t>§</w:t>
            </w:r>
          </w:p>
        </w:tc>
        <w:tc>
          <w:tcPr>
            <w:tcW w:w="6120" w:type="dxa"/>
          </w:tcPr>
          <w:p w14:paraId="3DF0782B" w14:textId="77777777" w:rsidR="00AC5A30" w:rsidRPr="00A35DCA" w:rsidRDefault="00AC5A30" w:rsidP="00A35DCA">
            <w:pPr>
              <w:tabs>
                <w:tab w:val="center" w:pos="4320"/>
                <w:tab w:val="right" w:pos="8640"/>
              </w:tabs>
              <w:jc w:val="center"/>
              <w:rPr>
                <w:rFonts w:ascii="Times New Roman Bold" w:hAnsi="Times New Roman Bold"/>
                <w:b/>
                <w:smallCaps/>
              </w:rPr>
            </w:pPr>
            <w:r w:rsidRPr="00A35DCA">
              <w:rPr>
                <w:rFonts w:ascii="Times New Roman Bold" w:hAnsi="Times New Roman Bold"/>
                <w:b/>
                <w:smallCaps/>
              </w:rPr>
              <w:t>and/or</w:t>
            </w:r>
          </w:p>
        </w:tc>
      </w:tr>
      <w:tr w:rsidR="00AC5A30" w:rsidRPr="00A35DCA" w14:paraId="7BDDDE0D" w14:textId="77777777" w:rsidTr="00A35DCA">
        <w:tc>
          <w:tcPr>
            <w:tcW w:w="2822" w:type="dxa"/>
          </w:tcPr>
          <w:p w14:paraId="7FE86033" w14:textId="77777777" w:rsidR="00AC5A30" w:rsidRPr="006B7D8E" w:rsidRDefault="00AC5A30" w:rsidP="00A35DCA">
            <w:pPr>
              <w:tabs>
                <w:tab w:val="center" w:pos="4320"/>
                <w:tab w:val="right" w:pos="8640"/>
              </w:tabs>
            </w:pPr>
            <w:smartTag w:uri="urn:schemas-microsoft-com:office:smarttags" w:element="place">
              <w:smartTag w:uri="urn:schemas-microsoft-com:office:smarttags" w:element="PlaceType">
                <w:r w:rsidRPr="006B7D8E">
                  <w:t>COUNTY</w:t>
                </w:r>
              </w:smartTag>
              <w:r w:rsidRPr="006B7D8E">
                <w:t xml:space="preserve"> OF </w:t>
              </w:r>
              <w:smartTag w:uri="urn:schemas-microsoft-com:office:smarttags" w:element="PlaceName">
                <w:r w:rsidRPr="006B7D8E">
                  <w:t>SMITH</w:t>
                </w:r>
              </w:smartTag>
            </w:smartTag>
          </w:p>
        </w:tc>
        <w:tc>
          <w:tcPr>
            <w:tcW w:w="418" w:type="dxa"/>
          </w:tcPr>
          <w:p w14:paraId="10BF8BDA" w14:textId="77777777" w:rsidR="00AC5A30" w:rsidRPr="006B7D8E" w:rsidRDefault="00AC5A30" w:rsidP="00A35DCA">
            <w:pPr>
              <w:tabs>
                <w:tab w:val="center" w:pos="4320"/>
                <w:tab w:val="right" w:pos="8640"/>
              </w:tabs>
              <w:jc w:val="center"/>
            </w:pPr>
            <w:r w:rsidRPr="006B7D8E">
              <w:t>§</w:t>
            </w:r>
          </w:p>
        </w:tc>
        <w:tc>
          <w:tcPr>
            <w:tcW w:w="6120" w:type="dxa"/>
          </w:tcPr>
          <w:p w14:paraId="1F64DF79" w14:textId="77777777" w:rsidR="00AC5A30" w:rsidRPr="00A35DCA" w:rsidRDefault="00AC5A30" w:rsidP="00A35DCA">
            <w:pPr>
              <w:tabs>
                <w:tab w:val="center" w:pos="4320"/>
                <w:tab w:val="right" w:pos="8640"/>
              </w:tabs>
              <w:jc w:val="center"/>
              <w:rPr>
                <w:b/>
                <w:smallCaps/>
              </w:rPr>
            </w:pPr>
            <w:r w:rsidRPr="00A35DCA">
              <w:rPr>
                <w:b/>
                <w:smallCaps/>
              </w:rPr>
              <w:t>Tex. Gov’t Code</w:t>
            </w:r>
            <w:r w:rsidR="00651D2C" w:rsidRPr="00A35DCA">
              <w:rPr>
                <w:b/>
                <w:smallCaps/>
              </w:rPr>
              <w:t>,</w:t>
            </w:r>
            <w:r w:rsidRPr="00A35DCA">
              <w:rPr>
                <w:b/>
              </w:rPr>
              <w:t xml:space="preserve"> </w:t>
            </w:r>
            <w:r w:rsidR="00651D2C" w:rsidRPr="00A35DCA">
              <w:rPr>
                <w:b/>
                <w:smallCaps/>
              </w:rPr>
              <w:t>Title 10,</w:t>
            </w:r>
            <w:r w:rsidRPr="00A35DCA">
              <w:rPr>
                <w:b/>
                <w:smallCaps/>
              </w:rPr>
              <w:t xml:space="preserve"> Chapter</w:t>
            </w:r>
            <w:r w:rsidR="00735AAC">
              <w:rPr>
                <w:b/>
                <w:smallCaps/>
              </w:rPr>
              <w:t xml:space="preserve"> </w:t>
            </w:r>
            <w:r w:rsidRPr="00A14DEE">
              <w:t xml:space="preserve">§ </w:t>
            </w:r>
            <w:r w:rsidRPr="00A35DCA">
              <w:rPr>
                <w:b/>
                <w:smallCaps/>
              </w:rPr>
              <w:t>2253</w:t>
            </w:r>
          </w:p>
        </w:tc>
      </w:tr>
    </w:tbl>
    <w:p w14:paraId="099C824D" w14:textId="77777777" w:rsidR="00E43961" w:rsidRDefault="00E43961" w:rsidP="00E43961"/>
    <w:p w14:paraId="543F74E6" w14:textId="77777777" w:rsidR="004D0CEB" w:rsidRDefault="004D0CEB" w:rsidP="004D0CEB">
      <w:pPr>
        <w:jc w:val="left"/>
      </w:pPr>
      <w:r>
        <w:t xml:space="preserve">THAT, </w:t>
      </w:r>
      <w:r w:rsidRPr="004E3BBF">
        <w:rPr>
          <w:u w:val="single"/>
        </w:rPr>
        <w:t xml:space="preserve">  </w:t>
      </w:r>
      <w:r>
        <w:rPr>
          <w:u w:val="single"/>
        </w:rPr>
        <w:t xml:space="preserve">                                                                                                  </w:t>
      </w:r>
      <w:r>
        <w:t xml:space="preserve"> </w:t>
      </w:r>
      <w:r w:rsidRPr="00CE1585">
        <w:t>[</w:t>
      </w:r>
      <w:r>
        <w:rPr>
          <w:i/>
        </w:rPr>
        <w:t>C</w:t>
      </w:r>
      <w:r w:rsidRPr="00CE1585">
        <w:rPr>
          <w:i/>
        </w:rPr>
        <w:t>ontractor</w:t>
      </w:r>
      <w:r w:rsidRPr="00CE1585">
        <w:t>]</w:t>
      </w:r>
      <w:r>
        <w:t xml:space="preserve">, as </w:t>
      </w:r>
      <w:r w:rsidRPr="00CE1585">
        <w:rPr>
          <w:b/>
          <w:caps/>
        </w:rPr>
        <w:t>principal</w:t>
      </w:r>
      <w:r>
        <w:t xml:space="preserve">, and </w:t>
      </w:r>
      <w:r w:rsidRPr="004E3BBF">
        <w:rPr>
          <w:u w:val="single"/>
        </w:rPr>
        <w:t xml:space="preserve">  </w:t>
      </w:r>
      <w:r>
        <w:rPr>
          <w:u w:val="single"/>
        </w:rPr>
        <w:t xml:space="preserve">                                                                                                  </w:t>
      </w:r>
      <w:r>
        <w:t xml:space="preserve"> </w:t>
      </w:r>
      <w:r w:rsidRPr="00CE1585">
        <w:t>[</w:t>
      </w:r>
      <w:r w:rsidRPr="00CE1585">
        <w:rPr>
          <w:i/>
        </w:rPr>
        <w:t>surety</w:t>
      </w:r>
      <w:r>
        <w:t xml:space="preserve">], a corporation organized and existing under the laws of the State of Texas, licensed to do business in the State of Texas and admitted to write bonds, as </w:t>
      </w:r>
      <w:r w:rsidRPr="0003415D">
        <w:rPr>
          <w:b/>
        </w:rPr>
        <w:t>SURETY</w:t>
      </w:r>
      <w:r>
        <w:t>, are held and firmly bound unto the</w:t>
      </w:r>
      <w:r w:rsidRPr="00CE1585">
        <w:t xml:space="preserve"> </w:t>
      </w:r>
      <w:r>
        <w:t>City of Tyler (</w:t>
      </w:r>
      <w:r w:rsidRPr="00794633">
        <w:rPr>
          <w:b/>
        </w:rPr>
        <w:t>CITY</w:t>
      </w:r>
      <w:r>
        <w:t>), Texas in Smith County</w:t>
      </w:r>
      <w:r w:rsidRPr="00CE1585">
        <w:t xml:space="preserve">, </w:t>
      </w:r>
      <w:r>
        <w:t xml:space="preserve">as </w:t>
      </w:r>
      <w:r w:rsidRPr="009C67F6">
        <w:rPr>
          <w:b/>
        </w:rPr>
        <w:t>OBLIGEE</w:t>
      </w:r>
      <w:r>
        <w:t>, in the amount of</w:t>
      </w:r>
    </w:p>
    <w:p w14:paraId="21748CD9" w14:textId="77777777" w:rsidR="004D0CEB" w:rsidRDefault="004D0CEB" w:rsidP="004D0CEB">
      <w:r w:rsidRPr="004E3BBF">
        <w:rPr>
          <w:u w:val="single"/>
        </w:rPr>
        <w:t xml:space="preserve">  </w:t>
      </w:r>
      <w:r>
        <w:rPr>
          <w:u w:val="single"/>
        </w:rPr>
        <w:t xml:space="preserve">                                                                                                                                     </w:t>
      </w:r>
      <w:r w:rsidRPr="006771B9">
        <w:t xml:space="preserve"> [</w:t>
      </w:r>
      <w:r w:rsidRPr="006771B9">
        <w:rPr>
          <w:i/>
        </w:rPr>
        <w:t>insert figure using written words</w:t>
      </w:r>
      <w:r w:rsidRPr="006771B9">
        <w:t xml:space="preserve">], </w:t>
      </w:r>
      <w:r w:rsidRPr="006450D6">
        <w:t>($</w:t>
      </w:r>
      <w:r w:rsidRPr="004E3BBF">
        <w:rPr>
          <w:u w:val="single"/>
        </w:rPr>
        <w:t xml:space="preserve">  </w:t>
      </w:r>
      <w:r>
        <w:rPr>
          <w:u w:val="single"/>
        </w:rPr>
        <w:t xml:space="preserve">                                                               </w:t>
      </w:r>
      <w:r w:rsidRPr="006450D6">
        <w:t>)</w:t>
      </w:r>
      <w:r w:rsidRPr="00735AAC">
        <w:t xml:space="preserve"> </w:t>
      </w:r>
      <w:r w:rsidRPr="006771B9">
        <w:t>[</w:t>
      </w:r>
      <w:r w:rsidRPr="006771B9">
        <w:rPr>
          <w:i/>
        </w:rPr>
        <w:t>insert numerical figure</w:t>
      </w:r>
      <w:r w:rsidRPr="006771B9">
        <w:t>]</w:t>
      </w:r>
      <w:r w:rsidRPr="00CE1585">
        <w:t xml:space="preserve"> </w:t>
      </w:r>
      <w:r>
        <w:t xml:space="preserve">payable to the City of Tyler, Texas </w:t>
      </w:r>
      <w:r w:rsidRPr="00CE1585">
        <w:t xml:space="preserve">for </w:t>
      </w:r>
      <w:r>
        <w:t xml:space="preserve">the </w:t>
      </w:r>
      <w:r w:rsidRPr="00CE1585">
        <w:t>payment of which</w:t>
      </w:r>
      <w:r>
        <w:t>, the said</w:t>
      </w:r>
      <w:r w:rsidRPr="00CE1585">
        <w:t xml:space="preserve"> </w:t>
      </w:r>
      <w:r w:rsidRPr="00CE1585">
        <w:rPr>
          <w:b/>
          <w:caps/>
        </w:rPr>
        <w:t>principal</w:t>
      </w:r>
      <w:r w:rsidRPr="00735AAC">
        <w:rPr>
          <w:caps/>
        </w:rPr>
        <w:t xml:space="preserve"> </w:t>
      </w:r>
      <w:r w:rsidRPr="009C67F6">
        <w:t>(Contractor)</w:t>
      </w:r>
      <w:r w:rsidRPr="00CE1585">
        <w:t xml:space="preserve"> and </w:t>
      </w:r>
      <w:r w:rsidRPr="00CE1585">
        <w:rPr>
          <w:b/>
          <w:caps/>
        </w:rPr>
        <w:t>surety</w:t>
      </w:r>
      <w:r w:rsidRPr="00CE1585">
        <w:rPr>
          <w:caps/>
        </w:rPr>
        <w:t xml:space="preserve"> </w:t>
      </w:r>
      <w:r w:rsidRPr="00CE1585">
        <w:t xml:space="preserve">bind themselves, </w:t>
      </w:r>
      <w:r>
        <w:t xml:space="preserve">and </w:t>
      </w:r>
      <w:r w:rsidRPr="00CE1585">
        <w:t xml:space="preserve">their heirs, </w:t>
      </w:r>
      <w:r>
        <w:t xml:space="preserve">administrators, executors, successors, </w:t>
      </w:r>
      <w:r w:rsidRPr="00CE1585">
        <w:t>leg</w:t>
      </w:r>
      <w:r>
        <w:t xml:space="preserve">al representatives, </w:t>
      </w:r>
      <w:r w:rsidRPr="00CE1585">
        <w:t>and assigns, jointly and severally</w:t>
      </w:r>
      <w:r>
        <w:t>, firmly by these presents</w:t>
      </w:r>
      <w:r w:rsidRPr="00CE1585">
        <w:t>.</w:t>
      </w:r>
    </w:p>
    <w:p w14:paraId="0F4C2CE3" w14:textId="77777777" w:rsidR="008E3A46" w:rsidRPr="00482D81" w:rsidRDefault="008E3A46" w:rsidP="00E43961"/>
    <w:p w14:paraId="7862C1F3" w14:textId="77777777" w:rsidR="004D0CEB" w:rsidRDefault="004D0CEB" w:rsidP="004D0CEB">
      <w:r w:rsidRPr="007E57F7">
        <w:t xml:space="preserve">WHEREAS, the </w:t>
      </w:r>
      <w:r w:rsidRPr="00C13895">
        <w:rPr>
          <w:b/>
          <w:caps/>
        </w:rPr>
        <w:t>Principal</w:t>
      </w:r>
      <w:r w:rsidRPr="00735AAC">
        <w:rPr>
          <w:caps/>
        </w:rPr>
        <w:t xml:space="preserve"> </w:t>
      </w:r>
      <w:r w:rsidRPr="009C67F6">
        <w:t>(Contractor)</w:t>
      </w:r>
      <w:r w:rsidRPr="007E57F7">
        <w:t xml:space="preserve"> has</w:t>
      </w:r>
      <w:r>
        <w:t xml:space="preserve"> entered into a certain c</w:t>
      </w:r>
      <w:r w:rsidRPr="007E57F7">
        <w:t xml:space="preserve">ontract with the </w:t>
      </w:r>
      <w:r w:rsidRPr="009C67F6">
        <w:rPr>
          <w:b/>
        </w:rPr>
        <w:t>OBLIGEE</w:t>
      </w:r>
      <w:r>
        <w:t xml:space="preserve"> </w:t>
      </w:r>
      <w:r w:rsidRPr="009C67F6">
        <w:t>(</w:t>
      </w:r>
      <w:r>
        <w:t>City</w:t>
      </w:r>
      <w:r w:rsidRPr="009C67F6">
        <w:t>)</w:t>
      </w:r>
      <w:r>
        <w:t xml:space="preserve">, dated the </w:t>
      </w:r>
      <w:r>
        <w:rPr>
          <w:u w:val="single"/>
        </w:rPr>
        <w:t xml:space="preserve">               </w:t>
      </w:r>
      <w:r>
        <w:t xml:space="preserve"> day of </w:t>
      </w:r>
      <w:r>
        <w:rPr>
          <w:u w:val="single"/>
        </w:rPr>
        <w:t xml:space="preserve">                              </w:t>
      </w:r>
      <w:r>
        <w:t>, 20</w:t>
      </w:r>
      <w:r>
        <w:rPr>
          <w:u w:val="single"/>
        </w:rPr>
        <w:t xml:space="preserve">          </w:t>
      </w:r>
      <w:r>
        <w:t xml:space="preserve"> [</w:t>
      </w:r>
      <w:r>
        <w:rPr>
          <w:i/>
        </w:rPr>
        <w:t xml:space="preserve">insert date from </w:t>
      </w:r>
      <w:r w:rsidRPr="006A18FD">
        <w:rPr>
          <w:b/>
          <w:i/>
        </w:rPr>
        <w:t>Standard Form of Agreement</w:t>
      </w:r>
      <w:r>
        <w:t>]</w:t>
      </w:r>
      <w:r w:rsidRPr="007E57F7">
        <w:t>, for:</w:t>
      </w:r>
    </w:p>
    <w:p w14:paraId="7FB77E09" w14:textId="77777777" w:rsidR="00A41803" w:rsidRDefault="00A41803" w:rsidP="00A41803"/>
    <w:tbl>
      <w:tblPr>
        <w:tblW w:w="0" w:type="auto"/>
        <w:tblInd w:w="108" w:type="dxa"/>
        <w:tblLook w:val="01E0" w:firstRow="1" w:lastRow="1" w:firstColumn="1" w:lastColumn="1" w:noHBand="0" w:noVBand="0"/>
      </w:tblPr>
      <w:tblGrid>
        <w:gridCol w:w="2853"/>
        <w:gridCol w:w="6399"/>
      </w:tblGrid>
      <w:tr w:rsidR="00F772AE" w:rsidRPr="00A35DCA" w14:paraId="73B5C936" w14:textId="77777777" w:rsidTr="00A35DCA">
        <w:trPr>
          <w:trHeight w:val="270"/>
        </w:trPr>
        <w:tc>
          <w:tcPr>
            <w:tcW w:w="2880" w:type="dxa"/>
          </w:tcPr>
          <w:p w14:paraId="3D6B1BBA" w14:textId="77777777" w:rsidR="00F772AE" w:rsidRPr="00A35DCA" w:rsidRDefault="00F772AE" w:rsidP="00F772AE">
            <w:pPr>
              <w:tabs>
                <w:tab w:val="center" w:pos="4320"/>
                <w:tab w:val="right" w:pos="8640"/>
              </w:tabs>
              <w:jc w:val="left"/>
              <w:rPr>
                <w:b/>
                <w:szCs w:val="24"/>
              </w:rPr>
            </w:pPr>
            <w:r w:rsidRPr="00A35DCA">
              <w:rPr>
                <w:b/>
                <w:szCs w:val="24"/>
              </w:rPr>
              <w:t xml:space="preserve">City of </w:t>
            </w:r>
            <w:smartTag w:uri="urn:schemas-microsoft-com:office:smarttags" w:element="place">
              <w:smartTag w:uri="urn:schemas-microsoft-com:office:smarttags" w:element="City">
                <w:r w:rsidRPr="00A35DCA">
                  <w:rPr>
                    <w:b/>
                    <w:szCs w:val="24"/>
                  </w:rPr>
                  <w:t>Tyler Bid</w:t>
                </w:r>
              </w:smartTag>
            </w:smartTag>
            <w:r w:rsidRPr="00A35DCA">
              <w:rPr>
                <w:b/>
                <w:szCs w:val="24"/>
              </w:rPr>
              <w:t xml:space="preserve"> Number</w:t>
            </w:r>
          </w:p>
        </w:tc>
        <w:sdt>
          <w:sdtPr>
            <w:rPr>
              <w:szCs w:val="24"/>
            </w:rPr>
            <w:id w:val="987822736"/>
            <w:placeholder>
              <w:docPart w:val="EDB713DBC580441F9B7C86B86C942969"/>
            </w:placeholder>
            <w:showingPlcHdr/>
          </w:sdtPr>
          <w:sdtContent>
            <w:tc>
              <w:tcPr>
                <w:tcW w:w="6480" w:type="dxa"/>
              </w:tcPr>
              <w:p w14:paraId="51137D2B" w14:textId="77777777" w:rsidR="00F772AE" w:rsidRPr="00A35DCA" w:rsidRDefault="00F772AE" w:rsidP="00F772AE">
                <w:pPr>
                  <w:tabs>
                    <w:tab w:val="center" w:pos="4320"/>
                    <w:tab w:val="right" w:pos="8640"/>
                  </w:tabs>
                  <w:jc w:val="left"/>
                  <w:rPr>
                    <w:szCs w:val="24"/>
                  </w:rPr>
                </w:pPr>
                <w:r>
                  <w:rPr>
                    <w:szCs w:val="24"/>
                  </w:rPr>
                  <w:t>Enter COT bid number here</w:t>
                </w:r>
              </w:p>
            </w:tc>
          </w:sdtContent>
        </w:sdt>
      </w:tr>
      <w:tr w:rsidR="00F772AE" w:rsidRPr="00A35DCA" w14:paraId="648D99F1" w14:textId="77777777" w:rsidTr="00A35DCA">
        <w:trPr>
          <w:trHeight w:val="270"/>
        </w:trPr>
        <w:tc>
          <w:tcPr>
            <w:tcW w:w="2880" w:type="dxa"/>
          </w:tcPr>
          <w:p w14:paraId="1FF520B8" w14:textId="77777777" w:rsidR="00F772AE" w:rsidRPr="00A35DCA" w:rsidRDefault="00F772AE" w:rsidP="00F772AE">
            <w:pPr>
              <w:tabs>
                <w:tab w:val="center" w:pos="4320"/>
                <w:tab w:val="right" w:pos="8640"/>
              </w:tabs>
              <w:rPr>
                <w:b/>
                <w:szCs w:val="24"/>
              </w:rPr>
            </w:pPr>
            <w:r w:rsidRPr="00A35DCA">
              <w:rPr>
                <w:b/>
                <w:szCs w:val="24"/>
              </w:rPr>
              <w:t>Project Name</w:t>
            </w:r>
          </w:p>
        </w:tc>
        <w:sdt>
          <w:sdtPr>
            <w:rPr>
              <w:szCs w:val="24"/>
            </w:rPr>
            <w:id w:val="-995187956"/>
            <w:placeholder>
              <w:docPart w:val="E4CAAB149DF7404CA3E9135466FD4350"/>
            </w:placeholder>
            <w:showingPlcHdr/>
          </w:sdtPr>
          <w:sdtContent>
            <w:tc>
              <w:tcPr>
                <w:tcW w:w="6480" w:type="dxa"/>
              </w:tcPr>
              <w:p w14:paraId="19F4EF50" w14:textId="77777777" w:rsidR="00F772AE" w:rsidRPr="00A35DCA" w:rsidRDefault="00F772AE" w:rsidP="00F772AE">
                <w:pPr>
                  <w:tabs>
                    <w:tab w:val="center" w:pos="4320"/>
                    <w:tab w:val="right" w:pos="8640"/>
                  </w:tabs>
                  <w:jc w:val="left"/>
                  <w:rPr>
                    <w:szCs w:val="24"/>
                  </w:rPr>
                </w:pPr>
                <w:r w:rsidRPr="00172E94">
                  <w:rPr>
                    <w:rStyle w:val="PlaceholderText"/>
                    <w:color w:val="auto"/>
                  </w:rPr>
                  <w:t>Enter project name here</w:t>
                </w:r>
              </w:p>
            </w:tc>
          </w:sdtContent>
        </w:sdt>
      </w:tr>
    </w:tbl>
    <w:p w14:paraId="27579023" w14:textId="77777777" w:rsidR="00A41803" w:rsidRDefault="00A41803" w:rsidP="00A41803"/>
    <w:p w14:paraId="65416388" w14:textId="77777777" w:rsidR="00E43961" w:rsidRDefault="00E43961" w:rsidP="00E43961">
      <w:r>
        <w:t>which contract is hereby referred to as the AGREEMENT and made a part hereof as fully and to the same extent as if copied at length herein;</w:t>
      </w:r>
    </w:p>
    <w:p w14:paraId="189449ED" w14:textId="77777777" w:rsidR="00E43961" w:rsidRDefault="00E43961" w:rsidP="00E43961"/>
    <w:p w14:paraId="0BE4C3B2" w14:textId="77777777" w:rsidR="00E43961" w:rsidRDefault="00E43961" w:rsidP="00E43961">
      <w:r>
        <w:t xml:space="preserve">WHEREAS, the </w:t>
      </w:r>
      <w:r w:rsidRPr="004D0CEB">
        <w:rPr>
          <w:u w:val="single"/>
        </w:rPr>
        <w:t>payment bond</w:t>
      </w:r>
      <w:r w:rsidRPr="0025698F">
        <w:t xml:space="preserve"> guarantees</w:t>
      </w:r>
      <w:r>
        <w:t xml:space="preserve"> the </w:t>
      </w:r>
      <w:r w:rsidRPr="0025698F">
        <w:rPr>
          <w:b/>
        </w:rPr>
        <w:t>OBLIGEE</w:t>
      </w:r>
      <w:r>
        <w:t xml:space="preserve"> (City) that subcontractors and suppliers will be paid monies that they are due from the </w:t>
      </w:r>
      <w:r w:rsidRPr="0025698F">
        <w:rPr>
          <w:b/>
        </w:rPr>
        <w:t>PRINCIPAL</w:t>
      </w:r>
      <w:r>
        <w:t xml:space="preserve"> (Contractor) and is solely for the protection and use of payment bond beneficiaries who have a direct contractual relationship with the prime contractor or a subcontractor to supply public work, labor or material and i</w:t>
      </w:r>
      <w:r w:rsidR="00735AAC">
        <w:t>n the amount of the contract;</w:t>
      </w:r>
    </w:p>
    <w:p w14:paraId="623438C9" w14:textId="77777777" w:rsidR="00E43961" w:rsidRDefault="00E43961" w:rsidP="00E43961"/>
    <w:p w14:paraId="08736EE9" w14:textId="77777777" w:rsidR="00E43961" w:rsidRDefault="00E43961" w:rsidP="00E43961">
      <w:r>
        <w:t xml:space="preserve">WHEREAS, pursuant to </w:t>
      </w:r>
      <w:r w:rsidRPr="00251808">
        <w:rPr>
          <w:smallCaps/>
        </w:rPr>
        <w:t>Tex. Gov’t Code Ann.</w:t>
      </w:r>
      <w:r w:rsidRPr="00251808">
        <w:t xml:space="preserve"> § 2253.021</w:t>
      </w:r>
      <w:r>
        <w:t>,</w:t>
      </w:r>
      <w:r w:rsidRPr="0025698F">
        <w:t xml:space="preserve"> for contracts i</w:t>
      </w:r>
      <w:r>
        <w:t xml:space="preserve">n excess of $25,000 a </w:t>
      </w:r>
      <w:r w:rsidRPr="004D0CEB">
        <w:rPr>
          <w:u w:val="single"/>
        </w:rPr>
        <w:t>payment bond</w:t>
      </w:r>
      <w:r>
        <w:t xml:space="preserve"> is required; however, pursuant to </w:t>
      </w:r>
      <w:r w:rsidRPr="00863C40">
        <w:rPr>
          <w:b/>
        </w:rPr>
        <w:t>CITY</w:t>
      </w:r>
      <w:r>
        <w:t xml:space="preserve"> Policy and the </w:t>
      </w:r>
      <w:r w:rsidRPr="00FE3C11">
        <w:rPr>
          <w:b/>
          <w:i/>
        </w:rPr>
        <w:t>Standard Form of</w:t>
      </w:r>
      <w:r>
        <w:t xml:space="preserve"> </w:t>
      </w:r>
      <w:r w:rsidRPr="00E20FED">
        <w:rPr>
          <w:b/>
          <w:i/>
        </w:rPr>
        <w:t>Agreement</w:t>
      </w:r>
      <w:r>
        <w:t xml:space="preserve"> a </w:t>
      </w:r>
      <w:r w:rsidRPr="00D408E3">
        <w:t>payment bond shall</w:t>
      </w:r>
      <w:r>
        <w:t xml:space="preserve"> be required for ALL projects regardless of value;</w:t>
      </w:r>
    </w:p>
    <w:p w14:paraId="4F7285BC" w14:textId="77777777" w:rsidR="00E43961" w:rsidRDefault="00E43961" w:rsidP="00E43961"/>
    <w:p w14:paraId="778153C3" w14:textId="77777777" w:rsidR="00E43961" w:rsidRDefault="00E43961" w:rsidP="00E43961">
      <w:r>
        <w:t xml:space="preserve">WHEREAS, the </w:t>
      </w:r>
      <w:r w:rsidRPr="00C13895">
        <w:rPr>
          <w:b/>
          <w:caps/>
        </w:rPr>
        <w:t>Principal</w:t>
      </w:r>
      <w:r w:rsidRPr="00E708CC">
        <w:rPr>
          <w:caps/>
        </w:rPr>
        <w:t xml:space="preserve"> </w:t>
      </w:r>
      <w:r w:rsidRPr="009C67F6">
        <w:t>(Contractor),</w:t>
      </w:r>
      <w:r>
        <w:t xml:space="preserve"> is required, pursuant to </w:t>
      </w:r>
      <w:r w:rsidRPr="00251808">
        <w:rPr>
          <w:smallCaps/>
        </w:rPr>
        <w:t>Tex. Gov’t Code Ann.</w:t>
      </w:r>
      <w:r w:rsidRPr="00251808">
        <w:t xml:space="preserve"> § 2253.021</w:t>
      </w:r>
      <w:r>
        <w:t xml:space="preserve">, and/or the </w:t>
      </w:r>
      <w:r w:rsidRPr="00FE3C11">
        <w:rPr>
          <w:b/>
          <w:i/>
        </w:rPr>
        <w:t>Standard Form of</w:t>
      </w:r>
      <w:r>
        <w:t xml:space="preserve"> </w:t>
      </w:r>
      <w:r w:rsidRPr="00B06FB7">
        <w:rPr>
          <w:b/>
          <w:i/>
        </w:rPr>
        <w:t>Agreement</w:t>
      </w:r>
      <w:r>
        <w:rPr>
          <w:b/>
          <w:i/>
        </w:rPr>
        <w:t>,</w:t>
      </w:r>
      <w:r>
        <w:t xml:space="preserve"> to execute the payment bond before commencing the Work.</w:t>
      </w:r>
    </w:p>
    <w:p w14:paraId="37775135" w14:textId="77777777" w:rsidR="00A41803" w:rsidRPr="00A41803" w:rsidRDefault="00E43961" w:rsidP="00E43961">
      <w:r>
        <w:rPr>
          <w:b/>
        </w:rPr>
        <w:br w:type="page"/>
      </w:r>
    </w:p>
    <w:p w14:paraId="77733159" w14:textId="77777777" w:rsidR="00E43961" w:rsidRDefault="00E43961" w:rsidP="004D0CEB">
      <w:pPr>
        <w:rPr>
          <w:b/>
        </w:rPr>
      </w:pPr>
      <w:r w:rsidRPr="00AB2ED3">
        <w:rPr>
          <w:b/>
        </w:rPr>
        <w:lastRenderedPageBreak/>
        <w:t>NOW THEREFORE:</w:t>
      </w:r>
    </w:p>
    <w:p w14:paraId="19390E08" w14:textId="77777777" w:rsidR="008E3A46" w:rsidRPr="00105836" w:rsidRDefault="008E3A46" w:rsidP="004D0CEB"/>
    <w:p w14:paraId="3CDC158F" w14:textId="77777777" w:rsidR="00E43961" w:rsidRDefault="00E43961" w:rsidP="004D0CEB">
      <w:r>
        <w:t xml:space="preserve">THE CONDITION OF THIS OBLIGATION IS SUCH, that if the said </w:t>
      </w:r>
      <w:r w:rsidRPr="00C13895">
        <w:rPr>
          <w:b/>
          <w:caps/>
        </w:rPr>
        <w:t>Principal</w:t>
      </w:r>
      <w:r>
        <w:rPr>
          <w:b/>
          <w:caps/>
        </w:rPr>
        <w:t xml:space="preserve"> </w:t>
      </w:r>
      <w:r w:rsidRPr="00A75956">
        <w:t>(Contractor)</w:t>
      </w:r>
      <w:r>
        <w:t xml:space="preserve"> shall </w:t>
      </w:r>
      <w:r w:rsidRPr="00A75956">
        <w:rPr>
          <w:b/>
          <w:u w:val="single"/>
        </w:rPr>
        <w:t>pay</w:t>
      </w:r>
      <w:r>
        <w:t xml:space="preserve"> all claimants supplying the labor and material to him or a subcontractor in the prosecution of the Work provided for in said AGREEMENT, then this obligation shall be null and void; otherwise it shall remain in full force and effect;</w:t>
      </w:r>
    </w:p>
    <w:p w14:paraId="6233E1D1" w14:textId="77777777" w:rsidR="00E43961" w:rsidRDefault="00E43961" w:rsidP="004D0CEB"/>
    <w:p w14:paraId="7B6B0B14" w14:textId="77777777" w:rsidR="00E43961" w:rsidRDefault="00E43961" w:rsidP="004D0CEB">
      <w:r w:rsidRPr="00A75956">
        <w:t>PROVIDED, HOWEVER,</w:t>
      </w:r>
      <w:r>
        <w:t xml:space="preserve"> that this bond is executed pursuant to the provisions of </w:t>
      </w:r>
      <w:r w:rsidRPr="00251808">
        <w:rPr>
          <w:smallCaps/>
        </w:rPr>
        <w:t>Tex. Gov’t Code Ann</w:t>
      </w:r>
      <w:r w:rsidRPr="008D017C">
        <w:rPr>
          <w:smallCaps/>
        </w:rPr>
        <w:t>.</w:t>
      </w:r>
      <w:r w:rsidRPr="008D017C">
        <w:t xml:space="preserve"> Chapter 2253 and all liabilities</w:t>
      </w:r>
      <w:r>
        <w:t xml:space="preserve"> on this bond shall be determined in accordance with the provision, conditions and limitations of said Chapter to the same extent as if it were copied at length herein.</w:t>
      </w:r>
    </w:p>
    <w:p w14:paraId="5494FDA5" w14:textId="77777777" w:rsidR="00E43961" w:rsidRDefault="00E43961" w:rsidP="004D0CEB"/>
    <w:p w14:paraId="72D374AF" w14:textId="77777777" w:rsidR="00E43961" w:rsidRDefault="00E43961" w:rsidP="004D0CEB">
      <w:r w:rsidRPr="00C13895">
        <w:rPr>
          <w:b/>
          <w:caps/>
        </w:rPr>
        <w:t>Surety</w:t>
      </w:r>
      <w:r>
        <w:t xml:space="preserve">, for value received, stipulates and agrees that no change, extension of time, alteration or addition to the terms of the AGREEMENT, or to the Work performed hereunder, or the plans, specifications, or drawings accompanying the same, shall in anywise affect its obligation on this bond, and </w:t>
      </w:r>
      <w:r w:rsidRPr="006A18FD">
        <w:rPr>
          <w:b/>
        </w:rPr>
        <w:t>SURETY</w:t>
      </w:r>
      <w:r>
        <w:t xml:space="preserve"> does hereby waive notice of any such change, extension of time, alteration or addition to the terms of the AGREEMENT, or to the Work performed thereunder.</w:t>
      </w:r>
    </w:p>
    <w:p w14:paraId="3530644C" w14:textId="77777777" w:rsidR="008E3A46" w:rsidRDefault="008E3A46" w:rsidP="004D0CEB"/>
    <w:p w14:paraId="1C8481DE" w14:textId="77777777" w:rsidR="008A7B0F" w:rsidRDefault="00E43961" w:rsidP="004D0CEB">
      <w:r w:rsidRPr="007E57F7">
        <w:t xml:space="preserve">The undersigned </w:t>
      </w:r>
      <w:r w:rsidRPr="00C13895">
        <w:rPr>
          <w:b/>
          <w:caps/>
        </w:rPr>
        <w:t xml:space="preserve">surety </w:t>
      </w:r>
      <w:r w:rsidRPr="007E57F7">
        <w:t xml:space="preserve">company represents that it is duly qualified to do business in </w:t>
      </w:r>
      <w:smartTag w:uri="urn:schemas-microsoft-com:office:smarttags" w:element="State">
        <w:r w:rsidRPr="007E57F7">
          <w:t>Texas</w:t>
        </w:r>
      </w:smartTag>
      <w:r w:rsidRPr="007E57F7">
        <w:t xml:space="preserve"> and is registered by the State Board of Insurance to conduct b</w:t>
      </w:r>
      <w:r>
        <w:t xml:space="preserve">usiness in the State of </w:t>
      </w:r>
      <w:smartTag w:uri="urn:schemas-microsoft-com:office:smarttags" w:element="State">
        <w:r>
          <w:t>Texas</w:t>
        </w:r>
      </w:smartTag>
      <w:r>
        <w:t xml:space="preserve">, </w:t>
      </w:r>
      <w:r w:rsidRPr="007E57F7">
        <w:t>and acceptable according to the latest list of the companies holding Certificates of Authority from the Secretary of the Trea</w:t>
      </w:r>
      <w:r>
        <w:t xml:space="preserve">sury of the </w:t>
      </w:r>
      <w:smartTag w:uri="urn:schemas-microsoft-com:office:smarttags" w:element="place">
        <w:smartTag w:uri="urn:schemas-microsoft-com:office:smarttags" w:element="country-region">
          <w:r>
            <w:t>United States</w:t>
          </w:r>
        </w:smartTag>
      </w:smartTag>
      <w:r w:rsidRPr="007E57F7">
        <w:t xml:space="preserve"> and hereby designate</w:t>
      </w:r>
      <w:r w:rsidR="008A7B0F">
        <w:t xml:space="preserve">s </w:t>
      </w:r>
    </w:p>
    <w:p w14:paraId="2276D55A" w14:textId="77777777" w:rsidR="00E43961" w:rsidRDefault="004D0CEB" w:rsidP="004D0CEB">
      <w:r w:rsidRPr="004E3BBF">
        <w:rPr>
          <w:u w:val="single"/>
        </w:rPr>
        <w:t xml:space="preserve">  </w:t>
      </w:r>
      <w:r>
        <w:rPr>
          <w:u w:val="single"/>
        </w:rPr>
        <w:t xml:space="preserve">                                                                                                  </w:t>
      </w:r>
      <w:r w:rsidR="00E43961">
        <w:t xml:space="preserve"> [</w:t>
      </w:r>
      <w:r w:rsidR="00E43961" w:rsidRPr="006E74D3">
        <w:rPr>
          <w:i/>
        </w:rPr>
        <w:t>insert Agent’s name</w:t>
      </w:r>
      <w:r w:rsidR="00E43961" w:rsidRPr="006E74D3">
        <w:t>]</w:t>
      </w:r>
      <w:r w:rsidR="00E43961" w:rsidRPr="007E57F7">
        <w:t>, an agent in Smith County to whom any requisite notices may be delivered and on whom service of process may be had in matters arising out of such suretyship and to establish venue in Smith County, Texas.</w:t>
      </w:r>
    </w:p>
    <w:p w14:paraId="43E39DE9" w14:textId="77777777" w:rsidR="00E43961" w:rsidRPr="00105836" w:rsidRDefault="00E43961" w:rsidP="004D0CEB"/>
    <w:p w14:paraId="0E2DC0AD" w14:textId="77777777" w:rsidR="00EC0F14" w:rsidRDefault="00E43961" w:rsidP="00EC0F14">
      <w:r>
        <w:rPr>
          <w:b/>
        </w:rPr>
        <w:br w:type="page"/>
      </w:r>
      <w:r w:rsidR="00EC0F14" w:rsidRPr="00B27960">
        <w:rPr>
          <w:b/>
        </w:rPr>
        <w:lastRenderedPageBreak/>
        <w:t>IN WITNESS WHEREOF</w:t>
      </w:r>
      <w:r w:rsidR="00EC0F14" w:rsidRPr="007E57F7">
        <w:t xml:space="preserve">, the said </w:t>
      </w:r>
      <w:r w:rsidR="00EC0F14" w:rsidRPr="00C13895">
        <w:rPr>
          <w:b/>
          <w:caps/>
        </w:rPr>
        <w:t>Principal</w:t>
      </w:r>
      <w:r w:rsidR="00EC0F14" w:rsidRPr="00735AAC">
        <w:rPr>
          <w:caps/>
        </w:rPr>
        <w:t xml:space="preserve"> </w:t>
      </w:r>
      <w:r w:rsidR="00EC0F14" w:rsidRPr="0025698F">
        <w:t>(Contractor)</w:t>
      </w:r>
      <w:r w:rsidR="00EC0F14" w:rsidRPr="007E57F7">
        <w:t xml:space="preserve"> and </w:t>
      </w:r>
      <w:r w:rsidR="00EC0F14" w:rsidRPr="00C13895">
        <w:rPr>
          <w:b/>
          <w:caps/>
        </w:rPr>
        <w:t>Surety</w:t>
      </w:r>
      <w:r w:rsidR="00EC0F14" w:rsidRPr="007E57F7">
        <w:t xml:space="preserve"> have signed and seale</w:t>
      </w:r>
      <w:r w:rsidR="00EC0F14">
        <w:t xml:space="preserve">d this instrument this </w:t>
      </w:r>
      <w:r w:rsidR="00EC0F14">
        <w:rPr>
          <w:u w:val="single"/>
        </w:rPr>
        <w:t xml:space="preserve">               </w:t>
      </w:r>
      <w:r w:rsidR="00EC0F14">
        <w:t xml:space="preserve"> day of </w:t>
      </w:r>
      <w:r w:rsidR="00EC0F14">
        <w:rPr>
          <w:u w:val="single"/>
        </w:rPr>
        <w:t xml:space="preserve">                              </w:t>
      </w:r>
      <w:r w:rsidR="00EC0F14">
        <w:t>, 20</w:t>
      </w:r>
      <w:r w:rsidR="00EC0F14">
        <w:rPr>
          <w:u w:val="single"/>
        </w:rPr>
        <w:t xml:space="preserve">          </w:t>
      </w:r>
      <w:r w:rsidR="00EC0F14" w:rsidRPr="007E57F7">
        <w:t>.</w:t>
      </w:r>
    </w:p>
    <w:p w14:paraId="0C4555D6" w14:textId="77777777" w:rsidR="00EC0F14" w:rsidRDefault="00EC0F14" w:rsidP="00EC0F14"/>
    <w:p w14:paraId="5AFAB3EE" w14:textId="77777777" w:rsidR="00E43961" w:rsidRDefault="00E43961" w:rsidP="00E43961">
      <w:pPr>
        <w:rPr>
          <w:b/>
          <w:i/>
        </w:rPr>
      </w:pPr>
      <w:r w:rsidRPr="00B00348">
        <w:rPr>
          <w:b/>
        </w:rPr>
        <w:t>DATE OF BONDS MUST N</w:t>
      </w:r>
      <w:r>
        <w:rPr>
          <w:b/>
        </w:rPr>
        <w:t xml:space="preserve">OT BE PRIOR TO DATE ON </w:t>
      </w:r>
      <w:r w:rsidRPr="0094572F">
        <w:rPr>
          <w:b/>
          <w:i/>
        </w:rPr>
        <w:t>Standard Form of Agreement</w:t>
      </w:r>
    </w:p>
    <w:p w14:paraId="5ED58C59" w14:textId="77777777" w:rsidR="00E43961" w:rsidRPr="00105836" w:rsidRDefault="00E43961" w:rsidP="00E43961"/>
    <w:tbl>
      <w:tblPr>
        <w:tblW w:w="0" w:type="auto"/>
        <w:tblLook w:val="01E0" w:firstRow="1" w:lastRow="1" w:firstColumn="1" w:lastColumn="1" w:noHBand="0" w:noVBand="0"/>
      </w:tblPr>
      <w:tblGrid>
        <w:gridCol w:w="3984"/>
        <w:gridCol w:w="174"/>
        <w:gridCol w:w="1051"/>
        <w:gridCol w:w="1584"/>
        <w:gridCol w:w="2567"/>
      </w:tblGrid>
      <w:tr w:rsidR="00E43961" w14:paraId="1CA2CABB" w14:textId="77777777" w:rsidTr="00A35DCA">
        <w:tc>
          <w:tcPr>
            <w:tcW w:w="4068" w:type="dxa"/>
          </w:tcPr>
          <w:p w14:paraId="417618D6" w14:textId="77777777" w:rsidR="00E43961" w:rsidRPr="00A35DCA" w:rsidRDefault="00E43961" w:rsidP="00A35DCA">
            <w:pPr>
              <w:tabs>
                <w:tab w:val="center" w:pos="4320"/>
                <w:tab w:val="right" w:pos="8640"/>
              </w:tabs>
              <w:snapToGrid w:val="0"/>
              <w:jc w:val="right"/>
              <w:rPr>
                <w:b/>
              </w:rPr>
            </w:pPr>
            <w:r w:rsidRPr="00A35DCA">
              <w:rPr>
                <w:b/>
              </w:rPr>
              <w:t>BOND NUMBER:</w:t>
            </w:r>
          </w:p>
        </w:tc>
        <w:tc>
          <w:tcPr>
            <w:tcW w:w="2880" w:type="dxa"/>
            <w:gridSpan w:val="3"/>
            <w:tcBorders>
              <w:top w:val="nil"/>
              <w:left w:val="nil"/>
              <w:bottom w:val="single" w:sz="4" w:space="0" w:color="auto"/>
              <w:right w:val="nil"/>
            </w:tcBorders>
          </w:tcPr>
          <w:p w14:paraId="6AA38FCC" w14:textId="77777777" w:rsidR="00E43961" w:rsidRPr="00A35DCA" w:rsidRDefault="00E43961" w:rsidP="00A35DCA">
            <w:pPr>
              <w:tabs>
                <w:tab w:val="center" w:pos="4320"/>
                <w:tab w:val="right" w:pos="8640"/>
              </w:tabs>
              <w:snapToGrid w:val="0"/>
              <w:rPr>
                <w:b/>
              </w:rPr>
            </w:pPr>
          </w:p>
        </w:tc>
        <w:tc>
          <w:tcPr>
            <w:tcW w:w="2628" w:type="dxa"/>
          </w:tcPr>
          <w:p w14:paraId="1FD07EF2" w14:textId="77777777" w:rsidR="00E43961" w:rsidRDefault="00E43961" w:rsidP="00A35DCA">
            <w:pPr>
              <w:tabs>
                <w:tab w:val="center" w:pos="4320"/>
                <w:tab w:val="right" w:pos="8640"/>
              </w:tabs>
              <w:snapToGrid w:val="0"/>
            </w:pPr>
          </w:p>
        </w:tc>
      </w:tr>
      <w:tr w:rsidR="00E43961" w14:paraId="65FFB4ED" w14:textId="77777777" w:rsidTr="00A35DCA">
        <w:trPr>
          <w:trHeight w:val="197"/>
        </w:trPr>
        <w:tc>
          <w:tcPr>
            <w:tcW w:w="9576" w:type="dxa"/>
            <w:gridSpan w:val="5"/>
          </w:tcPr>
          <w:p w14:paraId="2C481FFB" w14:textId="77777777" w:rsidR="00E43961" w:rsidRDefault="00E43961" w:rsidP="00A35DCA">
            <w:pPr>
              <w:tabs>
                <w:tab w:val="center" w:pos="4320"/>
                <w:tab w:val="right" w:pos="8640"/>
              </w:tabs>
              <w:snapToGrid w:val="0"/>
            </w:pPr>
          </w:p>
        </w:tc>
      </w:tr>
      <w:tr w:rsidR="00E43961" w:rsidRPr="00A35DCA" w14:paraId="5AFA6281" w14:textId="77777777" w:rsidTr="00A35DCA">
        <w:tc>
          <w:tcPr>
            <w:tcW w:w="4248" w:type="dxa"/>
            <w:gridSpan w:val="2"/>
          </w:tcPr>
          <w:p w14:paraId="1DCCD2A6" w14:textId="77777777" w:rsidR="00E43961" w:rsidRPr="00A35DCA" w:rsidRDefault="00E43961" w:rsidP="00A35DCA">
            <w:pPr>
              <w:tabs>
                <w:tab w:val="center" w:pos="4320"/>
                <w:tab w:val="right" w:pos="8640"/>
              </w:tabs>
              <w:snapToGrid w:val="0"/>
              <w:rPr>
                <w:b/>
              </w:rPr>
            </w:pPr>
            <w:r w:rsidRPr="00A35DCA">
              <w:rPr>
                <w:b/>
              </w:rPr>
              <w:t>PRINCIPAL (Contractor)</w:t>
            </w:r>
          </w:p>
        </w:tc>
        <w:tc>
          <w:tcPr>
            <w:tcW w:w="1080" w:type="dxa"/>
          </w:tcPr>
          <w:p w14:paraId="55B9E905" w14:textId="77777777" w:rsidR="00E43961" w:rsidRDefault="00E43961" w:rsidP="00A35DCA">
            <w:pPr>
              <w:tabs>
                <w:tab w:val="center" w:pos="4320"/>
                <w:tab w:val="right" w:pos="8640"/>
              </w:tabs>
              <w:snapToGrid w:val="0"/>
            </w:pPr>
          </w:p>
        </w:tc>
        <w:tc>
          <w:tcPr>
            <w:tcW w:w="4248" w:type="dxa"/>
            <w:gridSpan w:val="2"/>
          </w:tcPr>
          <w:p w14:paraId="582D3FEE" w14:textId="77777777" w:rsidR="00E43961" w:rsidRPr="00A35DCA" w:rsidRDefault="00E43961" w:rsidP="00A35DCA">
            <w:pPr>
              <w:tabs>
                <w:tab w:val="center" w:pos="4320"/>
                <w:tab w:val="right" w:pos="8640"/>
              </w:tabs>
              <w:snapToGrid w:val="0"/>
              <w:rPr>
                <w:b/>
              </w:rPr>
            </w:pPr>
            <w:r w:rsidRPr="00A35DCA">
              <w:rPr>
                <w:b/>
              </w:rPr>
              <w:t>SURETY</w:t>
            </w:r>
          </w:p>
        </w:tc>
      </w:tr>
      <w:tr w:rsidR="00E43961" w14:paraId="463CC7F2" w14:textId="77777777" w:rsidTr="00A35DCA">
        <w:tc>
          <w:tcPr>
            <w:tcW w:w="4248" w:type="dxa"/>
            <w:gridSpan w:val="2"/>
            <w:tcBorders>
              <w:top w:val="nil"/>
              <w:left w:val="nil"/>
              <w:bottom w:val="single" w:sz="4" w:space="0" w:color="auto"/>
              <w:right w:val="nil"/>
            </w:tcBorders>
          </w:tcPr>
          <w:p w14:paraId="52A1CEEC" w14:textId="77777777" w:rsidR="00E43961" w:rsidRDefault="00E43961" w:rsidP="00A35DCA">
            <w:pPr>
              <w:tabs>
                <w:tab w:val="center" w:pos="4320"/>
                <w:tab w:val="right" w:pos="8640"/>
              </w:tabs>
              <w:snapToGrid w:val="0"/>
            </w:pPr>
          </w:p>
        </w:tc>
        <w:tc>
          <w:tcPr>
            <w:tcW w:w="1080" w:type="dxa"/>
          </w:tcPr>
          <w:p w14:paraId="248C0855" w14:textId="77777777" w:rsidR="00E43961" w:rsidRDefault="00E43961" w:rsidP="00A35DCA">
            <w:pPr>
              <w:tabs>
                <w:tab w:val="center" w:pos="4320"/>
                <w:tab w:val="right" w:pos="8640"/>
              </w:tabs>
              <w:snapToGrid w:val="0"/>
            </w:pPr>
          </w:p>
        </w:tc>
        <w:tc>
          <w:tcPr>
            <w:tcW w:w="4248" w:type="dxa"/>
            <w:gridSpan w:val="2"/>
            <w:tcBorders>
              <w:top w:val="nil"/>
              <w:left w:val="nil"/>
              <w:bottom w:val="single" w:sz="4" w:space="0" w:color="auto"/>
              <w:right w:val="nil"/>
            </w:tcBorders>
          </w:tcPr>
          <w:p w14:paraId="2B285B21" w14:textId="77777777" w:rsidR="00E43961" w:rsidRDefault="00E43961" w:rsidP="00A35DCA">
            <w:pPr>
              <w:tabs>
                <w:tab w:val="center" w:pos="4320"/>
                <w:tab w:val="right" w:pos="8640"/>
              </w:tabs>
              <w:snapToGrid w:val="0"/>
            </w:pPr>
          </w:p>
        </w:tc>
      </w:tr>
      <w:tr w:rsidR="00E43961" w14:paraId="123A40CB" w14:textId="77777777" w:rsidTr="00A35DCA">
        <w:tc>
          <w:tcPr>
            <w:tcW w:w="4248" w:type="dxa"/>
            <w:gridSpan w:val="2"/>
            <w:tcBorders>
              <w:top w:val="single" w:sz="4" w:space="0" w:color="auto"/>
              <w:left w:val="nil"/>
              <w:bottom w:val="nil"/>
              <w:right w:val="nil"/>
            </w:tcBorders>
          </w:tcPr>
          <w:p w14:paraId="24CF6948" w14:textId="77777777" w:rsidR="00E43961" w:rsidRDefault="00E43961" w:rsidP="00A35DCA">
            <w:pPr>
              <w:tabs>
                <w:tab w:val="center" w:pos="4320"/>
                <w:tab w:val="right" w:pos="8640"/>
              </w:tabs>
              <w:snapToGrid w:val="0"/>
            </w:pPr>
            <w:r>
              <w:t>Printed Name of Principal</w:t>
            </w:r>
          </w:p>
        </w:tc>
        <w:tc>
          <w:tcPr>
            <w:tcW w:w="1080" w:type="dxa"/>
          </w:tcPr>
          <w:p w14:paraId="4406A4E1" w14:textId="77777777" w:rsidR="00E43961" w:rsidRDefault="00E43961" w:rsidP="00A35DCA">
            <w:pPr>
              <w:tabs>
                <w:tab w:val="center" w:pos="4320"/>
                <w:tab w:val="right" w:pos="8640"/>
              </w:tabs>
              <w:snapToGrid w:val="0"/>
            </w:pPr>
          </w:p>
        </w:tc>
        <w:tc>
          <w:tcPr>
            <w:tcW w:w="4248" w:type="dxa"/>
            <w:gridSpan w:val="2"/>
            <w:tcBorders>
              <w:top w:val="single" w:sz="4" w:space="0" w:color="auto"/>
              <w:left w:val="nil"/>
              <w:bottom w:val="nil"/>
              <w:right w:val="nil"/>
            </w:tcBorders>
          </w:tcPr>
          <w:p w14:paraId="4DF02EA5" w14:textId="77777777" w:rsidR="00E43961" w:rsidRDefault="00E43961" w:rsidP="00A35DCA">
            <w:pPr>
              <w:tabs>
                <w:tab w:val="center" w:pos="4320"/>
                <w:tab w:val="right" w:pos="8640"/>
              </w:tabs>
              <w:snapToGrid w:val="0"/>
            </w:pPr>
            <w:r>
              <w:t>Printed Name of Surety</w:t>
            </w:r>
          </w:p>
        </w:tc>
      </w:tr>
      <w:tr w:rsidR="00E43961" w14:paraId="37350EB3" w14:textId="77777777" w:rsidTr="00A35DCA">
        <w:tc>
          <w:tcPr>
            <w:tcW w:w="4248" w:type="dxa"/>
            <w:gridSpan w:val="2"/>
          </w:tcPr>
          <w:p w14:paraId="5FD45ED8" w14:textId="77777777" w:rsidR="00E43961" w:rsidRDefault="00E43961" w:rsidP="00A35DCA">
            <w:pPr>
              <w:tabs>
                <w:tab w:val="center" w:pos="4320"/>
                <w:tab w:val="right" w:pos="8640"/>
              </w:tabs>
              <w:snapToGrid w:val="0"/>
            </w:pPr>
          </w:p>
        </w:tc>
        <w:tc>
          <w:tcPr>
            <w:tcW w:w="1080" w:type="dxa"/>
          </w:tcPr>
          <w:p w14:paraId="71478006" w14:textId="77777777" w:rsidR="00E43961" w:rsidRDefault="00E43961" w:rsidP="00A35DCA">
            <w:pPr>
              <w:tabs>
                <w:tab w:val="center" w:pos="4320"/>
                <w:tab w:val="right" w:pos="8640"/>
              </w:tabs>
              <w:snapToGrid w:val="0"/>
            </w:pPr>
          </w:p>
        </w:tc>
        <w:tc>
          <w:tcPr>
            <w:tcW w:w="4248" w:type="dxa"/>
            <w:gridSpan w:val="2"/>
          </w:tcPr>
          <w:p w14:paraId="5F07542C" w14:textId="77777777" w:rsidR="00E43961" w:rsidRDefault="00E43961" w:rsidP="00A35DCA">
            <w:pPr>
              <w:tabs>
                <w:tab w:val="center" w:pos="4320"/>
                <w:tab w:val="right" w:pos="8640"/>
              </w:tabs>
              <w:snapToGrid w:val="0"/>
            </w:pPr>
          </w:p>
        </w:tc>
      </w:tr>
      <w:tr w:rsidR="00E43961" w14:paraId="05F03378" w14:textId="77777777" w:rsidTr="00A35DCA">
        <w:tc>
          <w:tcPr>
            <w:tcW w:w="4248" w:type="dxa"/>
            <w:gridSpan w:val="2"/>
            <w:tcBorders>
              <w:top w:val="nil"/>
              <w:left w:val="nil"/>
              <w:bottom w:val="single" w:sz="4" w:space="0" w:color="auto"/>
              <w:right w:val="nil"/>
            </w:tcBorders>
          </w:tcPr>
          <w:p w14:paraId="0981C664" w14:textId="77777777" w:rsidR="00E43961" w:rsidRDefault="00E43961" w:rsidP="00A35DCA">
            <w:pPr>
              <w:tabs>
                <w:tab w:val="center" w:pos="4320"/>
                <w:tab w:val="right" w:pos="8640"/>
              </w:tabs>
              <w:snapToGrid w:val="0"/>
            </w:pPr>
          </w:p>
        </w:tc>
        <w:tc>
          <w:tcPr>
            <w:tcW w:w="1080" w:type="dxa"/>
          </w:tcPr>
          <w:p w14:paraId="52A4AA3E" w14:textId="77777777" w:rsidR="00E43961" w:rsidRDefault="00E43961" w:rsidP="00A35DCA">
            <w:pPr>
              <w:tabs>
                <w:tab w:val="center" w:pos="4320"/>
                <w:tab w:val="right" w:pos="8640"/>
              </w:tabs>
              <w:snapToGrid w:val="0"/>
            </w:pPr>
          </w:p>
        </w:tc>
        <w:tc>
          <w:tcPr>
            <w:tcW w:w="4248" w:type="dxa"/>
            <w:gridSpan w:val="2"/>
            <w:tcBorders>
              <w:top w:val="nil"/>
              <w:left w:val="nil"/>
              <w:bottom w:val="single" w:sz="4" w:space="0" w:color="auto"/>
              <w:right w:val="nil"/>
            </w:tcBorders>
          </w:tcPr>
          <w:p w14:paraId="1223E40B" w14:textId="77777777" w:rsidR="00E43961" w:rsidRDefault="00E43961" w:rsidP="00A35DCA">
            <w:pPr>
              <w:tabs>
                <w:tab w:val="center" w:pos="4320"/>
                <w:tab w:val="right" w:pos="8640"/>
              </w:tabs>
              <w:snapToGrid w:val="0"/>
            </w:pPr>
          </w:p>
        </w:tc>
      </w:tr>
      <w:tr w:rsidR="00E43961" w14:paraId="719B4ADF" w14:textId="77777777" w:rsidTr="00A35DCA">
        <w:tc>
          <w:tcPr>
            <w:tcW w:w="4248" w:type="dxa"/>
            <w:gridSpan w:val="2"/>
            <w:tcBorders>
              <w:top w:val="single" w:sz="4" w:space="0" w:color="auto"/>
              <w:left w:val="nil"/>
              <w:bottom w:val="single" w:sz="4" w:space="0" w:color="auto"/>
              <w:right w:val="nil"/>
            </w:tcBorders>
          </w:tcPr>
          <w:p w14:paraId="6AF34248" w14:textId="77777777" w:rsidR="00E43961" w:rsidRDefault="00E43961" w:rsidP="00A35DCA">
            <w:pPr>
              <w:tabs>
                <w:tab w:val="center" w:pos="4320"/>
                <w:tab w:val="right" w:pos="8640"/>
              </w:tabs>
              <w:snapToGrid w:val="0"/>
            </w:pPr>
          </w:p>
        </w:tc>
        <w:tc>
          <w:tcPr>
            <w:tcW w:w="1080" w:type="dxa"/>
          </w:tcPr>
          <w:p w14:paraId="1142AD22" w14:textId="77777777" w:rsidR="00E43961" w:rsidRDefault="00E43961" w:rsidP="00A35DCA">
            <w:pPr>
              <w:tabs>
                <w:tab w:val="center" w:pos="4320"/>
                <w:tab w:val="right" w:pos="8640"/>
              </w:tabs>
              <w:snapToGrid w:val="0"/>
            </w:pPr>
          </w:p>
        </w:tc>
        <w:tc>
          <w:tcPr>
            <w:tcW w:w="4248" w:type="dxa"/>
            <w:gridSpan w:val="2"/>
            <w:tcBorders>
              <w:top w:val="single" w:sz="4" w:space="0" w:color="auto"/>
              <w:left w:val="nil"/>
              <w:bottom w:val="single" w:sz="4" w:space="0" w:color="auto"/>
              <w:right w:val="nil"/>
            </w:tcBorders>
          </w:tcPr>
          <w:p w14:paraId="45F8B742" w14:textId="77777777" w:rsidR="00E43961" w:rsidRDefault="00E43961" w:rsidP="00A35DCA">
            <w:pPr>
              <w:tabs>
                <w:tab w:val="center" w:pos="4320"/>
                <w:tab w:val="right" w:pos="8640"/>
              </w:tabs>
              <w:snapToGrid w:val="0"/>
            </w:pPr>
          </w:p>
        </w:tc>
      </w:tr>
      <w:tr w:rsidR="00E43961" w14:paraId="1A3DD218" w14:textId="77777777" w:rsidTr="00A35DCA">
        <w:tc>
          <w:tcPr>
            <w:tcW w:w="4248" w:type="dxa"/>
            <w:gridSpan w:val="2"/>
            <w:tcBorders>
              <w:top w:val="single" w:sz="4" w:space="0" w:color="auto"/>
              <w:left w:val="nil"/>
              <w:bottom w:val="nil"/>
              <w:right w:val="nil"/>
            </w:tcBorders>
          </w:tcPr>
          <w:p w14:paraId="6D943C6D" w14:textId="77777777" w:rsidR="00E43961" w:rsidRDefault="00E43961" w:rsidP="00A35DCA">
            <w:pPr>
              <w:tabs>
                <w:tab w:val="center" w:pos="4320"/>
                <w:tab w:val="right" w:pos="8640"/>
              </w:tabs>
              <w:snapToGrid w:val="0"/>
            </w:pPr>
            <w:r>
              <w:t>Physical Address</w:t>
            </w:r>
          </w:p>
        </w:tc>
        <w:tc>
          <w:tcPr>
            <w:tcW w:w="1080" w:type="dxa"/>
          </w:tcPr>
          <w:p w14:paraId="6ADF25B2" w14:textId="77777777" w:rsidR="00E43961" w:rsidRDefault="00E43961" w:rsidP="00A35DCA">
            <w:pPr>
              <w:tabs>
                <w:tab w:val="center" w:pos="4320"/>
                <w:tab w:val="right" w:pos="8640"/>
              </w:tabs>
              <w:snapToGrid w:val="0"/>
            </w:pPr>
          </w:p>
        </w:tc>
        <w:tc>
          <w:tcPr>
            <w:tcW w:w="4248" w:type="dxa"/>
            <w:gridSpan w:val="2"/>
            <w:tcBorders>
              <w:top w:val="single" w:sz="4" w:space="0" w:color="auto"/>
              <w:left w:val="nil"/>
              <w:bottom w:val="nil"/>
              <w:right w:val="nil"/>
            </w:tcBorders>
          </w:tcPr>
          <w:p w14:paraId="0DB6007F" w14:textId="77777777" w:rsidR="00E43961" w:rsidRDefault="00E43961" w:rsidP="00A35DCA">
            <w:pPr>
              <w:tabs>
                <w:tab w:val="center" w:pos="4320"/>
                <w:tab w:val="right" w:pos="8640"/>
              </w:tabs>
              <w:snapToGrid w:val="0"/>
            </w:pPr>
            <w:r>
              <w:t>Physical Address</w:t>
            </w:r>
          </w:p>
        </w:tc>
      </w:tr>
      <w:tr w:rsidR="00E43961" w14:paraId="21D30793" w14:textId="77777777" w:rsidTr="00A35DCA">
        <w:tc>
          <w:tcPr>
            <w:tcW w:w="4248" w:type="dxa"/>
            <w:gridSpan w:val="2"/>
          </w:tcPr>
          <w:p w14:paraId="50B1A0E9" w14:textId="77777777" w:rsidR="00E43961" w:rsidRDefault="00E43961" w:rsidP="00A35DCA">
            <w:pPr>
              <w:tabs>
                <w:tab w:val="center" w:pos="4320"/>
                <w:tab w:val="right" w:pos="8640"/>
              </w:tabs>
              <w:snapToGrid w:val="0"/>
            </w:pPr>
          </w:p>
        </w:tc>
        <w:tc>
          <w:tcPr>
            <w:tcW w:w="1080" w:type="dxa"/>
          </w:tcPr>
          <w:p w14:paraId="4976DB58" w14:textId="77777777" w:rsidR="00E43961" w:rsidRDefault="00E43961" w:rsidP="00A35DCA">
            <w:pPr>
              <w:tabs>
                <w:tab w:val="center" w:pos="4320"/>
                <w:tab w:val="right" w:pos="8640"/>
              </w:tabs>
              <w:snapToGrid w:val="0"/>
            </w:pPr>
          </w:p>
        </w:tc>
        <w:tc>
          <w:tcPr>
            <w:tcW w:w="4248" w:type="dxa"/>
            <w:gridSpan w:val="2"/>
          </w:tcPr>
          <w:p w14:paraId="6FC98A7E" w14:textId="77777777" w:rsidR="00E43961" w:rsidRDefault="00E43961" w:rsidP="00A35DCA">
            <w:pPr>
              <w:tabs>
                <w:tab w:val="center" w:pos="4320"/>
                <w:tab w:val="right" w:pos="8640"/>
              </w:tabs>
              <w:snapToGrid w:val="0"/>
            </w:pPr>
          </w:p>
        </w:tc>
      </w:tr>
      <w:tr w:rsidR="00E43961" w14:paraId="51E8D5B7" w14:textId="77777777" w:rsidTr="00A35DCA">
        <w:tc>
          <w:tcPr>
            <w:tcW w:w="4248" w:type="dxa"/>
            <w:gridSpan w:val="2"/>
            <w:tcBorders>
              <w:bottom w:val="single" w:sz="4" w:space="0" w:color="auto"/>
            </w:tcBorders>
          </w:tcPr>
          <w:p w14:paraId="37D6595C" w14:textId="77777777" w:rsidR="00E43961" w:rsidRDefault="00E43961" w:rsidP="00A35DCA">
            <w:pPr>
              <w:tabs>
                <w:tab w:val="center" w:pos="4320"/>
                <w:tab w:val="right" w:pos="8640"/>
              </w:tabs>
              <w:snapToGrid w:val="0"/>
            </w:pPr>
          </w:p>
        </w:tc>
        <w:tc>
          <w:tcPr>
            <w:tcW w:w="1080" w:type="dxa"/>
          </w:tcPr>
          <w:p w14:paraId="352EF8C9" w14:textId="77777777" w:rsidR="00E43961" w:rsidRDefault="00E43961" w:rsidP="00A35DCA">
            <w:pPr>
              <w:tabs>
                <w:tab w:val="center" w:pos="4320"/>
                <w:tab w:val="right" w:pos="8640"/>
              </w:tabs>
              <w:snapToGrid w:val="0"/>
            </w:pPr>
          </w:p>
        </w:tc>
        <w:tc>
          <w:tcPr>
            <w:tcW w:w="4248" w:type="dxa"/>
            <w:gridSpan w:val="2"/>
            <w:tcBorders>
              <w:bottom w:val="single" w:sz="4" w:space="0" w:color="auto"/>
            </w:tcBorders>
          </w:tcPr>
          <w:p w14:paraId="660B131B" w14:textId="77777777" w:rsidR="00E43961" w:rsidRDefault="00E43961" w:rsidP="00A35DCA">
            <w:pPr>
              <w:tabs>
                <w:tab w:val="center" w:pos="4320"/>
                <w:tab w:val="right" w:pos="8640"/>
              </w:tabs>
              <w:snapToGrid w:val="0"/>
            </w:pPr>
          </w:p>
        </w:tc>
      </w:tr>
      <w:tr w:rsidR="00E43961" w14:paraId="4385B79C" w14:textId="77777777" w:rsidTr="00A35DCA">
        <w:tc>
          <w:tcPr>
            <w:tcW w:w="4248" w:type="dxa"/>
            <w:gridSpan w:val="2"/>
            <w:tcBorders>
              <w:top w:val="single" w:sz="4" w:space="0" w:color="auto"/>
              <w:bottom w:val="single" w:sz="4" w:space="0" w:color="auto"/>
            </w:tcBorders>
          </w:tcPr>
          <w:p w14:paraId="6C5B9E53" w14:textId="77777777" w:rsidR="00E43961" w:rsidRDefault="00E43961" w:rsidP="00A35DCA">
            <w:pPr>
              <w:tabs>
                <w:tab w:val="center" w:pos="4320"/>
                <w:tab w:val="right" w:pos="8640"/>
              </w:tabs>
              <w:snapToGrid w:val="0"/>
            </w:pPr>
          </w:p>
        </w:tc>
        <w:tc>
          <w:tcPr>
            <w:tcW w:w="1080" w:type="dxa"/>
          </w:tcPr>
          <w:p w14:paraId="11D5D5FC" w14:textId="77777777" w:rsidR="00E43961" w:rsidRDefault="00E43961" w:rsidP="00A35DCA">
            <w:pPr>
              <w:tabs>
                <w:tab w:val="center" w:pos="4320"/>
                <w:tab w:val="right" w:pos="8640"/>
              </w:tabs>
              <w:snapToGrid w:val="0"/>
            </w:pPr>
          </w:p>
        </w:tc>
        <w:tc>
          <w:tcPr>
            <w:tcW w:w="4248" w:type="dxa"/>
            <w:gridSpan w:val="2"/>
            <w:tcBorders>
              <w:top w:val="single" w:sz="4" w:space="0" w:color="auto"/>
              <w:bottom w:val="single" w:sz="4" w:space="0" w:color="auto"/>
            </w:tcBorders>
          </w:tcPr>
          <w:p w14:paraId="537ED387" w14:textId="77777777" w:rsidR="00E43961" w:rsidRDefault="00E43961" w:rsidP="00A35DCA">
            <w:pPr>
              <w:tabs>
                <w:tab w:val="center" w:pos="4320"/>
                <w:tab w:val="right" w:pos="8640"/>
              </w:tabs>
              <w:snapToGrid w:val="0"/>
            </w:pPr>
          </w:p>
        </w:tc>
      </w:tr>
      <w:tr w:rsidR="00E43961" w14:paraId="328AAC2D" w14:textId="77777777" w:rsidTr="00A35DCA">
        <w:tc>
          <w:tcPr>
            <w:tcW w:w="4248" w:type="dxa"/>
            <w:gridSpan w:val="2"/>
            <w:tcBorders>
              <w:top w:val="single" w:sz="4" w:space="0" w:color="auto"/>
            </w:tcBorders>
          </w:tcPr>
          <w:p w14:paraId="7BE1C624" w14:textId="77777777" w:rsidR="00E43961" w:rsidRDefault="00E43961" w:rsidP="00A35DCA">
            <w:pPr>
              <w:tabs>
                <w:tab w:val="center" w:pos="4320"/>
                <w:tab w:val="right" w:pos="8640"/>
              </w:tabs>
              <w:snapToGrid w:val="0"/>
            </w:pPr>
            <w:r>
              <w:t>Mailing Address</w:t>
            </w:r>
          </w:p>
        </w:tc>
        <w:tc>
          <w:tcPr>
            <w:tcW w:w="1080" w:type="dxa"/>
            <w:tcBorders>
              <w:left w:val="nil"/>
            </w:tcBorders>
          </w:tcPr>
          <w:p w14:paraId="1F7B578E" w14:textId="77777777" w:rsidR="00E43961" w:rsidRDefault="00E43961" w:rsidP="00A35DCA">
            <w:pPr>
              <w:tabs>
                <w:tab w:val="center" w:pos="4320"/>
                <w:tab w:val="right" w:pos="8640"/>
              </w:tabs>
              <w:snapToGrid w:val="0"/>
            </w:pPr>
          </w:p>
        </w:tc>
        <w:tc>
          <w:tcPr>
            <w:tcW w:w="4248" w:type="dxa"/>
            <w:gridSpan w:val="2"/>
            <w:tcBorders>
              <w:top w:val="single" w:sz="4" w:space="0" w:color="auto"/>
            </w:tcBorders>
          </w:tcPr>
          <w:p w14:paraId="59DA9B75" w14:textId="77777777" w:rsidR="00E43961" w:rsidRDefault="00E43961" w:rsidP="00A35DCA">
            <w:pPr>
              <w:tabs>
                <w:tab w:val="center" w:pos="4320"/>
                <w:tab w:val="right" w:pos="8640"/>
              </w:tabs>
              <w:snapToGrid w:val="0"/>
            </w:pPr>
            <w:r>
              <w:t>Mailing Address</w:t>
            </w:r>
          </w:p>
        </w:tc>
      </w:tr>
      <w:tr w:rsidR="00E43961" w14:paraId="7E8F7314" w14:textId="77777777" w:rsidTr="00A35DCA">
        <w:tc>
          <w:tcPr>
            <w:tcW w:w="4248" w:type="dxa"/>
            <w:gridSpan w:val="2"/>
          </w:tcPr>
          <w:p w14:paraId="0CFBF791" w14:textId="77777777" w:rsidR="00E43961" w:rsidRDefault="00E43961" w:rsidP="00A35DCA">
            <w:pPr>
              <w:tabs>
                <w:tab w:val="center" w:pos="4320"/>
                <w:tab w:val="right" w:pos="8640"/>
              </w:tabs>
              <w:snapToGrid w:val="0"/>
            </w:pPr>
          </w:p>
        </w:tc>
        <w:tc>
          <w:tcPr>
            <w:tcW w:w="1080" w:type="dxa"/>
            <w:tcBorders>
              <w:left w:val="nil"/>
            </w:tcBorders>
          </w:tcPr>
          <w:p w14:paraId="39553883" w14:textId="77777777" w:rsidR="00E43961" w:rsidRDefault="00E43961" w:rsidP="00A35DCA">
            <w:pPr>
              <w:tabs>
                <w:tab w:val="center" w:pos="4320"/>
                <w:tab w:val="right" w:pos="8640"/>
              </w:tabs>
              <w:snapToGrid w:val="0"/>
            </w:pPr>
          </w:p>
        </w:tc>
        <w:tc>
          <w:tcPr>
            <w:tcW w:w="4248" w:type="dxa"/>
            <w:gridSpan w:val="2"/>
          </w:tcPr>
          <w:p w14:paraId="1565D455" w14:textId="77777777" w:rsidR="00E43961" w:rsidRDefault="00E43961" w:rsidP="00A35DCA">
            <w:pPr>
              <w:tabs>
                <w:tab w:val="center" w:pos="4320"/>
                <w:tab w:val="right" w:pos="8640"/>
              </w:tabs>
              <w:snapToGrid w:val="0"/>
            </w:pPr>
          </w:p>
        </w:tc>
      </w:tr>
      <w:tr w:rsidR="00E43961" w14:paraId="69BB069B" w14:textId="77777777" w:rsidTr="00A35DCA">
        <w:tc>
          <w:tcPr>
            <w:tcW w:w="4248" w:type="dxa"/>
            <w:gridSpan w:val="2"/>
            <w:tcBorders>
              <w:bottom w:val="single" w:sz="4" w:space="0" w:color="auto"/>
            </w:tcBorders>
          </w:tcPr>
          <w:p w14:paraId="603EBAED" w14:textId="77777777" w:rsidR="00E43961" w:rsidRDefault="00E43961" w:rsidP="00A35DCA">
            <w:pPr>
              <w:tabs>
                <w:tab w:val="center" w:pos="4320"/>
                <w:tab w:val="right" w:pos="8640"/>
              </w:tabs>
              <w:snapToGrid w:val="0"/>
            </w:pPr>
          </w:p>
        </w:tc>
        <w:tc>
          <w:tcPr>
            <w:tcW w:w="1080" w:type="dxa"/>
            <w:tcBorders>
              <w:left w:val="nil"/>
            </w:tcBorders>
          </w:tcPr>
          <w:p w14:paraId="61960F41" w14:textId="77777777" w:rsidR="00E43961" w:rsidRDefault="00E43961" w:rsidP="00A35DCA">
            <w:pPr>
              <w:tabs>
                <w:tab w:val="center" w:pos="4320"/>
                <w:tab w:val="right" w:pos="8640"/>
              </w:tabs>
              <w:snapToGrid w:val="0"/>
            </w:pPr>
          </w:p>
        </w:tc>
        <w:tc>
          <w:tcPr>
            <w:tcW w:w="4248" w:type="dxa"/>
            <w:gridSpan w:val="2"/>
            <w:tcBorders>
              <w:bottom w:val="single" w:sz="4" w:space="0" w:color="auto"/>
            </w:tcBorders>
          </w:tcPr>
          <w:p w14:paraId="54D425CD" w14:textId="77777777" w:rsidR="00E43961" w:rsidRDefault="00E43961" w:rsidP="00A35DCA">
            <w:pPr>
              <w:tabs>
                <w:tab w:val="center" w:pos="4320"/>
                <w:tab w:val="right" w:pos="8640"/>
              </w:tabs>
              <w:snapToGrid w:val="0"/>
            </w:pPr>
          </w:p>
        </w:tc>
      </w:tr>
      <w:tr w:rsidR="00E43961" w14:paraId="65FC373E" w14:textId="77777777" w:rsidTr="00A35DCA">
        <w:tc>
          <w:tcPr>
            <w:tcW w:w="4248" w:type="dxa"/>
            <w:gridSpan w:val="2"/>
            <w:tcBorders>
              <w:top w:val="single" w:sz="4" w:space="0" w:color="auto"/>
            </w:tcBorders>
          </w:tcPr>
          <w:p w14:paraId="46F9600B" w14:textId="77777777" w:rsidR="00E43961" w:rsidRDefault="00E43961" w:rsidP="00A35DCA">
            <w:pPr>
              <w:tabs>
                <w:tab w:val="center" w:pos="4320"/>
                <w:tab w:val="right" w:pos="8640"/>
              </w:tabs>
              <w:snapToGrid w:val="0"/>
            </w:pPr>
            <w:r>
              <w:t>Telephone Number</w:t>
            </w:r>
          </w:p>
        </w:tc>
        <w:tc>
          <w:tcPr>
            <w:tcW w:w="1080" w:type="dxa"/>
          </w:tcPr>
          <w:p w14:paraId="67E669E0" w14:textId="77777777" w:rsidR="00E43961" w:rsidRDefault="00E43961" w:rsidP="00A35DCA">
            <w:pPr>
              <w:tabs>
                <w:tab w:val="center" w:pos="4320"/>
                <w:tab w:val="right" w:pos="8640"/>
              </w:tabs>
              <w:snapToGrid w:val="0"/>
            </w:pPr>
          </w:p>
        </w:tc>
        <w:tc>
          <w:tcPr>
            <w:tcW w:w="4248" w:type="dxa"/>
            <w:gridSpan w:val="2"/>
            <w:tcBorders>
              <w:top w:val="single" w:sz="4" w:space="0" w:color="auto"/>
            </w:tcBorders>
          </w:tcPr>
          <w:p w14:paraId="0D789516" w14:textId="77777777" w:rsidR="00E43961" w:rsidRDefault="00E43961" w:rsidP="00A35DCA">
            <w:pPr>
              <w:tabs>
                <w:tab w:val="center" w:pos="4320"/>
                <w:tab w:val="right" w:pos="8640"/>
              </w:tabs>
              <w:snapToGrid w:val="0"/>
            </w:pPr>
            <w:r>
              <w:t>Telephone Number</w:t>
            </w:r>
          </w:p>
        </w:tc>
      </w:tr>
      <w:tr w:rsidR="00E43961" w14:paraId="3E3AD8D7" w14:textId="77777777" w:rsidTr="00A35DCA">
        <w:tc>
          <w:tcPr>
            <w:tcW w:w="4248" w:type="dxa"/>
            <w:gridSpan w:val="2"/>
          </w:tcPr>
          <w:p w14:paraId="17E045F4" w14:textId="77777777" w:rsidR="00E43961" w:rsidRDefault="00E43961" w:rsidP="00A35DCA">
            <w:pPr>
              <w:tabs>
                <w:tab w:val="center" w:pos="4320"/>
                <w:tab w:val="right" w:pos="8640"/>
              </w:tabs>
              <w:snapToGrid w:val="0"/>
            </w:pPr>
          </w:p>
        </w:tc>
        <w:tc>
          <w:tcPr>
            <w:tcW w:w="1080" w:type="dxa"/>
          </w:tcPr>
          <w:p w14:paraId="11E861DB" w14:textId="77777777" w:rsidR="00E43961" w:rsidRDefault="00E43961" w:rsidP="00A35DCA">
            <w:pPr>
              <w:tabs>
                <w:tab w:val="center" w:pos="4320"/>
                <w:tab w:val="right" w:pos="8640"/>
              </w:tabs>
              <w:snapToGrid w:val="0"/>
            </w:pPr>
          </w:p>
        </w:tc>
        <w:tc>
          <w:tcPr>
            <w:tcW w:w="4248" w:type="dxa"/>
            <w:gridSpan w:val="2"/>
          </w:tcPr>
          <w:p w14:paraId="1AFEDB96" w14:textId="77777777" w:rsidR="00E43961" w:rsidRDefault="00E43961" w:rsidP="00A35DCA">
            <w:pPr>
              <w:tabs>
                <w:tab w:val="center" w:pos="4320"/>
                <w:tab w:val="right" w:pos="8640"/>
              </w:tabs>
              <w:snapToGrid w:val="0"/>
            </w:pPr>
          </w:p>
        </w:tc>
      </w:tr>
      <w:tr w:rsidR="00E43961" w14:paraId="0D0C324F" w14:textId="77777777" w:rsidTr="00A35DCA">
        <w:tc>
          <w:tcPr>
            <w:tcW w:w="4248" w:type="dxa"/>
            <w:gridSpan w:val="2"/>
          </w:tcPr>
          <w:p w14:paraId="729D97A7" w14:textId="77777777" w:rsidR="00E43961" w:rsidRDefault="00E43961" w:rsidP="00A35DCA">
            <w:pPr>
              <w:tabs>
                <w:tab w:val="center" w:pos="4320"/>
                <w:tab w:val="right" w:pos="8640"/>
              </w:tabs>
              <w:snapToGrid w:val="0"/>
            </w:pPr>
          </w:p>
        </w:tc>
        <w:tc>
          <w:tcPr>
            <w:tcW w:w="1080" w:type="dxa"/>
          </w:tcPr>
          <w:p w14:paraId="22CFE2EC" w14:textId="77777777" w:rsidR="00E43961" w:rsidRDefault="00E43961" w:rsidP="00A35DCA">
            <w:pPr>
              <w:tabs>
                <w:tab w:val="center" w:pos="4320"/>
                <w:tab w:val="right" w:pos="8640"/>
              </w:tabs>
              <w:snapToGrid w:val="0"/>
            </w:pPr>
          </w:p>
        </w:tc>
        <w:tc>
          <w:tcPr>
            <w:tcW w:w="4248" w:type="dxa"/>
            <w:gridSpan w:val="2"/>
          </w:tcPr>
          <w:p w14:paraId="1C4137F3" w14:textId="77777777" w:rsidR="00E43961" w:rsidRDefault="00E43961" w:rsidP="00A35DCA">
            <w:pPr>
              <w:tabs>
                <w:tab w:val="center" w:pos="4320"/>
                <w:tab w:val="right" w:pos="8640"/>
              </w:tabs>
              <w:snapToGrid w:val="0"/>
            </w:pPr>
          </w:p>
        </w:tc>
      </w:tr>
      <w:tr w:rsidR="00E43961" w:rsidRPr="00A35DCA" w14:paraId="0A090C18" w14:textId="77777777" w:rsidTr="00A35DCA">
        <w:tc>
          <w:tcPr>
            <w:tcW w:w="4248" w:type="dxa"/>
            <w:gridSpan w:val="2"/>
            <w:tcBorders>
              <w:top w:val="nil"/>
              <w:left w:val="nil"/>
              <w:bottom w:val="single" w:sz="4" w:space="0" w:color="auto"/>
              <w:right w:val="nil"/>
            </w:tcBorders>
          </w:tcPr>
          <w:p w14:paraId="27F2A9B0" w14:textId="77777777" w:rsidR="00E43961" w:rsidRPr="00A35DCA" w:rsidRDefault="00E43961" w:rsidP="00A35DCA">
            <w:pPr>
              <w:tabs>
                <w:tab w:val="center" w:pos="4320"/>
                <w:tab w:val="right" w:pos="8640"/>
              </w:tabs>
              <w:snapToGrid w:val="0"/>
              <w:rPr>
                <w:b/>
              </w:rPr>
            </w:pPr>
            <w:r w:rsidRPr="00A35DCA">
              <w:rPr>
                <w:b/>
              </w:rPr>
              <w:t>By:</w:t>
            </w:r>
          </w:p>
        </w:tc>
        <w:tc>
          <w:tcPr>
            <w:tcW w:w="1080" w:type="dxa"/>
          </w:tcPr>
          <w:p w14:paraId="23648621" w14:textId="77777777" w:rsidR="00E43961" w:rsidRDefault="00E43961" w:rsidP="00A35DCA">
            <w:pPr>
              <w:tabs>
                <w:tab w:val="center" w:pos="4320"/>
                <w:tab w:val="right" w:pos="8640"/>
              </w:tabs>
              <w:snapToGrid w:val="0"/>
            </w:pPr>
          </w:p>
        </w:tc>
        <w:tc>
          <w:tcPr>
            <w:tcW w:w="4248" w:type="dxa"/>
            <w:gridSpan w:val="2"/>
            <w:tcBorders>
              <w:top w:val="nil"/>
              <w:left w:val="nil"/>
              <w:bottom w:val="single" w:sz="4" w:space="0" w:color="auto"/>
              <w:right w:val="nil"/>
            </w:tcBorders>
          </w:tcPr>
          <w:p w14:paraId="627A5483" w14:textId="77777777" w:rsidR="00E43961" w:rsidRPr="00A35DCA" w:rsidRDefault="00E43961" w:rsidP="00A35DCA">
            <w:pPr>
              <w:tabs>
                <w:tab w:val="center" w:pos="4320"/>
                <w:tab w:val="right" w:pos="8640"/>
              </w:tabs>
              <w:snapToGrid w:val="0"/>
              <w:rPr>
                <w:b/>
              </w:rPr>
            </w:pPr>
            <w:r w:rsidRPr="00A35DCA">
              <w:rPr>
                <w:b/>
              </w:rPr>
              <w:t>By:</w:t>
            </w:r>
          </w:p>
        </w:tc>
      </w:tr>
      <w:tr w:rsidR="00E43961" w14:paraId="456046DD" w14:textId="77777777" w:rsidTr="00A35DCA">
        <w:tc>
          <w:tcPr>
            <w:tcW w:w="4248" w:type="dxa"/>
            <w:gridSpan w:val="2"/>
            <w:tcBorders>
              <w:top w:val="single" w:sz="4" w:space="0" w:color="auto"/>
              <w:left w:val="nil"/>
              <w:bottom w:val="nil"/>
              <w:right w:val="nil"/>
            </w:tcBorders>
          </w:tcPr>
          <w:p w14:paraId="1821BAC8" w14:textId="77777777" w:rsidR="00E43961" w:rsidRDefault="00E43961" w:rsidP="00A35DCA">
            <w:pPr>
              <w:tabs>
                <w:tab w:val="center" w:pos="4320"/>
                <w:tab w:val="right" w:pos="8640"/>
              </w:tabs>
              <w:snapToGrid w:val="0"/>
            </w:pPr>
            <w:r>
              <w:t>Signature</w:t>
            </w:r>
          </w:p>
        </w:tc>
        <w:tc>
          <w:tcPr>
            <w:tcW w:w="1080" w:type="dxa"/>
          </w:tcPr>
          <w:p w14:paraId="610737C3" w14:textId="77777777" w:rsidR="00E43961" w:rsidRDefault="00E43961" w:rsidP="00A35DCA">
            <w:pPr>
              <w:tabs>
                <w:tab w:val="center" w:pos="4320"/>
                <w:tab w:val="right" w:pos="8640"/>
              </w:tabs>
              <w:snapToGrid w:val="0"/>
            </w:pPr>
          </w:p>
        </w:tc>
        <w:tc>
          <w:tcPr>
            <w:tcW w:w="4248" w:type="dxa"/>
            <w:gridSpan w:val="2"/>
            <w:tcBorders>
              <w:top w:val="single" w:sz="4" w:space="0" w:color="auto"/>
              <w:left w:val="nil"/>
              <w:bottom w:val="nil"/>
              <w:right w:val="nil"/>
            </w:tcBorders>
          </w:tcPr>
          <w:p w14:paraId="6CF31B04" w14:textId="77777777" w:rsidR="00E43961" w:rsidRDefault="00E43961" w:rsidP="00A35DCA">
            <w:pPr>
              <w:tabs>
                <w:tab w:val="center" w:pos="4320"/>
                <w:tab w:val="right" w:pos="8640"/>
              </w:tabs>
              <w:snapToGrid w:val="0"/>
            </w:pPr>
            <w:r>
              <w:t>Signature</w:t>
            </w:r>
          </w:p>
        </w:tc>
      </w:tr>
      <w:tr w:rsidR="00E43961" w14:paraId="09C9EC71" w14:textId="77777777" w:rsidTr="00A35DCA">
        <w:tc>
          <w:tcPr>
            <w:tcW w:w="4248" w:type="dxa"/>
            <w:gridSpan w:val="2"/>
            <w:tcBorders>
              <w:top w:val="nil"/>
              <w:left w:val="nil"/>
              <w:bottom w:val="single" w:sz="4" w:space="0" w:color="auto"/>
              <w:right w:val="nil"/>
            </w:tcBorders>
          </w:tcPr>
          <w:p w14:paraId="198B6108" w14:textId="77777777" w:rsidR="00E43961" w:rsidRDefault="00E43961" w:rsidP="00A35DCA">
            <w:pPr>
              <w:tabs>
                <w:tab w:val="center" w:pos="4320"/>
                <w:tab w:val="right" w:pos="8640"/>
              </w:tabs>
              <w:snapToGrid w:val="0"/>
            </w:pPr>
          </w:p>
        </w:tc>
        <w:tc>
          <w:tcPr>
            <w:tcW w:w="1080" w:type="dxa"/>
          </w:tcPr>
          <w:p w14:paraId="13163418" w14:textId="77777777" w:rsidR="00E43961" w:rsidRDefault="00E43961" w:rsidP="00A35DCA">
            <w:pPr>
              <w:tabs>
                <w:tab w:val="center" w:pos="4320"/>
                <w:tab w:val="right" w:pos="8640"/>
              </w:tabs>
              <w:snapToGrid w:val="0"/>
            </w:pPr>
          </w:p>
        </w:tc>
        <w:tc>
          <w:tcPr>
            <w:tcW w:w="4248" w:type="dxa"/>
            <w:gridSpan w:val="2"/>
            <w:tcBorders>
              <w:top w:val="nil"/>
              <w:left w:val="nil"/>
              <w:bottom w:val="single" w:sz="4" w:space="0" w:color="auto"/>
              <w:right w:val="nil"/>
            </w:tcBorders>
          </w:tcPr>
          <w:p w14:paraId="55D93B6F" w14:textId="77777777" w:rsidR="00E43961" w:rsidRDefault="00E43961" w:rsidP="00A35DCA">
            <w:pPr>
              <w:tabs>
                <w:tab w:val="center" w:pos="4320"/>
                <w:tab w:val="right" w:pos="8640"/>
              </w:tabs>
              <w:snapToGrid w:val="0"/>
            </w:pPr>
          </w:p>
        </w:tc>
      </w:tr>
      <w:tr w:rsidR="00E43961" w14:paraId="36B97F43" w14:textId="77777777" w:rsidTr="00A35DCA">
        <w:tc>
          <w:tcPr>
            <w:tcW w:w="4248" w:type="dxa"/>
            <w:gridSpan w:val="2"/>
            <w:tcBorders>
              <w:top w:val="single" w:sz="4" w:space="0" w:color="auto"/>
              <w:left w:val="nil"/>
              <w:right w:val="nil"/>
            </w:tcBorders>
          </w:tcPr>
          <w:p w14:paraId="228059BC" w14:textId="77777777" w:rsidR="00E43961" w:rsidRDefault="00E43961" w:rsidP="00A35DCA">
            <w:pPr>
              <w:tabs>
                <w:tab w:val="center" w:pos="4320"/>
                <w:tab w:val="right" w:pos="8640"/>
              </w:tabs>
              <w:snapToGrid w:val="0"/>
            </w:pPr>
            <w:r>
              <w:t>Title</w:t>
            </w:r>
          </w:p>
        </w:tc>
        <w:tc>
          <w:tcPr>
            <w:tcW w:w="1080" w:type="dxa"/>
          </w:tcPr>
          <w:p w14:paraId="30FF3AFE" w14:textId="77777777" w:rsidR="00E43961" w:rsidRDefault="00E43961" w:rsidP="00A35DCA">
            <w:pPr>
              <w:tabs>
                <w:tab w:val="center" w:pos="4320"/>
                <w:tab w:val="right" w:pos="8640"/>
              </w:tabs>
              <w:snapToGrid w:val="0"/>
            </w:pPr>
          </w:p>
        </w:tc>
        <w:tc>
          <w:tcPr>
            <w:tcW w:w="4248" w:type="dxa"/>
            <w:gridSpan w:val="2"/>
          </w:tcPr>
          <w:p w14:paraId="4A86F6DE" w14:textId="77777777" w:rsidR="00E43961" w:rsidRDefault="00E43961" w:rsidP="00A35DCA">
            <w:pPr>
              <w:tabs>
                <w:tab w:val="center" w:pos="4320"/>
                <w:tab w:val="right" w:pos="8640"/>
              </w:tabs>
              <w:snapToGrid w:val="0"/>
            </w:pPr>
            <w:r>
              <w:t>Title</w:t>
            </w:r>
          </w:p>
        </w:tc>
      </w:tr>
      <w:tr w:rsidR="00E43961" w14:paraId="6A385C66" w14:textId="77777777" w:rsidTr="00A35DCA">
        <w:tc>
          <w:tcPr>
            <w:tcW w:w="4248" w:type="dxa"/>
            <w:gridSpan w:val="2"/>
            <w:tcBorders>
              <w:left w:val="nil"/>
              <w:bottom w:val="nil"/>
              <w:right w:val="nil"/>
            </w:tcBorders>
          </w:tcPr>
          <w:p w14:paraId="0553F44D" w14:textId="77777777" w:rsidR="00E43961" w:rsidRDefault="00E43961" w:rsidP="00A35DCA">
            <w:pPr>
              <w:tabs>
                <w:tab w:val="center" w:pos="4320"/>
                <w:tab w:val="right" w:pos="8640"/>
              </w:tabs>
              <w:snapToGrid w:val="0"/>
            </w:pPr>
          </w:p>
        </w:tc>
        <w:tc>
          <w:tcPr>
            <w:tcW w:w="1080" w:type="dxa"/>
          </w:tcPr>
          <w:p w14:paraId="00CFE1FA" w14:textId="77777777" w:rsidR="00E43961" w:rsidRDefault="00E43961" w:rsidP="00A35DCA">
            <w:pPr>
              <w:tabs>
                <w:tab w:val="center" w:pos="4320"/>
                <w:tab w:val="right" w:pos="8640"/>
              </w:tabs>
              <w:snapToGrid w:val="0"/>
            </w:pPr>
          </w:p>
        </w:tc>
        <w:tc>
          <w:tcPr>
            <w:tcW w:w="4248" w:type="dxa"/>
            <w:gridSpan w:val="2"/>
          </w:tcPr>
          <w:p w14:paraId="421CE98B" w14:textId="77777777" w:rsidR="00E43961" w:rsidRDefault="00E43961" w:rsidP="00A35DCA">
            <w:pPr>
              <w:tabs>
                <w:tab w:val="center" w:pos="4320"/>
                <w:tab w:val="right" w:pos="8640"/>
              </w:tabs>
              <w:snapToGrid w:val="0"/>
            </w:pPr>
          </w:p>
        </w:tc>
      </w:tr>
      <w:tr w:rsidR="00E43961" w:rsidRPr="00A35DCA" w14:paraId="4239AC95" w14:textId="77777777" w:rsidTr="00A35DCA">
        <w:tc>
          <w:tcPr>
            <w:tcW w:w="4248" w:type="dxa"/>
            <w:gridSpan w:val="2"/>
          </w:tcPr>
          <w:p w14:paraId="0F3DB7BC" w14:textId="77777777" w:rsidR="00E43961" w:rsidRDefault="00E43961" w:rsidP="00A35DCA">
            <w:pPr>
              <w:tabs>
                <w:tab w:val="center" w:pos="4320"/>
                <w:tab w:val="right" w:pos="8640"/>
              </w:tabs>
              <w:snapToGrid w:val="0"/>
            </w:pPr>
          </w:p>
        </w:tc>
        <w:tc>
          <w:tcPr>
            <w:tcW w:w="1080" w:type="dxa"/>
          </w:tcPr>
          <w:p w14:paraId="4DBE5261" w14:textId="77777777" w:rsidR="00E43961" w:rsidRDefault="00E43961" w:rsidP="00A35DCA">
            <w:pPr>
              <w:tabs>
                <w:tab w:val="center" w:pos="4320"/>
                <w:tab w:val="right" w:pos="8640"/>
              </w:tabs>
              <w:snapToGrid w:val="0"/>
            </w:pPr>
          </w:p>
        </w:tc>
        <w:tc>
          <w:tcPr>
            <w:tcW w:w="4248" w:type="dxa"/>
            <w:gridSpan w:val="2"/>
          </w:tcPr>
          <w:p w14:paraId="196B3E17" w14:textId="77777777" w:rsidR="00E718F7" w:rsidRPr="00A35DCA" w:rsidRDefault="00E43961" w:rsidP="004D0CEB">
            <w:pPr>
              <w:tabs>
                <w:tab w:val="center" w:pos="4320"/>
                <w:tab w:val="right" w:pos="8640"/>
              </w:tabs>
              <w:rPr>
                <w:caps/>
              </w:rPr>
            </w:pPr>
            <w:r w:rsidRPr="00A35DCA">
              <w:rPr>
                <w:caps/>
              </w:rPr>
              <w:t>Surety’s Seal:</w:t>
            </w:r>
          </w:p>
        </w:tc>
      </w:tr>
    </w:tbl>
    <w:p w14:paraId="399E9AC2" w14:textId="77777777" w:rsidR="00E43961" w:rsidRDefault="00E43961" w:rsidP="00E43961"/>
    <w:p w14:paraId="14A3DB06" w14:textId="77777777" w:rsidR="00E43961" w:rsidRDefault="00E43961" w:rsidP="00E43961"/>
    <w:p w14:paraId="6D1620C9" w14:textId="77777777" w:rsidR="00E43961" w:rsidRDefault="00E43961" w:rsidP="00E43961">
      <w:pPr>
        <w:jc w:val="center"/>
        <w:rPr>
          <w:b/>
        </w:rPr>
      </w:pPr>
      <w:r>
        <w:rPr>
          <w:b/>
        </w:rPr>
        <w:t>***** NOTE *****</w:t>
      </w:r>
    </w:p>
    <w:p w14:paraId="04F4B449" w14:textId="77777777" w:rsidR="00E43961" w:rsidRPr="00105836" w:rsidRDefault="00E43961" w:rsidP="00E43961"/>
    <w:p w14:paraId="3AB51256" w14:textId="77777777" w:rsidR="00E43961" w:rsidRDefault="00E43961" w:rsidP="00E43961">
      <w:pPr>
        <w:rPr>
          <w:b/>
        </w:rPr>
      </w:pPr>
      <w:r w:rsidRPr="00350A44">
        <w:rPr>
          <w:b/>
        </w:rPr>
        <w:t xml:space="preserve">If signed by an Attorney-in-Fact a copy of the Power </w:t>
      </w:r>
      <w:r>
        <w:rPr>
          <w:b/>
        </w:rPr>
        <w:t>of Attorney shall be attached, or</w:t>
      </w:r>
    </w:p>
    <w:p w14:paraId="4F8D4176" w14:textId="77777777" w:rsidR="00E43961" w:rsidRPr="00105836" w:rsidRDefault="00E43961" w:rsidP="00E43961"/>
    <w:p w14:paraId="79152BFF" w14:textId="77777777" w:rsidR="00E43961" w:rsidRDefault="00E43961" w:rsidP="00E43961">
      <w:pPr>
        <w:rPr>
          <w:b/>
        </w:rPr>
      </w:pPr>
      <w:r w:rsidRPr="00350A44">
        <w:rPr>
          <w:b/>
        </w:rPr>
        <w:t>If signed by an officer of the Surety Company a certified extract from the by-laws showing that this person has authority to sign</w:t>
      </w:r>
      <w:r>
        <w:rPr>
          <w:b/>
        </w:rPr>
        <w:t xml:space="preserve"> obligation shall be attached.</w:t>
      </w:r>
    </w:p>
    <w:p w14:paraId="3C45D790" w14:textId="77777777" w:rsidR="00B27960" w:rsidRPr="001E4C41" w:rsidRDefault="00B27960" w:rsidP="00F00193">
      <w:pPr>
        <w:pStyle w:val="Heading1"/>
        <w:tabs>
          <w:tab w:val="num" w:pos="2160"/>
        </w:tabs>
        <w:ind w:left="450"/>
      </w:pPr>
      <w:r>
        <w:br w:type="page"/>
      </w:r>
      <w:bookmarkStart w:id="259" w:name="_Toc31357812"/>
      <w:bookmarkStart w:id="260" w:name="_Toc56076762"/>
      <w:bookmarkStart w:id="261" w:name="_Toc56086108"/>
      <w:bookmarkStart w:id="262" w:name="_Toc56086189"/>
      <w:r w:rsidR="00A41D27" w:rsidRPr="007E4992">
        <w:lastRenderedPageBreak/>
        <w:t>Certificate(s) of Insurance</w:t>
      </w:r>
      <w:bookmarkEnd w:id="259"/>
      <w:bookmarkEnd w:id="260"/>
      <w:bookmarkEnd w:id="261"/>
      <w:bookmarkEnd w:id="262"/>
    </w:p>
    <w:p w14:paraId="5E6B87F3" w14:textId="77777777" w:rsidR="00105CFC" w:rsidRPr="00AD124A" w:rsidRDefault="00F5673F" w:rsidP="00F5673F">
      <w:pPr>
        <w:spacing w:line="360" w:lineRule="auto"/>
        <w:jc w:val="center"/>
        <w:rPr>
          <w:b/>
          <w:color w:val="FF0000"/>
          <w:sz w:val="32"/>
          <w:szCs w:val="32"/>
        </w:rPr>
      </w:pPr>
      <w:r>
        <w:rPr>
          <w:b/>
          <w:color w:val="FF0000"/>
          <w:sz w:val="32"/>
          <w:szCs w:val="32"/>
        </w:rPr>
        <w:t>[Certificate of Liability Insurance Shall Be Inserted Here]</w:t>
      </w:r>
    </w:p>
    <w:tbl>
      <w:tblPr>
        <w:tblW w:w="1067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14"/>
        <w:gridCol w:w="6263"/>
      </w:tblGrid>
      <w:tr w:rsidR="00105CFC" w:rsidRPr="009A6444" w14:paraId="0F37693F" w14:textId="77777777" w:rsidTr="00AD124A">
        <w:trPr>
          <w:tblHeader/>
          <w:jc w:val="center"/>
        </w:trPr>
        <w:tc>
          <w:tcPr>
            <w:tcW w:w="10677" w:type="dxa"/>
            <w:gridSpan w:val="2"/>
            <w:tcBorders>
              <w:top w:val="single" w:sz="4" w:space="0" w:color="auto"/>
              <w:bottom w:val="single" w:sz="4" w:space="0" w:color="auto"/>
            </w:tcBorders>
          </w:tcPr>
          <w:p w14:paraId="5E4B70E8" w14:textId="77777777" w:rsidR="00105CFC" w:rsidRPr="00151E80" w:rsidRDefault="00105CFC" w:rsidP="00404FC9">
            <w:pPr>
              <w:jc w:val="center"/>
              <w:rPr>
                <w:rFonts w:ascii="Times New Roman Bold" w:hAnsi="Times New Roman Bold"/>
                <w:b/>
                <w:caps/>
                <w:szCs w:val="24"/>
              </w:rPr>
            </w:pPr>
            <w:r w:rsidRPr="00151E80">
              <w:rPr>
                <w:szCs w:val="24"/>
              </w:rPr>
              <w:br w:type="page"/>
            </w:r>
            <w:r w:rsidR="00635E59">
              <w:rPr>
                <w:szCs w:val="24"/>
              </w:rPr>
              <w:t xml:space="preserve">                                                       </w:t>
            </w:r>
            <w:r w:rsidR="00635E59" w:rsidRPr="00151E80">
              <w:rPr>
                <w:rFonts w:ascii="Times New Roman Bold" w:hAnsi="Times New Roman Bold"/>
                <w:b/>
                <w:caps/>
                <w:szCs w:val="24"/>
              </w:rPr>
              <w:t>Insurance Coverage Required</w:t>
            </w:r>
            <w:r w:rsidR="00635E59">
              <w:rPr>
                <w:rFonts w:ascii="Times New Roman Bold" w:hAnsi="Times New Roman Bold"/>
                <w:b/>
                <w:caps/>
                <w:szCs w:val="24"/>
              </w:rPr>
              <w:t xml:space="preserve">            </w:t>
            </w:r>
            <w:r w:rsidR="00635E59" w:rsidRPr="00774F82">
              <w:rPr>
                <w:szCs w:val="24"/>
              </w:rPr>
              <w:t>*</w:t>
            </w:r>
            <w:r w:rsidR="00635E59" w:rsidRPr="00774F82">
              <w:rPr>
                <w:sz w:val="20"/>
              </w:rPr>
              <w:t xml:space="preserve"> Endorsement Required</w:t>
            </w:r>
          </w:p>
        </w:tc>
      </w:tr>
      <w:tr w:rsidR="00105CFC" w:rsidRPr="00A71DB8" w14:paraId="58C0639B" w14:textId="77777777" w:rsidTr="00AD124A">
        <w:trPr>
          <w:tblHeader/>
          <w:jc w:val="center"/>
        </w:trPr>
        <w:tc>
          <w:tcPr>
            <w:tcW w:w="0" w:type="auto"/>
            <w:tcBorders>
              <w:top w:val="single" w:sz="4" w:space="0" w:color="auto"/>
              <w:bottom w:val="single" w:sz="4" w:space="0" w:color="auto"/>
              <w:right w:val="single" w:sz="4" w:space="0" w:color="auto"/>
            </w:tcBorders>
          </w:tcPr>
          <w:p w14:paraId="5BCD5E1E" w14:textId="77777777" w:rsidR="00105CFC" w:rsidRPr="00151E80" w:rsidRDefault="00105CFC" w:rsidP="00404FC9">
            <w:pPr>
              <w:rPr>
                <w:b/>
                <w:szCs w:val="24"/>
              </w:rPr>
            </w:pPr>
            <w:r w:rsidRPr="00151E80">
              <w:rPr>
                <w:b/>
                <w:szCs w:val="24"/>
              </w:rPr>
              <w:t>TYPE</w:t>
            </w:r>
          </w:p>
        </w:tc>
        <w:tc>
          <w:tcPr>
            <w:tcW w:w="6263" w:type="dxa"/>
            <w:tcBorders>
              <w:top w:val="single" w:sz="4" w:space="0" w:color="auto"/>
              <w:left w:val="single" w:sz="4" w:space="0" w:color="auto"/>
              <w:bottom w:val="single" w:sz="4" w:space="0" w:color="auto"/>
            </w:tcBorders>
          </w:tcPr>
          <w:p w14:paraId="70A082A2" w14:textId="77777777" w:rsidR="00105CFC" w:rsidRPr="00151E80" w:rsidRDefault="00105CFC" w:rsidP="00404FC9">
            <w:pPr>
              <w:rPr>
                <w:b/>
                <w:szCs w:val="24"/>
              </w:rPr>
            </w:pPr>
            <w:r w:rsidRPr="00151E80">
              <w:rPr>
                <w:b/>
                <w:szCs w:val="24"/>
              </w:rPr>
              <w:t>AMOUNT</w:t>
            </w:r>
          </w:p>
        </w:tc>
      </w:tr>
      <w:tr w:rsidR="00105CFC" w:rsidRPr="00A71DB8" w14:paraId="23EBDECD" w14:textId="77777777" w:rsidTr="00AD124A">
        <w:trPr>
          <w:cantSplit/>
          <w:trHeight w:val="2555"/>
          <w:jc w:val="center"/>
        </w:trPr>
        <w:tc>
          <w:tcPr>
            <w:tcW w:w="0" w:type="auto"/>
            <w:tcBorders>
              <w:top w:val="single" w:sz="4" w:space="0" w:color="auto"/>
              <w:right w:val="single" w:sz="4" w:space="0" w:color="auto"/>
            </w:tcBorders>
          </w:tcPr>
          <w:p w14:paraId="67BA1ABB" w14:textId="77777777" w:rsidR="00105CFC" w:rsidRPr="003B5E36" w:rsidRDefault="00105CFC" w:rsidP="003B5E36">
            <w:pPr>
              <w:numPr>
                <w:ilvl w:val="0"/>
                <w:numId w:val="10"/>
              </w:numPr>
              <w:jc w:val="left"/>
              <w:rPr>
                <w:sz w:val="22"/>
                <w:szCs w:val="22"/>
              </w:rPr>
            </w:pPr>
            <w:r w:rsidRPr="003B5E36">
              <w:rPr>
                <w:b/>
                <w:smallCaps/>
                <w:sz w:val="22"/>
                <w:szCs w:val="22"/>
              </w:rPr>
              <w:t>Commercial General Liability</w:t>
            </w:r>
            <w:r w:rsidRPr="003B5E36">
              <w:rPr>
                <w:sz w:val="22"/>
                <w:szCs w:val="22"/>
              </w:rPr>
              <w:t xml:space="preserve"> </w:t>
            </w:r>
            <w:r w:rsidR="008A3C7E" w:rsidRPr="003B5E36">
              <w:rPr>
                <w:b/>
                <w:caps/>
                <w:sz w:val="22"/>
                <w:szCs w:val="22"/>
              </w:rPr>
              <w:t>*</w:t>
            </w:r>
          </w:p>
          <w:p w14:paraId="69A06793" w14:textId="77777777" w:rsidR="00105CFC" w:rsidRPr="003B5E36" w:rsidRDefault="00105CFC" w:rsidP="003B5E36">
            <w:pPr>
              <w:jc w:val="left"/>
              <w:rPr>
                <w:sz w:val="22"/>
                <w:szCs w:val="22"/>
              </w:rPr>
            </w:pPr>
            <w:r w:rsidRPr="003B5E36">
              <w:rPr>
                <w:sz w:val="22"/>
                <w:szCs w:val="22"/>
              </w:rPr>
              <w:t>Policy shall include (but not limited to) the following:</w:t>
            </w:r>
          </w:p>
          <w:p w14:paraId="49B264F8" w14:textId="77777777" w:rsidR="00105CFC" w:rsidRPr="003B5E36" w:rsidRDefault="00105CFC" w:rsidP="003B5E36">
            <w:pPr>
              <w:numPr>
                <w:ilvl w:val="0"/>
                <w:numId w:val="11"/>
              </w:numPr>
              <w:jc w:val="left"/>
              <w:rPr>
                <w:sz w:val="22"/>
                <w:szCs w:val="22"/>
              </w:rPr>
            </w:pPr>
            <w:r w:rsidRPr="003B5E36">
              <w:rPr>
                <w:sz w:val="22"/>
                <w:szCs w:val="22"/>
              </w:rPr>
              <w:t>Products - Completed Operations</w:t>
            </w:r>
          </w:p>
          <w:p w14:paraId="5BD84D84" w14:textId="77777777" w:rsidR="00105CFC" w:rsidRPr="003B5E36" w:rsidRDefault="00105CFC" w:rsidP="003B5E36">
            <w:pPr>
              <w:numPr>
                <w:ilvl w:val="0"/>
                <w:numId w:val="11"/>
              </w:numPr>
              <w:jc w:val="left"/>
              <w:rPr>
                <w:sz w:val="22"/>
                <w:szCs w:val="22"/>
              </w:rPr>
            </w:pPr>
            <w:r w:rsidRPr="003B5E36">
              <w:rPr>
                <w:sz w:val="22"/>
                <w:szCs w:val="22"/>
              </w:rPr>
              <w:t>Independent Contractors</w:t>
            </w:r>
          </w:p>
          <w:p w14:paraId="1422AF7A" w14:textId="77777777" w:rsidR="00105CFC" w:rsidRPr="003B5E36" w:rsidRDefault="00105CFC" w:rsidP="003B5E36">
            <w:pPr>
              <w:numPr>
                <w:ilvl w:val="0"/>
                <w:numId w:val="11"/>
              </w:numPr>
              <w:jc w:val="left"/>
              <w:rPr>
                <w:sz w:val="22"/>
                <w:szCs w:val="22"/>
              </w:rPr>
            </w:pPr>
            <w:r w:rsidRPr="003B5E36">
              <w:rPr>
                <w:sz w:val="22"/>
                <w:szCs w:val="22"/>
              </w:rPr>
              <w:t>Broad Form Property Damage</w:t>
            </w:r>
          </w:p>
          <w:p w14:paraId="11B28BBA" w14:textId="77777777" w:rsidR="00105CFC" w:rsidRPr="003B5E36" w:rsidRDefault="00105CFC" w:rsidP="003B5E36">
            <w:pPr>
              <w:numPr>
                <w:ilvl w:val="0"/>
                <w:numId w:val="11"/>
              </w:numPr>
              <w:jc w:val="left"/>
              <w:rPr>
                <w:sz w:val="22"/>
                <w:szCs w:val="22"/>
              </w:rPr>
            </w:pPr>
            <w:r w:rsidRPr="003B5E36">
              <w:rPr>
                <w:sz w:val="22"/>
                <w:szCs w:val="22"/>
              </w:rPr>
              <w:t>X-C-U Coverage</w:t>
            </w:r>
          </w:p>
          <w:p w14:paraId="09A71F16" w14:textId="77777777" w:rsidR="00105CFC" w:rsidRPr="003B5E36" w:rsidRDefault="00105CFC" w:rsidP="003B5E36">
            <w:pPr>
              <w:tabs>
                <w:tab w:val="left" w:pos="339"/>
              </w:tabs>
              <w:jc w:val="left"/>
              <w:rPr>
                <w:sz w:val="22"/>
                <w:szCs w:val="22"/>
              </w:rPr>
            </w:pPr>
            <w:r w:rsidRPr="003B5E36">
              <w:rPr>
                <w:sz w:val="22"/>
                <w:szCs w:val="22"/>
              </w:rPr>
              <w:tab/>
              <w:t>X = Explosion Hazard</w:t>
            </w:r>
          </w:p>
          <w:p w14:paraId="6B605187" w14:textId="77777777" w:rsidR="00105CFC" w:rsidRPr="003B5E36" w:rsidRDefault="00105CFC" w:rsidP="003B5E36">
            <w:pPr>
              <w:tabs>
                <w:tab w:val="left" w:pos="339"/>
              </w:tabs>
              <w:jc w:val="left"/>
              <w:rPr>
                <w:sz w:val="22"/>
                <w:szCs w:val="22"/>
              </w:rPr>
            </w:pPr>
            <w:r w:rsidRPr="003B5E36">
              <w:rPr>
                <w:sz w:val="22"/>
                <w:szCs w:val="22"/>
              </w:rPr>
              <w:tab/>
              <w:t>C = Collapse Hazard</w:t>
            </w:r>
          </w:p>
          <w:p w14:paraId="69248D45" w14:textId="77777777" w:rsidR="00105CFC" w:rsidRPr="003B5E36" w:rsidRDefault="00105CFC" w:rsidP="003B5E36">
            <w:pPr>
              <w:tabs>
                <w:tab w:val="left" w:pos="339"/>
              </w:tabs>
              <w:jc w:val="left"/>
              <w:rPr>
                <w:sz w:val="22"/>
                <w:szCs w:val="22"/>
              </w:rPr>
            </w:pPr>
            <w:r w:rsidRPr="003B5E36">
              <w:rPr>
                <w:sz w:val="22"/>
                <w:szCs w:val="22"/>
              </w:rPr>
              <w:tab/>
              <w:t>U = Underground Damage</w:t>
            </w:r>
          </w:p>
          <w:p w14:paraId="3A4C7931" w14:textId="77777777" w:rsidR="00105CFC" w:rsidRPr="003B5E36" w:rsidRDefault="00105CFC" w:rsidP="003B5E36">
            <w:pPr>
              <w:numPr>
                <w:ilvl w:val="0"/>
                <w:numId w:val="11"/>
              </w:numPr>
              <w:jc w:val="left"/>
              <w:rPr>
                <w:sz w:val="22"/>
                <w:szCs w:val="22"/>
              </w:rPr>
            </w:pPr>
            <w:r w:rsidRPr="003B5E36">
              <w:rPr>
                <w:sz w:val="22"/>
                <w:szCs w:val="22"/>
              </w:rPr>
              <w:t>Contractual Liability or Cross Liability</w:t>
            </w:r>
          </w:p>
        </w:tc>
        <w:tc>
          <w:tcPr>
            <w:tcW w:w="6263" w:type="dxa"/>
            <w:tcBorders>
              <w:top w:val="single" w:sz="4" w:space="0" w:color="auto"/>
              <w:left w:val="single" w:sz="4" w:space="0" w:color="auto"/>
            </w:tcBorders>
          </w:tcPr>
          <w:p w14:paraId="22D22093" w14:textId="77777777" w:rsidR="00105CFC" w:rsidRPr="003B5E36" w:rsidRDefault="00105CFC" w:rsidP="003B5E36">
            <w:pPr>
              <w:jc w:val="left"/>
              <w:rPr>
                <w:sz w:val="22"/>
                <w:szCs w:val="22"/>
              </w:rPr>
            </w:pPr>
            <w:r w:rsidRPr="003B5E36">
              <w:rPr>
                <w:sz w:val="22"/>
                <w:szCs w:val="22"/>
              </w:rPr>
              <w:t>Not Less than:</w:t>
            </w:r>
          </w:p>
          <w:p w14:paraId="72385DB9" w14:textId="77777777" w:rsidR="00105CFC" w:rsidRPr="003B5E36" w:rsidRDefault="00105CFC" w:rsidP="003B5E36">
            <w:pPr>
              <w:jc w:val="left"/>
              <w:rPr>
                <w:sz w:val="22"/>
                <w:szCs w:val="22"/>
              </w:rPr>
            </w:pPr>
            <w:r w:rsidRPr="003B5E36">
              <w:rPr>
                <w:b/>
                <w:sz w:val="22"/>
                <w:szCs w:val="22"/>
              </w:rPr>
              <w:t>$1,000,000</w:t>
            </w:r>
            <w:r w:rsidR="00AD124A" w:rsidRPr="003B5E36">
              <w:rPr>
                <w:sz w:val="22"/>
                <w:szCs w:val="22"/>
              </w:rPr>
              <w:t xml:space="preserve"> (1 million) E</w:t>
            </w:r>
            <w:r w:rsidRPr="003B5E36">
              <w:rPr>
                <w:sz w:val="22"/>
                <w:szCs w:val="22"/>
              </w:rPr>
              <w:t>ach Occurrence</w:t>
            </w:r>
          </w:p>
          <w:p w14:paraId="7770767E" w14:textId="77777777" w:rsidR="00105CFC" w:rsidRPr="003B5E36" w:rsidRDefault="00105CFC" w:rsidP="003B5E36">
            <w:pPr>
              <w:jc w:val="left"/>
              <w:rPr>
                <w:sz w:val="22"/>
                <w:szCs w:val="22"/>
              </w:rPr>
            </w:pPr>
            <w:r w:rsidRPr="003B5E36">
              <w:rPr>
                <w:b/>
                <w:sz w:val="22"/>
                <w:szCs w:val="22"/>
              </w:rPr>
              <w:t>$2,000,000</w:t>
            </w:r>
            <w:r w:rsidRPr="003B5E36">
              <w:rPr>
                <w:sz w:val="22"/>
                <w:szCs w:val="22"/>
              </w:rPr>
              <w:t xml:space="preserve"> (2 million) General Aggregate</w:t>
            </w:r>
            <w:r w:rsidR="00AD124A" w:rsidRPr="003B5E36">
              <w:rPr>
                <w:sz w:val="22"/>
                <w:szCs w:val="22"/>
              </w:rPr>
              <w:t xml:space="preserve"> </w:t>
            </w:r>
            <w:r w:rsidR="00AD124A" w:rsidRPr="003B5E36">
              <w:rPr>
                <w:b/>
                <w:sz w:val="22"/>
                <w:szCs w:val="22"/>
              </w:rPr>
              <w:t>Per Project</w:t>
            </w:r>
          </w:p>
          <w:p w14:paraId="307EBC61" w14:textId="77777777" w:rsidR="00105CFC" w:rsidRPr="003B5E36" w:rsidRDefault="00105CFC" w:rsidP="003B5E36">
            <w:pPr>
              <w:jc w:val="left"/>
              <w:rPr>
                <w:sz w:val="22"/>
                <w:szCs w:val="22"/>
              </w:rPr>
            </w:pPr>
          </w:p>
          <w:p w14:paraId="090DB1C7" w14:textId="77777777" w:rsidR="00105CFC" w:rsidRPr="003B5E36" w:rsidRDefault="00105CFC" w:rsidP="003B5E36">
            <w:pPr>
              <w:jc w:val="left"/>
              <w:rPr>
                <w:sz w:val="22"/>
                <w:szCs w:val="22"/>
              </w:rPr>
            </w:pPr>
          </w:p>
          <w:p w14:paraId="6D69DF47" w14:textId="77777777" w:rsidR="00105CFC" w:rsidRPr="003B5E36" w:rsidRDefault="00105CFC" w:rsidP="003B5E36">
            <w:pPr>
              <w:jc w:val="left"/>
              <w:rPr>
                <w:sz w:val="22"/>
                <w:szCs w:val="22"/>
              </w:rPr>
            </w:pPr>
          </w:p>
          <w:p w14:paraId="11A7ABA5" w14:textId="77777777" w:rsidR="00105CFC" w:rsidRPr="003B5E36" w:rsidRDefault="00105CFC" w:rsidP="003B5E36">
            <w:pPr>
              <w:jc w:val="left"/>
              <w:rPr>
                <w:sz w:val="22"/>
                <w:szCs w:val="22"/>
              </w:rPr>
            </w:pPr>
          </w:p>
          <w:p w14:paraId="68708E5D" w14:textId="77777777" w:rsidR="00105CFC" w:rsidRPr="003B5E36" w:rsidRDefault="00105CFC" w:rsidP="003B5E36">
            <w:pPr>
              <w:jc w:val="left"/>
              <w:rPr>
                <w:sz w:val="22"/>
                <w:szCs w:val="22"/>
              </w:rPr>
            </w:pPr>
          </w:p>
          <w:p w14:paraId="4112732E" w14:textId="77777777" w:rsidR="00105CFC" w:rsidRPr="003B5E36" w:rsidRDefault="00105CFC" w:rsidP="003B5E36">
            <w:pPr>
              <w:jc w:val="left"/>
              <w:rPr>
                <w:sz w:val="22"/>
                <w:szCs w:val="22"/>
              </w:rPr>
            </w:pPr>
          </w:p>
          <w:p w14:paraId="7BD98D0A" w14:textId="77777777" w:rsidR="00AD124A" w:rsidRPr="003B5E36" w:rsidRDefault="00AD124A" w:rsidP="003B5E36">
            <w:pPr>
              <w:jc w:val="left"/>
              <w:rPr>
                <w:sz w:val="22"/>
                <w:szCs w:val="22"/>
              </w:rPr>
            </w:pPr>
          </w:p>
          <w:p w14:paraId="6404B6F6" w14:textId="77777777" w:rsidR="00105CFC" w:rsidRPr="003B5E36" w:rsidRDefault="00105CFC" w:rsidP="003B5E36">
            <w:pPr>
              <w:jc w:val="left"/>
              <w:rPr>
                <w:sz w:val="22"/>
                <w:szCs w:val="22"/>
              </w:rPr>
            </w:pPr>
            <w:r w:rsidRPr="003B5E36">
              <w:rPr>
                <w:sz w:val="22"/>
                <w:szCs w:val="22"/>
              </w:rPr>
              <w:t>Any Self-Insured-Retention or Deductible shall not exceed $25,000.</w:t>
            </w:r>
          </w:p>
        </w:tc>
      </w:tr>
      <w:tr w:rsidR="00105CFC" w:rsidRPr="004A58A1" w14:paraId="0ACA2469" w14:textId="77777777" w:rsidTr="00AD124A">
        <w:trPr>
          <w:cantSplit/>
          <w:trHeight w:val="1817"/>
          <w:jc w:val="center"/>
        </w:trPr>
        <w:tc>
          <w:tcPr>
            <w:tcW w:w="0" w:type="auto"/>
            <w:tcBorders>
              <w:top w:val="single" w:sz="4" w:space="0" w:color="auto"/>
              <w:right w:val="single" w:sz="4" w:space="0" w:color="auto"/>
            </w:tcBorders>
          </w:tcPr>
          <w:p w14:paraId="2ACF1360" w14:textId="77777777" w:rsidR="00105CFC" w:rsidRPr="003B5E36" w:rsidRDefault="00105CFC" w:rsidP="003B5E36">
            <w:pPr>
              <w:numPr>
                <w:ilvl w:val="0"/>
                <w:numId w:val="10"/>
              </w:numPr>
              <w:jc w:val="left"/>
              <w:rPr>
                <w:b/>
                <w:smallCaps/>
                <w:sz w:val="22"/>
                <w:szCs w:val="22"/>
              </w:rPr>
            </w:pPr>
            <w:r w:rsidRPr="003B5E36">
              <w:rPr>
                <w:b/>
                <w:smallCaps/>
                <w:sz w:val="22"/>
                <w:szCs w:val="22"/>
              </w:rPr>
              <w:t>Business Automobile Liability</w:t>
            </w:r>
          </w:p>
          <w:p w14:paraId="6527067D" w14:textId="77777777" w:rsidR="00105CFC" w:rsidRPr="003B5E36" w:rsidRDefault="00105CFC" w:rsidP="003B5E36">
            <w:pPr>
              <w:jc w:val="left"/>
              <w:rPr>
                <w:sz w:val="22"/>
                <w:szCs w:val="22"/>
              </w:rPr>
            </w:pPr>
            <w:r w:rsidRPr="003B5E36">
              <w:rPr>
                <w:sz w:val="22"/>
                <w:szCs w:val="22"/>
              </w:rPr>
              <w:t>Policy shall include (but not limited to) bodily injury and property damage liability for the following:</w:t>
            </w:r>
          </w:p>
          <w:p w14:paraId="2530E797" w14:textId="77777777" w:rsidR="0007678F" w:rsidRPr="003B5E36" w:rsidRDefault="0007678F" w:rsidP="003B5E36">
            <w:pPr>
              <w:numPr>
                <w:ilvl w:val="0"/>
                <w:numId w:val="20"/>
              </w:numPr>
              <w:jc w:val="left"/>
              <w:rPr>
                <w:sz w:val="22"/>
                <w:szCs w:val="22"/>
              </w:rPr>
            </w:pPr>
            <w:r w:rsidRPr="003B5E36">
              <w:rPr>
                <w:sz w:val="22"/>
                <w:szCs w:val="22"/>
              </w:rPr>
              <w:t>Any Auto</w:t>
            </w:r>
            <w:r w:rsidR="005049AE" w:rsidRPr="003B5E36">
              <w:rPr>
                <w:sz w:val="22"/>
                <w:szCs w:val="22"/>
              </w:rPr>
              <w:t>; OR</w:t>
            </w:r>
          </w:p>
          <w:p w14:paraId="60316132" w14:textId="77777777" w:rsidR="0007678F" w:rsidRPr="003B5E36" w:rsidRDefault="00C71F6A" w:rsidP="003B5E36">
            <w:pPr>
              <w:numPr>
                <w:ilvl w:val="0"/>
                <w:numId w:val="20"/>
              </w:numPr>
              <w:jc w:val="left"/>
              <w:rPr>
                <w:sz w:val="22"/>
                <w:szCs w:val="22"/>
              </w:rPr>
            </w:pPr>
            <w:r w:rsidRPr="003B5E36">
              <w:rPr>
                <w:sz w:val="22"/>
                <w:szCs w:val="22"/>
              </w:rPr>
              <w:t xml:space="preserve">All </w:t>
            </w:r>
            <w:r w:rsidR="00105CFC" w:rsidRPr="003B5E36">
              <w:rPr>
                <w:sz w:val="22"/>
                <w:szCs w:val="22"/>
              </w:rPr>
              <w:t>Owned Autos</w:t>
            </w:r>
            <w:r w:rsidR="005049AE" w:rsidRPr="003B5E36">
              <w:rPr>
                <w:sz w:val="22"/>
                <w:szCs w:val="22"/>
              </w:rPr>
              <w:t>, and</w:t>
            </w:r>
          </w:p>
          <w:p w14:paraId="616AB718" w14:textId="77777777" w:rsidR="0007678F" w:rsidRPr="003B5E36" w:rsidRDefault="0007678F" w:rsidP="003B5E36">
            <w:pPr>
              <w:numPr>
                <w:ilvl w:val="0"/>
                <w:numId w:val="20"/>
              </w:numPr>
              <w:jc w:val="left"/>
              <w:rPr>
                <w:sz w:val="22"/>
                <w:szCs w:val="22"/>
              </w:rPr>
            </w:pPr>
            <w:r w:rsidRPr="003B5E36">
              <w:rPr>
                <w:sz w:val="22"/>
                <w:szCs w:val="22"/>
              </w:rPr>
              <w:t>Hired Autos</w:t>
            </w:r>
            <w:r w:rsidR="005049AE" w:rsidRPr="003B5E36">
              <w:rPr>
                <w:sz w:val="22"/>
                <w:szCs w:val="22"/>
              </w:rPr>
              <w:t>, and</w:t>
            </w:r>
          </w:p>
          <w:p w14:paraId="55FEFE31" w14:textId="77777777" w:rsidR="00105CFC" w:rsidRPr="003B5E36" w:rsidRDefault="00105CFC" w:rsidP="003B5E36">
            <w:pPr>
              <w:numPr>
                <w:ilvl w:val="0"/>
                <w:numId w:val="20"/>
              </w:numPr>
              <w:jc w:val="left"/>
              <w:rPr>
                <w:sz w:val="22"/>
                <w:szCs w:val="22"/>
              </w:rPr>
            </w:pPr>
            <w:r w:rsidRPr="003B5E36">
              <w:rPr>
                <w:sz w:val="22"/>
                <w:szCs w:val="22"/>
              </w:rPr>
              <w:t>Non-Owned Autos</w:t>
            </w:r>
            <w:r w:rsidR="005049AE" w:rsidRPr="003B5E36">
              <w:rPr>
                <w:sz w:val="22"/>
                <w:szCs w:val="22"/>
              </w:rPr>
              <w:t>.</w:t>
            </w:r>
          </w:p>
        </w:tc>
        <w:tc>
          <w:tcPr>
            <w:tcW w:w="6263" w:type="dxa"/>
            <w:tcBorders>
              <w:top w:val="single" w:sz="4" w:space="0" w:color="auto"/>
              <w:left w:val="single" w:sz="4" w:space="0" w:color="auto"/>
            </w:tcBorders>
          </w:tcPr>
          <w:p w14:paraId="326A7BE9" w14:textId="77777777" w:rsidR="00105CFC" w:rsidRPr="003B5E36" w:rsidRDefault="00105CFC" w:rsidP="003B5E36">
            <w:pPr>
              <w:jc w:val="left"/>
              <w:rPr>
                <w:sz w:val="22"/>
                <w:szCs w:val="22"/>
              </w:rPr>
            </w:pPr>
            <w:r w:rsidRPr="003B5E36">
              <w:rPr>
                <w:sz w:val="22"/>
                <w:szCs w:val="22"/>
              </w:rPr>
              <w:t>Not Less than:</w:t>
            </w:r>
          </w:p>
          <w:p w14:paraId="3A2078E1" w14:textId="77777777" w:rsidR="00105CFC" w:rsidRPr="003B5E36" w:rsidRDefault="00105CFC" w:rsidP="003B5E36">
            <w:pPr>
              <w:jc w:val="left"/>
              <w:rPr>
                <w:sz w:val="22"/>
                <w:szCs w:val="22"/>
              </w:rPr>
            </w:pPr>
            <w:r w:rsidRPr="003B5E36">
              <w:rPr>
                <w:b/>
                <w:sz w:val="22"/>
                <w:szCs w:val="22"/>
              </w:rPr>
              <w:t>$1,000,000</w:t>
            </w:r>
            <w:r w:rsidRPr="003B5E36">
              <w:rPr>
                <w:sz w:val="22"/>
                <w:szCs w:val="22"/>
              </w:rPr>
              <w:t xml:space="preserve"> (1 mil</w:t>
            </w:r>
            <w:r w:rsidR="00BA3708" w:rsidRPr="003B5E36">
              <w:rPr>
                <w:sz w:val="22"/>
                <w:szCs w:val="22"/>
              </w:rPr>
              <w:t>lion) E</w:t>
            </w:r>
            <w:r w:rsidRPr="003B5E36">
              <w:rPr>
                <w:sz w:val="22"/>
                <w:szCs w:val="22"/>
              </w:rPr>
              <w:t>ach Occurrence</w:t>
            </w:r>
          </w:p>
        </w:tc>
      </w:tr>
      <w:tr w:rsidR="00105CFC" w:rsidRPr="001C07B2" w14:paraId="02ECD014" w14:textId="77777777" w:rsidTr="00AD124A">
        <w:trPr>
          <w:cantSplit/>
          <w:trHeight w:val="1088"/>
          <w:jc w:val="center"/>
        </w:trPr>
        <w:tc>
          <w:tcPr>
            <w:tcW w:w="0" w:type="auto"/>
            <w:tcBorders>
              <w:top w:val="single" w:sz="4" w:space="0" w:color="auto"/>
              <w:right w:val="single" w:sz="4" w:space="0" w:color="auto"/>
            </w:tcBorders>
          </w:tcPr>
          <w:p w14:paraId="07E38D5D" w14:textId="77777777" w:rsidR="00105CFC" w:rsidRPr="003B5E36" w:rsidRDefault="002A5F66" w:rsidP="003B5E36">
            <w:pPr>
              <w:numPr>
                <w:ilvl w:val="0"/>
                <w:numId w:val="10"/>
              </w:numPr>
              <w:jc w:val="left"/>
              <w:rPr>
                <w:b/>
                <w:smallCaps/>
                <w:sz w:val="22"/>
                <w:szCs w:val="22"/>
              </w:rPr>
            </w:pPr>
            <w:r w:rsidRPr="003B5E36">
              <w:rPr>
                <w:b/>
                <w:smallCaps/>
                <w:sz w:val="22"/>
                <w:szCs w:val="22"/>
              </w:rPr>
              <w:t xml:space="preserve">♦   </w:t>
            </w:r>
            <w:r w:rsidR="00105CFC" w:rsidRPr="003B5E36">
              <w:rPr>
                <w:b/>
                <w:smallCaps/>
                <w:sz w:val="22"/>
                <w:szCs w:val="22"/>
              </w:rPr>
              <w:t>Contractor’s Professional Errors &amp; Omissions Liability</w:t>
            </w:r>
          </w:p>
          <w:p w14:paraId="3FB2EB9F" w14:textId="77777777" w:rsidR="00105CFC" w:rsidRPr="003B5E36" w:rsidRDefault="00105CFC" w:rsidP="003B5E36">
            <w:pPr>
              <w:jc w:val="left"/>
              <w:rPr>
                <w:sz w:val="22"/>
                <w:szCs w:val="22"/>
              </w:rPr>
            </w:pPr>
            <w:r w:rsidRPr="003B5E36">
              <w:rPr>
                <w:sz w:val="22"/>
                <w:szCs w:val="22"/>
              </w:rPr>
              <w:t>Policy shall include (but not limited to) the following:</w:t>
            </w:r>
          </w:p>
          <w:p w14:paraId="4E060D80" w14:textId="77777777" w:rsidR="00105CFC" w:rsidRPr="003B5E36" w:rsidRDefault="00105CFC" w:rsidP="003B5E36">
            <w:pPr>
              <w:numPr>
                <w:ilvl w:val="0"/>
                <w:numId w:val="12"/>
              </w:numPr>
              <w:jc w:val="left"/>
              <w:rPr>
                <w:b/>
                <w:smallCaps/>
                <w:sz w:val="22"/>
                <w:szCs w:val="22"/>
              </w:rPr>
            </w:pPr>
            <w:r w:rsidRPr="003B5E36">
              <w:rPr>
                <w:sz w:val="22"/>
                <w:szCs w:val="22"/>
              </w:rPr>
              <w:t xml:space="preserve">A minimum three (3) year Discovery (tail) Reporting period, and </w:t>
            </w:r>
          </w:p>
          <w:p w14:paraId="5940C010" w14:textId="77777777" w:rsidR="00105CFC" w:rsidRPr="003B5E36" w:rsidRDefault="00105CFC" w:rsidP="003B5E36">
            <w:pPr>
              <w:numPr>
                <w:ilvl w:val="0"/>
                <w:numId w:val="12"/>
              </w:numPr>
              <w:jc w:val="left"/>
              <w:rPr>
                <w:b/>
                <w:smallCaps/>
                <w:sz w:val="22"/>
                <w:szCs w:val="22"/>
              </w:rPr>
            </w:pPr>
            <w:r w:rsidRPr="003B5E36">
              <w:rPr>
                <w:sz w:val="22"/>
                <w:szCs w:val="22"/>
              </w:rPr>
              <w:t>A Retroactive Date that equals or precedes the effective date of the Contract, or the performance of services hereunder.</w:t>
            </w:r>
          </w:p>
        </w:tc>
        <w:tc>
          <w:tcPr>
            <w:tcW w:w="6263" w:type="dxa"/>
            <w:tcBorders>
              <w:top w:val="single" w:sz="4" w:space="0" w:color="auto"/>
              <w:left w:val="single" w:sz="4" w:space="0" w:color="auto"/>
            </w:tcBorders>
          </w:tcPr>
          <w:p w14:paraId="24151A7A" w14:textId="77777777" w:rsidR="002A5F66" w:rsidRPr="003B5E36" w:rsidRDefault="002A5F66" w:rsidP="003B5E36">
            <w:pPr>
              <w:ind w:left="697" w:hanging="697"/>
              <w:jc w:val="left"/>
              <w:rPr>
                <w:b/>
                <w:smallCaps/>
                <w:sz w:val="22"/>
                <w:szCs w:val="22"/>
              </w:rPr>
            </w:pPr>
            <w:r w:rsidRPr="003B5E36">
              <w:rPr>
                <w:smallCaps/>
                <w:sz w:val="22"/>
                <w:szCs w:val="22"/>
              </w:rPr>
              <w:t xml:space="preserve">♦   </w:t>
            </w:r>
            <w:sdt>
              <w:sdtPr>
                <w:rPr>
                  <w:smallCaps/>
                  <w:sz w:val="22"/>
                  <w:szCs w:val="22"/>
                </w:rPr>
                <w:id w:val="-724984146"/>
                <w14:checkbox>
                  <w14:checked w14:val="0"/>
                  <w14:checkedState w14:val="2612" w14:font="MS Gothic"/>
                  <w14:uncheckedState w14:val="2610" w14:font="MS Gothic"/>
                </w14:checkbox>
              </w:sdtPr>
              <w:sdtContent>
                <w:r w:rsidR="00F772AE" w:rsidRPr="003B5E36">
                  <w:rPr>
                    <w:rFonts w:ascii="Segoe UI Symbol" w:eastAsia="MS Gothic" w:hAnsi="Segoe UI Symbol" w:cs="Segoe UI Symbol"/>
                    <w:smallCaps/>
                    <w:sz w:val="22"/>
                    <w:szCs w:val="22"/>
                  </w:rPr>
                  <w:t>☐</w:t>
                </w:r>
              </w:sdtContent>
            </w:sdt>
            <w:r w:rsidR="00C859FC" w:rsidRPr="003B5E36">
              <w:rPr>
                <w:sz w:val="22"/>
                <w:szCs w:val="22"/>
              </w:rPr>
              <w:tab/>
            </w:r>
            <w:r w:rsidR="006941CF" w:rsidRPr="003B5E36">
              <w:rPr>
                <w:sz w:val="22"/>
                <w:szCs w:val="22"/>
              </w:rPr>
              <w:t xml:space="preserve">Check Here If Contract Includes Professional/Design Liability Exposures or If Coverage is </w:t>
            </w:r>
            <w:r w:rsidR="00450E24">
              <w:rPr>
                <w:sz w:val="22"/>
                <w:szCs w:val="22"/>
              </w:rPr>
              <w:t>otherwise r</w:t>
            </w:r>
            <w:r w:rsidR="006941CF" w:rsidRPr="003B5E36">
              <w:rPr>
                <w:sz w:val="22"/>
                <w:szCs w:val="22"/>
              </w:rPr>
              <w:t>equired by a City Operational Department</w:t>
            </w:r>
          </w:p>
          <w:p w14:paraId="58A58D0A" w14:textId="77777777" w:rsidR="002A5F66" w:rsidRPr="003B5E36" w:rsidRDefault="002A5F66" w:rsidP="003B5E36">
            <w:pPr>
              <w:jc w:val="left"/>
              <w:rPr>
                <w:sz w:val="22"/>
                <w:szCs w:val="22"/>
              </w:rPr>
            </w:pPr>
          </w:p>
          <w:p w14:paraId="6220A6DA" w14:textId="77777777" w:rsidR="00105CFC" w:rsidRPr="003B5E36" w:rsidRDefault="00105CFC" w:rsidP="003B5E36">
            <w:pPr>
              <w:jc w:val="left"/>
              <w:rPr>
                <w:sz w:val="22"/>
                <w:szCs w:val="22"/>
              </w:rPr>
            </w:pPr>
            <w:r w:rsidRPr="003B5E36">
              <w:rPr>
                <w:sz w:val="22"/>
                <w:szCs w:val="22"/>
              </w:rPr>
              <w:t>Not Less than:</w:t>
            </w:r>
          </w:p>
          <w:p w14:paraId="19ADDA74" w14:textId="77777777" w:rsidR="00105CFC" w:rsidRPr="003B5E36" w:rsidRDefault="00105CFC" w:rsidP="003B5E36">
            <w:pPr>
              <w:jc w:val="left"/>
              <w:rPr>
                <w:sz w:val="22"/>
                <w:szCs w:val="22"/>
              </w:rPr>
            </w:pPr>
            <w:r w:rsidRPr="003B5E36">
              <w:rPr>
                <w:b/>
                <w:sz w:val="22"/>
                <w:szCs w:val="22"/>
              </w:rPr>
              <w:t>$1,000,000</w:t>
            </w:r>
            <w:r w:rsidR="00BA3708" w:rsidRPr="003B5E36">
              <w:rPr>
                <w:sz w:val="22"/>
                <w:szCs w:val="22"/>
              </w:rPr>
              <w:t xml:space="preserve"> (1 million) E</w:t>
            </w:r>
            <w:r w:rsidRPr="003B5E36">
              <w:rPr>
                <w:sz w:val="22"/>
                <w:szCs w:val="22"/>
              </w:rPr>
              <w:t>ach Occurrence</w:t>
            </w:r>
          </w:p>
          <w:p w14:paraId="3DA26523" w14:textId="77777777" w:rsidR="00105CFC" w:rsidRPr="003B5E36" w:rsidRDefault="00105CFC" w:rsidP="003B5E36">
            <w:pPr>
              <w:jc w:val="left"/>
              <w:rPr>
                <w:sz w:val="22"/>
                <w:szCs w:val="22"/>
              </w:rPr>
            </w:pPr>
            <w:r w:rsidRPr="003B5E36">
              <w:rPr>
                <w:b/>
                <w:sz w:val="22"/>
                <w:szCs w:val="22"/>
              </w:rPr>
              <w:t>$2,000,000</w:t>
            </w:r>
            <w:r w:rsidRPr="003B5E36">
              <w:rPr>
                <w:sz w:val="22"/>
                <w:szCs w:val="22"/>
              </w:rPr>
              <w:t xml:space="preserve"> (2 million) General Aggregate</w:t>
            </w:r>
          </w:p>
          <w:p w14:paraId="1A0ED71E" w14:textId="77777777" w:rsidR="00105CFC" w:rsidRPr="003B5E36" w:rsidRDefault="00105CFC" w:rsidP="003B5E36">
            <w:pPr>
              <w:jc w:val="left"/>
              <w:rPr>
                <w:sz w:val="22"/>
                <w:szCs w:val="22"/>
              </w:rPr>
            </w:pPr>
          </w:p>
          <w:p w14:paraId="465F66DA" w14:textId="77777777" w:rsidR="00105CFC" w:rsidRPr="003B5E36" w:rsidRDefault="00105CFC" w:rsidP="003B5E36">
            <w:pPr>
              <w:jc w:val="left"/>
              <w:rPr>
                <w:sz w:val="22"/>
                <w:szCs w:val="22"/>
              </w:rPr>
            </w:pPr>
          </w:p>
          <w:p w14:paraId="54F98193" w14:textId="77777777" w:rsidR="00105CFC" w:rsidRPr="003B5E36" w:rsidRDefault="00105CFC" w:rsidP="003B5E36">
            <w:pPr>
              <w:jc w:val="left"/>
              <w:rPr>
                <w:sz w:val="22"/>
                <w:szCs w:val="22"/>
              </w:rPr>
            </w:pPr>
            <w:r w:rsidRPr="003B5E36">
              <w:rPr>
                <w:sz w:val="22"/>
                <w:szCs w:val="22"/>
              </w:rPr>
              <w:t xml:space="preserve">Any Self-Insured-Retention </w:t>
            </w:r>
            <w:r w:rsidR="00AD124A" w:rsidRPr="003B5E36">
              <w:rPr>
                <w:sz w:val="22"/>
                <w:szCs w:val="22"/>
              </w:rPr>
              <w:t xml:space="preserve">or Deductible </w:t>
            </w:r>
            <w:r w:rsidRPr="003B5E36">
              <w:rPr>
                <w:sz w:val="22"/>
                <w:szCs w:val="22"/>
              </w:rPr>
              <w:t>shall not exceed $25,000.</w:t>
            </w:r>
          </w:p>
        </w:tc>
      </w:tr>
      <w:tr w:rsidR="00105CFC" w:rsidRPr="001C07B2" w14:paraId="240099A7" w14:textId="77777777" w:rsidTr="00AD124A">
        <w:trPr>
          <w:cantSplit/>
          <w:trHeight w:val="1088"/>
          <w:jc w:val="center"/>
        </w:trPr>
        <w:tc>
          <w:tcPr>
            <w:tcW w:w="0" w:type="auto"/>
            <w:tcBorders>
              <w:top w:val="single" w:sz="4" w:space="0" w:color="auto"/>
              <w:right w:val="single" w:sz="4" w:space="0" w:color="auto"/>
            </w:tcBorders>
          </w:tcPr>
          <w:p w14:paraId="51F7436A" w14:textId="77777777" w:rsidR="00105CFC" w:rsidRPr="003B5E36" w:rsidRDefault="002A5F66" w:rsidP="003B5E36">
            <w:pPr>
              <w:numPr>
                <w:ilvl w:val="0"/>
                <w:numId w:val="10"/>
              </w:numPr>
              <w:jc w:val="left"/>
              <w:rPr>
                <w:b/>
                <w:smallCaps/>
                <w:sz w:val="22"/>
                <w:szCs w:val="22"/>
              </w:rPr>
            </w:pPr>
            <w:r w:rsidRPr="003B5E36">
              <w:rPr>
                <w:b/>
                <w:smallCaps/>
                <w:sz w:val="22"/>
                <w:szCs w:val="22"/>
              </w:rPr>
              <w:t xml:space="preserve">♦   </w:t>
            </w:r>
            <w:r w:rsidR="00105CFC" w:rsidRPr="003B5E36">
              <w:rPr>
                <w:b/>
                <w:smallCaps/>
                <w:sz w:val="22"/>
                <w:szCs w:val="22"/>
              </w:rPr>
              <w:t>Inland Marine Builder’s Risk Insurance *</w:t>
            </w:r>
          </w:p>
          <w:p w14:paraId="15E22389" w14:textId="77777777" w:rsidR="00105CFC" w:rsidRPr="003B5E36" w:rsidRDefault="00105CFC" w:rsidP="003B5E36">
            <w:pPr>
              <w:jc w:val="left"/>
              <w:rPr>
                <w:sz w:val="22"/>
                <w:szCs w:val="22"/>
              </w:rPr>
            </w:pPr>
            <w:r w:rsidRPr="003B5E36">
              <w:rPr>
                <w:sz w:val="22"/>
                <w:szCs w:val="22"/>
              </w:rPr>
              <w:t>Policy shall include (but not limited to) the following:</w:t>
            </w:r>
          </w:p>
          <w:p w14:paraId="1F7A0A13" w14:textId="77777777" w:rsidR="00105CFC" w:rsidRPr="003B5E36" w:rsidRDefault="00105CFC" w:rsidP="003B5E36">
            <w:pPr>
              <w:numPr>
                <w:ilvl w:val="0"/>
                <w:numId w:val="13"/>
              </w:numPr>
              <w:jc w:val="left"/>
              <w:rPr>
                <w:b/>
                <w:smallCaps/>
                <w:sz w:val="22"/>
                <w:szCs w:val="22"/>
              </w:rPr>
            </w:pPr>
            <w:r w:rsidRPr="003B5E36">
              <w:rPr>
                <w:sz w:val="22"/>
                <w:szCs w:val="22"/>
              </w:rPr>
              <w:t>Amended Policy period of no less than twenty-two (22) months</w:t>
            </w:r>
            <w:r w:rsidR="000120EA" w:rsidRPr="003B5E36">
              <w:rPr>
                <w:sz w:val="22"/>
                <w:szCs w:val="22"/>
              </w:rPr>
              <w:t xml:space="preserve"> or estimated project length whichever is longer</w:t>
            </w:r>
            <w:r w:rsidRPr="003B5E36">
              <w:rPr>
                <w:sz w:val="22"/>
                <w:szCs w:val="22"/>
              </w:rPr>
              <w:t>.</w:t>
            </w:r>
          </w:p>
        </w:tc>
        <w:tc>
          <w:tcPr>
            <w:tcW w:w="6263" w:type="dxa"/>
            <w:tcBorders>
              <w:top w:val="single" w:sz="4" w:space="0" w:color="auto"/>
              <w:left w:val="single" w:sz="4" w:space="0" w:color="auto"/>
            </w:tcBorders>
          </w:tcPr>
          <w:p w14:paraId="27E1436F" w14:textId="77777777" w:rsidR="00C859FC" w:rsidRPr="003B5E36" w:rsidRDefault="00C859FC" w:rsidP="003B5E36">
            <w:pPr>
              <w:ind w:left="697" w:hanging="697"/>
              <w:jc w:val="left"/>
              <w:rPr>
                <w:b/>
                <w:smallCaps/>
                <w:sz w:val="22"/>
                <w:szCs w:val="22"/>
              </w:rPr>
            </w:pPr>
            <w:r w:rsidRPr="003B5E36">
              <w:rPr>
                <w:smallCaps/>
                <w:sz w:val="22"/>
                <w:szCs w:val="22"/>
              </w:rPr>
              <w:t xml:space="preserve">♦   </w:t>
            </w:r>
            <w:sdt>
              <w:sdtPr>
                <w:rPr>
                  <w:smallCaps/>
                  <w:sz w:val="22"/>
                  <w:szCs w:val="22"/>
                </w:rPr>
                <w:id w:val="-1324503672"/>
                <w14:checkbox>
                  <w14:checked w14:val="0"/>
                  <w14:checkedState w14:val="2612" w14:font="MS Gothic"/>
                  <w14:uncheckedState w14:val="2610" w14:font="MS Gothic"/>
                </w14:checkbox>
              </w:sdtPr>
              <w:sdtContent>
                <w:r w:rsidR="00F772AE" w:rsidRPr="003B5E36">
                  <w:rPr>
                    <w:rFonts w:ascii="Segoe UI Symbol" w:eastAsia="MS Gothic" w:hAnsi="Segoe UI Symbol" w:cs="Segoe UI Symbol"/>
                    <w:smallCaps/>
                    <w:sz w:val="22"/>
                    <w:szCs w:val="22"/>
                  </w:rPr>
                  <w:t>☐</w:t>
                </w:r>
              </w:sdtContent>
            </w:sdt>
            <w:r w:rsidRPr="003B5E36">
              <w:rPr>
                <w:sz w:val="22"/>
                <w:szCs w:val="22"/>
              </w:rPr>
              <w:tab/>
              <w:t>Check Here If Coverage is Required by a City Operational Department</w:t>
            </w:r>
          </w:p>
          <w:p w14:paraId="07E4CC93" w14:textId="77777777" w:rsidR="00C859FC" w:rsidRPr="003B5E36" w:rsidRDefault="00C859FC" w:rsidP="003B5E36">
            <w:pPr>
              <w:jc w:val="left"/>
              <w:rPr>
                <w:sz w:val="22"/>
                <w:szCs w:val="22"/>
              </w:rPr>
            </w:pPr>
          </w:p>
          <w:p w14:paraId="6F88CF4F" w14:textId="77777777" w:rsidR="002A5F66" w:rsidRPr="003B5E36" w:rsidRDefault="002A5F66" w:rsidP="003B5E36">
            <w:pPr>
              <w:jc w:val="left"/>
              <w:rPr>
                <w:sz w:val="22"/>
                <w:szCs w:val="22"/>
              </w:rPr>
            </w:pPr>
          </w:p>
          <w:p w14:paraId="6E85F478" w14:textId="77777777" w:rsidR="00105CFC" w:rsidRPr="003B5E36" w:rsidRDefault="00105CFC" w:rsidP="003B5E36">
            <w:pPr>
              <w:jc w:val="left"/>
              <w:rPr>
                <w:sz w:val="22"/>
                <w:szCs w:val="22"/>
              </w:rPr>
            </w:pPr>
            <w:r w:rsidRPr="003B5E36">
              <w:rPr>
                <w:sz w:val="22"/>
                <w:szCs w:val="22"/>
              </w:rPr>
              <w:t>An amount at least equal to one-hundred percent (100%) of the projected completed value of the Work, as well as subsequent modifications of that sum due to Change Orders.</w:t>
            </w:r>
          </w:p>
        </w:tc>
      </w:tr>
      <w:tr w:rsidR="00637DA9" w14:paraId="04A8E9CF" w14:textId="77777777" w:rsidTr="00AD124A">
        <w:trPr>
          <w:cantSplit/>
          <w:trHeight w:val="1088"/>
          <w:jc w:val="center"/>
        </w:trPr>
        <w:tc>
          <w:tcPr>
            <w:tcW w:w="0" w:type="auto"/>
            <w:tcBorders>
              <w:top w:val="single" w:sz="4" w:space="0" w:color="auto"/>
              <w:right w:val="single" w:sz="4" w:space="0" w:color="auto"/>
            </w:tcBorders>
          </w:tcPr>
          <w:p w14:paraId="46137176" w14:textId="77777777" w:rsidR="00637DA9" w:rsidRPr="003B5E36" w:rsidRDefault="00637DA9" w:rsidP="003B5E36">
            <w:pPr>
              <w:numPr>
                <w:ilvl w:val="0"/>
                <w:numId w:val="10"/>
              </w:numPr>
              <w:jc w:val="left"/>
              <w:rPr>
                <w:b/>
                <w:smallCaps/>
                <w:sz w:val="22"/>
                <w:szCs w:val="22"/>
              </w:rPr>
            </w:pPr>
            <w:r w:rsidRPr="003B5E36">
              <w:rPr>
                <w:b/>
                <w:smallCaps/>
                <w:sz w:val="22"/>
                <w:szCs w:val="22"/>
              </w:rPr>
              <w:t>♦   Contractor’s Pollution Liability Insurance *</w:t>
            </w:r>
          </w:p>
        </w:tc>
        <w:tc>
          <w:tcPr>
            <w:tcW w:w="6263" w:type="dxa"/>
            <w:tcBorders>
              <w:top w:val="single" w:sz="4" w:space="0" w:color="auto"/>
              <w:left w:val="single" w:sz="4" w:space="0" w:color="auto"/>
            </w:tcBorders>
          </w:tcPr>
          <w:p w14:paraId="72F494E1" w14:textId="77777777" w:rsidR="008E539E" w:rsidRPr="003B5E36" w:rsidRDefault="008E539E" w:rsidP="003B5E36">
            <w:pPr>
              <w:ind w:left="697" w:hanging="697"/>
              <w:jc w:val="left"/>
              <w:rPr>
                <w:b/>
                <w:smallCaps/>
                <w:sz w:val="22"/>
                <w:szCs w:val="22"/>
              </w:rPr>
            </w:pPr>
            <w:r w:rsidRPr="003B5E36">
              <w:rPr>
                <w:smallCaps/>
                <w:sz w:val="22"/>
                <w:szCs w:val="22"/>
              </w:rPr>
              <w:t xml:space="preserve">♦   </w:t>
            </w:r>
            <w:sdt>
              <w:sdtPr>
                <w:rPr>
                  <w:smallCaps/>
                  <w:sz w:val="22"/>
                  <w:szCs w:val="22"/>
                </w:rPr>
                <w:id w:val="1462690925"/>
                <w14:checkbox>
                  <w14:checked w14:val="0"/>
                  <w14:checkedState w14:val="2612" w14:font="MS Gothic"/>
                  <w14:uncheckedState w14:val="2610" w14:font="MS Gothic"/>
                </w14:checkbox>
              </w:sdtPr>
              <w:sdtContent>
                <w:r w:rsidR="00F772AE" w:rsidRPr="003B5E36">
                  <w:rPr>
                    <w:rFonts w:ascii="Segoe UI Symbol" w:eastAsia="MS Gothic" w:hAnsi="Segoe UI Symbol" w:cs="Segoe UI Symbol"/>
                    <w:smallCaps/>
                    <w:sz w:val="22"/>
                    <w:szCs w:val="22"/>
                  </w:rPr>
                  <w:t>☐</w:t>
                </w:r>
              </w:sdtContent>
            </w:sdt>
            <w:r w:rsidRPr="003B5E36">
              <w:rPr>
                <w:sz w:val="22"/>
                <w:szCs w:val="22"/>
              </w:rPr>
              <w:tab/>
              <w:t>Check Here If Coverage is Required by a City Operational Department</w:t>
            </w:r>
          </w:p>
          <w:p w14:paraId="2C0073DA" w14:textId="77777777" w:rsidR="008E539E" w:rsidRPr="003B5E36" w:rsidRDefault="008E539E" w:rsidP="003B5E36">
            <w:pPr>
              <w:jc w:val="left"/>
              <w:rPr>
                <w:sz w:val="22"/>
                <w:szCs w:val="22"/>
              </w:rPr>
            </w:pPr>
          </w:p>
          <w:p w14:paraId="28692C44" w14:textId="77777777" w:rsidR="00637DA9" w:rsidRPr="003B5E36" w:rsidRDefault="00637DA9" w:rsidP="003B5E36">
            <w:pPr>
              <w:jc w:val="left"/>
              <w:rPr>
                <w:sz w:val="22"/>
                <w:szCs w:val="22"/>
              </w:rPr>
            </w:pPr>
            <w:r w:rsidRPr="003B5E36">
              <w:rPr>
                <w:sz w:val="22"/>
                <w:szCs w:val="22"/>
              </w:rPr>
              <w:t>Not Less than:</w:t>
            </w:r>
          </w:p>
          <w:p w14:paraId="65D3FDC6" w14:textId="77777777" w:rsidR="00637DA9" w:rsidRPr="003B5E36" w:rsidRDefault="00637DA9" w:rsidP="003B5E36">
            <w:pPr>
              <w:jc w:val="left"/>
              <w:rPr>
                <w:sz w:val="22"/>
                <w:szCs w:val="22"/>
              </w:rPr>
            </w:pPr>
            <w:r w:rsidRPr="003B5E36">
              <w:rPr>
                <w:b/>
                <w:sz w:val="22"/>
                <w:szCs w:val="22"/>
              </w:rPr>
              <w:t>$1,000,000</w:t>
            </w:r>
            <w:r w:rsidRPr="003B5E36">
              <w:rPr>
                <w:sz w:val="22"/>
                <w:szCs w:val="22"/>
              </w:rPr>
              <w:t xml:space="preserve"> (1 million) Each Occurrence</w:t>
            </w:r>
          </w:p>
          <w:p w14:paraId="10BB834D" w14:textId="77777777" w:rsidR="00637DA9" w:rsidRPr="003B5E36" w:rsidRDefault="00637DA9" w:rsidP="003B5E36">
            <w:pPr>
              <w:jc w:val="left"/>
              <w:rPr>
                <w:sz w:val="22"/>
                <w:szCs w:val="22"/>
              </w:rPr>
            </w:pPr>
            <w:r w:rsidRPr="003B5E36">
              <w:rPr>
                <w:b/>
                <w:sz w:val="22"/>
                <w:szCs w:val="22"/>
              </w:rPr>
              <w:t>$2,000,000</w:t>
            </w:r>
            <w:r w:rsidRPr="003B5E36">
              <w:rPr>
                <w:sz w:val="22"/>
                <w:szCs w:val="22"/>
              </w:rPr>
              <w:t xml:space="preserve"> (2 million) General Aggregate</w:t>
            </w:r>
          </w:p>
        </w:tc>
      </w:tr>
      <w:tr w:rsidR="00105CFC" w14:paraId="0A4C9AED" w14:textId="77777777" w:rsidTr="00AD124A">
        <w:trPr>
          <w:cantSplit/>
          <w:trHeight w:val="1088"/>
          <w:jc w:val="center"/>
        </w:trPr>
        <w:tc>
          <w:tcPr>
            <w:tcW w:w="0" w:type="auto"/>
            <w:tcBorders>
              <w:top w:val="single" w:sz="4" w:space="0" w:color="auto"/>
              <w:right w:val="single" w:sz="4" w:space="0" w:color="auto"/>
            </w:tcBorders>
          </w:tcPr>
          <w:p w14:paraId="5F1E4C97" w14:textId="77777777" w:rsidR="00105CFC" w:rsidRPr="003B5E36" w:rsidRDefault="00105CFC" w:rsidP="003B5E36">
            <w:pPr>
              <w:numPr>
                <w:ilvl w:val="0"/>
                <w:numId w:val="10"/>
              </w:numPr>
              <w:jc w:val="left"/>
              <w:rPr>
                <w:b/>
                <w:smallCaps/>
                <w:sz w:val="22"/>
                <w:szCs w:val="22"/>
              </w:rPr>
            </w:pPr>
            <w:r w:rsidRPr="003B5E36">
              <w:rPr>
                <w:b/>
                <w:smallCaps/>
                <w:sz w:val="22"/>
                <w:szCs w:val="22"/>
              </w:rPr>
              <w:t>Commercial Umbrella / Excess Liability *</w:t>
            </w:r>
          </w:p>
        </w:tc>
        <w:tc>
          <w:tcPr>
            <w:tcW w:w="6263" w:type="dxa"/>
            <w:tcBorders>
              <w:top w:val="single" w:sz="4" w:space="0" w:color="auto"/>
              <w:left w:val="single" w:sz="4" w:space="0" w:color="auto"/>
            </w:tcBorders>
          </w:tcPr>
          <w:p w14:paraId="286D2502" w14:textId="77777777" w:rsidR="00105CFC" w:rsidRPr="003B5E36" w:rsidRDefault="00105CFC" w:rsidP="003B5E36">
            <w:pPr>
              <w:jc w:val="left"/>
              <w:rPr>
                <w:sz w:val="22"/>
                <w:szCs w:val="22"/>
              </w:rPr>
            </w:pPr>
            <w:r w:rsidRPr="003B5E36">
              <w:rPr>
                <w:sz w:val="22"/>
                <w:szCs w:val="22"/>
              </w:rPr>
              <w:t>Not Less than:</w:t>
            </w:r>
          </w:p>
          <w:p w14:paraId="7E3183A2" w14:textId="77777777" w:rsidR="00105CFC" w:rsidRPr="003B5E36" w:rsidRDefault="00105CFC" w:rsidP="003B5E36">
            <w:pPr>
              <w:jc w:val="left"/>
              <w:rPr>
                <w:sz w:val="22"/>
                <w:szCs w:val="22"/>
              </w:rPr>
            </w:pPr>
            <w:r w:rsidRPr="003B5E36">
              <w:rPr>
                <w:b/>
                <w:sz w:val="22"/>
                <w:szCs w:val="22"/>
              </w:rPr>
              <w:t>$5,000,000</w:t>
            </w:r>
            <w:r w:rsidR="00BA3708" w:rsidRPr="003B5E36">
              <w:rPr>
                <w:sz w:val="22"/>
                <w:szCs w:val="22"/>
              </w:rPr>
              <w:t xml:space="preserve"> (5 million) E</w:t>
            </w:r>
            <w:r w:rsidRPr="003B5E36">
              <w:rPr>
                <w:sz w:val="22"/>
                <w:szCs w:val="22"/>
              </w:rPr>
              <w:t>ach Occurrence</w:t>
            </w:r>
          </w:p>
          <w:p w14:paraId="4C93C9BF" w14:textId="77777777" w:rsidR="00105CFC" w:rsidRPr="003B5E36" w:rsidRDefault="00105CFC" w:rsidP="003B5E36">
            <w:pPr>
              <w:jc w:val="left"/>
              <w:rPr>
                <w:sz w:val="22"/>
                <w:szCs w:val="22"/>
              </w:rPr>
            </w:pPr>
            <w:r w:rsidRPr="003B5E36">
              <w:rPr>
                <w:b/>
                <w:sz w:val="22"/>
                <w:szCs w:val="22"/>
              </w:rPr>
              <w:t>$5,000,000</w:t>
            </w:r>
            <w:r w:rsidRPr="003B5E36">
              <w:rPr>
                <w:sz w:val="22"/>
                <w:szCs w:val="22"/>
              </w:rPr>
              <w:t xml:space="preserve"> (5 million) General Aggregate</w:t>
            </w:r>
          </w:p>
          <w:p w14:paraId="5CAF93CE" w14:textId="77777777" w:rsidR="00105CFC" w:rsidRPr="003B5E36" w:rsidRDefault="00105CFC" w:rsidP="003B5E36">
            <w:pPr>
              <w:jc w:val="left"/>
              <w:rPr>
                <w:sz w:val="22"/>
                <w:szCs w:val="22"/>
              </w:rPr>
            </w:pPr>
          </w:p>
          <w:p w14:paraId="56C6237F" w14:textId="77777777" w:rsidR="00105CFC" w:rsidRPr="003B5E36" w:rsidRDefault="00105CFC" w:rsidP="003B5E36">
            <w:pPr>
              <w:jc w:val="left"/>
              <w:rPr>
                <w:sz w:val="22"/>
                <w:szCs w:val="22"/>
              </w:rPr>
            </w:pPr>
            <w:r w:rsidRPr="003B5E36">
              <w:rPr>
                <w:sz w:val="22"/>
                <w:szCs w:val="22"/>
              </w:rPr>
              <w:t>Any Self-Insured-Retention or Deductible shall not exceed $25,000.</w:t>
            </w:r>
          </w:p>
        </w:tc>
      </w:tr>
      <w:tr w:rsidR="00105CFC" w:rsidRPr="009E10A6" w14:paraId="3B30A526" w14:textId="77777777" w:rsidTr="00AD124A">
        <w:trPr>
          <w:cantSplit/>
          <w:trHeight w:val="593"/>
          <w:jc w:val="center"/>
        </w:trPr>
        <w:tc>
          <w:tcPr>
            <w:tcW w:w="0" w:type="auto"/>
            <w:tcBorders>
              <w:top w:val="single" w:sz="4" w:space="0" w:color="auto"/>
              <w:right w:val="single" w:sz="4" w:space="0" w:color="auto"/>
            </w:tcBorders>
          </w:tcPr>
          <w:p w14:paraId="37E03D21" w14:textId="77777777" w:rsidR="00105CFC" w:rsidRPr="003B5E36" w:rsidRDefault="00105CFC" w:rsidP="003B5E36">
            <w:pPr>
              <w:numPr>
                <w:ilvl w:val="0"/>
                <w:numId w:val="10"/>
              </w:numPr>
              <w:jc w:val="left"/>
              <w:rPr>
                <w:b/>
                <w:smallCaps/>
                <w:sz w:val="22"/>
                <w:szCs w:val="22"/>
              </w:rPr>
            </w:pPr>
            <w:r w:rsidRPr="003B5E36">
              <w:rPr>
                <w:b/>
                <w:smallCaps/>
                <w:sz w:val="22"/>
                <w:szCs w:val="22"/>
              </w:rPr>
              <w:lastRenderedPageBreak/>
              <w:t>Workers</w:t>
            </w:r>
            <w:r w:rsidR="00AD124A" w:rsidRPr="003B5E36">
              <w:rPr>
                <w:b/>
                <w:smallCaps/>
                <w:sz w:val="22"/>
                <w:szCs w:val="22"/>
              </w:rPr>
              <w:t>’</w:t>
            </w:r>
            <w:r w:rsidRPr="003B5E36">
              <w:rPr>
                <w:b/>
                <w:smallCaps/>
                <w:sz w:val="22"/>
                <w:szCs w:val="22"/>
              </w:rPr>
              <w:t xml:space="preserve"> Compensation and Employer’s Liability</w:t>
            </w:r>
          </w:p>
        </w:tc>
        <w:tc>
          <w:tcPr>
            <w:tcW w:w="6263" w:type="dxa"/>
            <w:tcBorders>
              <w:top w:val="single" w:sz="4" w:space="0" w:color="auto"/>
              <w:left w:val="single" w:sz="4" w:space="0" w:color="auto"/>
            </w:tcBorders>
          </w:tcPr>
          <w:p w14:paraId="3095FC52" w14:textId="77777777" w:rsidR="00BA642E" w:rsidRPr="003B5E36" w:rsidRDefault="00BA642E" w:rsidP="003B5E36">
            <w:pPr>
              <w:jc w:val="left"/>
              <w:rPr>
                <w:b/>
                <w:sz w:val="22"/>
                <w:szCs w:val="22"/>
              </w:rPr>
            </w:pPr>
            <w:r w:rsidRPr="003B5E36">
              <w:rPr>
                <w:b/>
                <w:sz w:val="22"/>
                <w:szCs w:val="22"/>
              </w:rPr>
              <w:t>Statutory Limits for Workers’ Compensation</w:t>
            </w:r>
          </w:p>
          <w:p w14:paraId="04FDADC2" w14:textId="77777777" w:rsidR="00BA642E" w:rsidRPr="003B5E36" w:rsidRDefault="00BA642E" w:rsidP="003B5E36">
            <w:pPr>
              <w:jc w:val="left"/>
              <w:rPr>
                <w:sz w:val="22"/>
                <w:szCs w:val="22"/>
              </w:rPr>
            </w:pPr>
            <w:r w:rsidRPr="003B5E36">
              <w:rPr>
                <w:smallCaps/>
                <w:sz w:val="22"/>
                <w:szCs w:val="22"/>
              </w:rPr>
              <w:t>Tex. Lab. Code Ann.</w:t>
            </w:r>
            <w:r w:rsidRPr="003B5E36">
              <w:rPr>
                <w:sz w:val="22"/>
                <w:szCs w:val="22"/>
              </w:rPr>
              <w:t xml:space="preserve"> Title 5, Subtitle A, Chapter 401</w:t>
            </w:r>
          </w:p>
          <w:p w14:paraId="12FFA865" w14:textId="77777777" w:rsidR="00BA642E" w:rsidRPr="003B5E36" w:rsidRDefault="00BA642E" w:rsidP="003B5E36">
            <w:pPr>
              <w:jc w:val="left"/>
              <w:rPr>
                <w:sz w:val="22"/>
                <w:szCs w:val="22"/>
              </w:rPr>
            </w:pPr>
            <w:r w:rsidRPr="003B5E36">
              <w:rPr>
                <w:smallCaps/>
                <w:sz w:val="22"/>
                <w:szCs w:val="22"/>
              </w:rPr>
              <w:t>Tex. Admin. Code</w:t>
            </w:r>
            <w:r w:rsidRPr="003B5E36">
              <w:rPr>
                <w:sz w:val="22"/>
                <w:szCs w:val="22"/>
              </w:rPr>
              <w:t>, Title 28, Part 2</w:t>
            </w:r>
          </w:p>
          <w:p w14:paraId="74EBF804" w14:textId="77777777" w:rsidR="00BA642E" w:rsidRPr="003B5E36" w:rsidRDefault="00BA642E" w:rsidP="003B5E36">
            <w:pPr>
              <w:jc w:val="left"/>
              <w:rPr>
                <w:b/>
                <w:sz w:val="22"/>
                <w:szCs w:val="22"/>
              </w:rPr>
            </w:pPr>
            <w:r w:rsidRPr="003B5E36">
              <w:rPr>
                <w:b/>
                <w:sz w:val="22"/>
                <w:szCs w:val="22"/>
              </w:rPr>
              <w:t>Employer’s Liability Limits</w:t>
            </w:r>
          </w:p>
          <w:p w14:paraId="1B969CAE" w14:textId="77777777" w:rsidR="00BA642E" w:rsidRPr="003B5E36" w:rsidRDefault="00BA642E" w:rsidP="003B5E36">
            <w:pPr>
              <w:jc w:val="left"/>
              <w:rPr>
                <w:sz w:val="22"/>
                <w:szCs w:val="22"/>
              </w:rPr>
            </w:pPr>
            <w:r w:rsidRPr="003B5E36">
              <w:rPr>
                <w:b/>
                <w:sz w:val="22"/>
                <w:szCs w:val="22"/>
              </w:rPr>
              <w:t xml:space="preserve">$1,000,000 (1 million) </w:t>
            </w:r>
            <w:r w:rsidRPr="003B5E36">
              <w:rPr>
                <w:sz w:val="22"/>
                <w:szCs w:val="22"/>
              </w:rPr>
              <w:t>Bodily Injury by Accident</w:t>
            </w:r>
          </w:p>
          <w:p w14:paraId="7C056FFC" w14:textId="77777777" w:rsidR="00BA642E" w:rsidRPr="003B5E36" w:rsidRDefault="00BA642E" w:rsidP="003B5E36">
            <w:pPr>
              <w:jc w:val="left"/>
              <w:rPr>
                <w:sz w:val="22"/>
                <w:szCs w:val="22"/>
              </w:rPr>
            </w:pPr>
            <w:r w:rsidRPr="003B5E36">
              <w:rPr>
                <w:b/>
                <w:sz w:val="22"/>
                <w:szCs w:val="22"/>
              </w:rPr>
              <w:t xml:space="preserve">$1,000,000 (1 million) </w:t>
            </w:r>
            <w:r w:rsidRPr="003B5E36">
              <w:rPr>
                <w:sz w:val="22"/>
                <w:szCs w:val="22"/>
              </w:rPr>
              <w:t>Bodily Injury by Disease Each Occurrence</w:t>
            </w:r>
          </w:p>
          <w:p w14:paraId="77A62043" w14:textId="77777777" w:rsidR="00105CFC" w:rsidRPr="003B5E36" w:rsidRDefault="00BA642E" w:rsidP="003B5E36">
            <w:pPr>
              <w:jc w:val="left"/>
              <w:rPr>
                <w:sz w:val="22"/>
                <w:szCs w:val="22"/>
              </w:rPr>
            </w:pPr>
            <w:r w:rsidRPr="003B5E36">
              <w:rPr>
                <w:b/>
                <w:sz w:val="22"/>
                <w:szCs w:val="22"/>
              </w:rPr>
              <w:t xml:space="preserve">$1,000,000 (1 million) </w:t>
            </w:r>
            <w:r w:rsidRPr="003B5E36">
              <w:rPr>
                <w:sz w:val="22"/>
                <w:szCs w:val="22"/>
              </w:rPr>
              <w:t>Bodily Injury by Disease Aggregate Limit</w:t>
            </w:r>
          </w:p>
        </w:tc>
      </w:tr>
    </w:tbl>
    <w:p w14:paraId="543C718E" w14:textId="77777777" w:rsidR="00FC7A41" w:rsidRDefault="00105CFC" w:rsidP="00FC7A41">
      <w:pPr>
        <w:jc w:val="center"/>
        <w:rPr>
          <w:sz w:val="36"/>
          <w:szCs w:val="36"/>
        </w:rPr>
      </w:pPr>
      <w:r>
        <w:br w:type="page"/>
      </w:r>
      <w:r w:rsidR="00FC7A41" w:rsidRPr="00F570FA">
        <w:rPr>
          <w:sz w:val="36"/>
          <w:szCs w:val="36"/>
        </w:rPr>
        <w:lastRenderedPageBreak/>
        <w:t>Checklist</w:t>
      </w:r>
      <w:r w:rsidR="00FC7A41">
        <w:rPr>
          <w:sz w:val="36"/>
          <w:szCs w:val="36"/>
        </w:rPr>
        <w:t xml:space="preserve">:  </w:t>
      </w:r>
      <w:r w:rsidR="00FC7A41" w:rsidRPr="00F570FA">
        <w:rPr>
          <w:sz w:val="36"/>
          <w:szCs w:val="36"/>
        </w:rPr>
        <w:t>Certificate</w:t>
      </w:r>
      <w:r w:rsidR="00FC7A41">
        <w:rPr>
          <w:sz w:val="36"/>
          <w:szCs w:val="36"/>
        </w:rPr>
        <w:t>(s)</w:t>
      </w:r>
      <w:r w:rsidR="00735AAC">
        <w:rPr>
          <w:sz w:val="36"/>
          <w:szCs w:val="36"/>
        </w:rPr>
        <w:t xml:space="preserve"> of Insurance</w:t>
      </w:r>
    </w:p>
    <w:p w14:paraId="2DDD2AC1" w14:textId="77777777" w:rsidR="00FC7A41" w:rsidRDefault="00FC7A41" w:rsidP="00FC7A41">
      <w:pPr>
        <w:jc w:val="center"/>
        <w:rPr>
          <w:b/>
          <w:color w:val="FF0000"/>
          <w:szCs w:val="24"/>
        </w:rPr>
      </w:pPr>
      <w:r>
        <w:rPr>
          <w:b/>
          <w:color w:val="FF0000"/>
          <w:szCs w:val="24"/>
        </w:rPr>
        <w:t xml:space="preserve">* </w:t>
      </w:r>
      <w:r w:rsidRPr="00716EF6">
        <w:rPr>
          <w:b/>
          <w:color w:val="FF0000"/>
          <w:szCs w:val="24"/>
        </w:rPr>
        <w:t xml:space="preserve">Provided </w:t>
      </w:r>
      <w:r>
        <w:rPr>
          <w:b/>
          <w:color w:val="FF0000"/>
          <w:szCs w:val="24"/>
        </w:rPr>
        <w:t xml:space="preserve">only </w:t>
      </w:r>
      <w:r w:rsidRPr="00716EF6">
        <w:rPr>
          <w:b/>
          <w:color w:val="FF0000"/>
          <w:szCs w:val="24"/>
        </w:rPr>
        <w:t>as a courtesy</w:t>
      </w:r>
      <w:r>
        <w:rPr>
          <w:b/>
          <w:color w:val="FF0000"/>
          <w:szCs w:val="24"/>
        </w:rPr>
        <w:t xml:space="preserve"> *</w:t>
      </w:r>
      <w:r w:rsidRPr="00716EF6">
        <w:rPr>
          <w:b/>
          <w:color w:val="FF0000"/>
          <w:szCs w:val="24"/>
        </w:rPr>
        <w:t xml:space="preserve"> </w:t>
      </w:r>
    </w:p>
    <w:p w14:paraId="18BE039C" w14:textId="77777777" w:rsidR="00FC7A41" w:rsidRDefault="00FC7A41" w:rsidP="00FC7A41">
      <w:pPr>
        <w:jc w:val="center"/>
        <w:rPr>
          <w:b/>
          <w:color w:val="FF0000"/>
          <w:szCs w:val="24"/>
        </w:rPr>
      </w:pPr>
      <w:r w:rsidRPr="00716EF6">
        <w:rPr>
          <w:b/>
          <w:color w:val="FF0000"/>
          <w:szCs w:val="24"/>
        </w:rPr>
        <w:t>[</w:t>
      </w:r>
      <w:r w:rsidRPr="00716EF6">
        <w:rPr>
          <w:b/>
          <w:i/>
          <w:color w:val="FF0000"/>
          <w:szCs w:val="24"/>
        </w:rPr>
        <w:t>See</w:t>
      </w:r>
      <w:r>
        <w:rPr>
          <w:b/>
          <w:color w:val="FF0000"/>
          <w:szCs w:val="24"/>
        </w:rPr>
        <w:t xml:space="preserve"> </w:t>
      </w:r>
      <w:r w:rsidRPr="006033A9">
        <w:rPr>
          <w:b/>
          <w:i/>
          <w:color w:val="FF0000"/>
          <w:szCs w:val="24"/>
        </w:rPr>
        <w:t>generally</w:t>
      </w:r>
      <w:r>
        <w:rPr>
          <w:b/>
          <w:color w:val="FF0000"/>
          <w:szCs w:val="24"/>
        </w:rPr>
        <w:t xml:space="preserve"> </w:t>
      </w:r>
      <w:r w:rsidRPr="00716EF6">
        <w:rPr>
          <w:b/>
          <w:color w:val="FF0000"/>
          <w:szCs w:val="24"/>
        </w:rPr>
        <w:t>Section 1</w:t>
      </w:r>
      <w:r w:rsidR="00315F31">
        <w:rPr>
          <w:b/>
          <w:color w:val="FF0000"/>
          <w:szCs w:val="24"/>
        </w:rPr>
        <w:t>6</w:t>
      </w:r>
      <w:r>
        <w:rPr>
          <w:b/>
          <w:color w:val="FF0000"/>
          <w:szCs w:val="24"/>
        </w:rPr>
        <w:t>.8</w:t>
      </w:r>
      <w:r w:rsidRPr="00716EF6">
        <w:rPr>
          <w:b/>
          <w:color w:val="FF0000"/>
          <w:szCs w:val="24"/>
        </w:rPr>
        <w:t xml:space="preserve"> </w:t>
      </w:r>
      <w:r w:rsidRPr="006033A9">
        <w:rPr>
          <w:b/>
          <w:i/>
          <w:color w:val="FF0000"/>
          <w:szCs w:val="24"/>
        </w:rPr>
        <w:t>General Conditions</w:t>
      </w:r>
      <w:r w:rsidRPr="00716EF6">
        <w:rPr>
          <w:b/>
          <w:color w:val="FF0000"/>
          <w:szCs w:val="24"/>
        </w:rPr>
        <w:t xml:space="preserve"> for contract </w:t>
      </w:r>
      <w:r>
        <w:rPr>
          <w:b/>
          <w:color w:val="FF0000"/>
          <w:szCs w:val="24"/>
        </w:rPr>
        <w:t xml:space="preserve">insurance </w:t>
      </w:r>
      <w:r w:rsidRPr="00716EF6">
        <w:rPr>
          <w:b/>
          <w:color w:val="FF0000"/>
          <w:szCs w:val="24"/>
        </w:rPr>
        <w:t>requirements]</w:t>
      </w:r>
    </w:p>
    <w:p w14:paraId="4C9D34D0" w14:textId="77777777" w:rsidR="00FC7A41" w:rsidRPr="00716EF6" w:rsidRDefault="00FC7A41" w:rsidP="00FC7A41">
      <w:pPr>
        <w:jc w:val="center"/>
        <w:rPr>
          <w:b/>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8652"/>
      </w:tblGrid>
      <w:tr w:rsidR="00FC7A41" w14:paraId="47CD5952" w14:textId="77777777" w:rsidTr="00465583">
        <w:trPr>
          <w:trHeight w:val="720"/>
        </w:trPr>
        <w:tc>
          <w:tcPr>
            <w:tcW w:w="708" w:type="dxa"/>
            <w:tcBorders>
              <w:top w:val="single" w:sz="4" w:space="0" w:color="auto"/>
              <w:left w:val="single" w:sz="4" w:space="0" w:color="auto"/>
              <w:bottom w:val="single" w:sz="4" w:space="0" w:color="auto"/>
              <w:right w:val="nil"/>
            </w:tcBorders>
          </w:tcPr>
          <w:p w14:paraId="45FFF1CB" w14:textId="77777777" w:rsidR="00FC7A41" w:rsidRPr="006D5B93" w:rsidRDefault="00FC7A41" w:rsidP="00C53A66">
            <w:r>
              <w:t>1.</w:t>
            </w:r>
          </w:p>
        </w:tc>
        <w:tc>
          <w:tcPr>
            <w:tcW w:w="8868" w:type="dxa"/>
            <w:tcBorders>
              <w:top w:val="single" w:sz="4" w:space="0" w:color="auto"/>
              <w:left w:val="nil"/>
              <w:bottom w:val="single" w:sz="4" w:space="0" w:color="auto"/>
              <w:right w:val="single" w:sz="4" w:space="0" w:color="auto"/>
            </w:tcBorders>
          </w:tcPr>
          <w:p w14:paraId="06EBD79C" w14:textId="77777777" w:rsidR="00FC7A41" w:rsidRDefault="00FC7A41" w:rsidP="00C53A66">
            <w:r>
              <w:t xml:space="preserve">All pages of the </w:t>
            </w:r>
            <w:r w:rsidRPr="00A35DCA">
              <w:rPr>
                <w:i/>
              </w:rPr>
              <w:t>Certificate of Liability Insurance</w:t>
            </w:r>
            <w:r>
              <w:t xml:space="preserve"> shall be attached.</w:t>
            </w:r>
          </w:p>
          <w:p w14:paraId="20BB2D80" w14:textId="77777777" w:rsidR="00237BE2" w:rsidRPr="006D5B93" w:rsidRDefault="00FC7A41" w:rsidP="00465583">
            <w:r w:rsidRPr="00A35DCA">
              <w:rPr>
                <w:i/>
              </w:rPr>
              <w:t>See</w:t>
            </w:r>
            <w:r>
              <w:t xml:space="preserve"> lower right corner of certificate for </w:t>
            </w:r>
            <w:r w:rsidR="00832931" w:rsidRPr="00A35DCA">
              <w:rPr>
                <w:i/>
              </w:rPr>
              <w:t>ex toto</w:t>
            </w:r>
            <w:r w:rsidR="00832931">
              <w:t xml:space="preserve"> </w:t>
            </w:r>
            <w:r>
              <w:t>pagination.  E.g. Page 1 of 2</w:t>
            </w:r>
          </w:p>
        </w:tc>
      </w:tr>
      <w:tr w:rsidR="00B81624" w14:paraId="027EE938" w14:textId="77777777" w:rsidTr="00465583">
        <w:trPr>
          <w:trHeight w:val="1584"/>
        </w:trPr>
        <w:tc>
          <w:tcPr>
            <w:tcW w:w="708" w:type="dxa"/>
            <w:tcBorders>
              <w:top w:val="single" w:sz="4" w:space="0" w:color="auto"/>
              <w:left w:val="single" w:sz="4" w:space="0" w:color="auto"/>
              <w:bottom w:val="single" w:sz="4" w:space="0" w:color="auto"/>
              <w:right w:val="nil"/>
            </w:tcBorders>
          </w:tcPr>
          <w:p w14:paraId="2BE8861E" w14:textId="77777777" w:rsidR="00B81624" w:rsidRPr="006D5B93" w:rsidRDefault="00B81624" w:rsidP="00C53A66">
            <w:r>
              <w:t>2.</w:t>
            </w:r>
          </w:p>
        </w:tc>
        <w:tc>
          <w:tcPr>
            <w:tcW w:w="8868" w:type="dxa"/>
            <w:tcBorders>
              <w:top w:val="single" w:sz="4" w:space="0" w:color="auto"/>
              <w:left w:val="nil"/>
              <w:bottom w:val="single" w:sz="4" w:space="0" w:color="auto"/>
              <w:right w:val="single" w:sz="4" w:space="0" w:color="auto"/>
            </w:tcBorders>
          </w:tcPr>
          <w:p w14:paraId="126DF2E2" w14:textId="77777777" w:rsidR="00B81624" w:rsidRDefault="00B81624" w:rsidP="00C53A66">
            <w:r>
              <w:t>Policy Effective and Expiration Dates (for each type of coverage)</w:t>
            </w:r>
          </w:p>
          <w:p w14:paraId="1F0B949B" w14:textId="77777777" w:rsidR="00B81624" w:rsidRDefault="00B81624" w:rsidP="00C53A66"/>
          <w:p w14:paraId="1A50C33F" w14:textId="77777777" w:rsidR="00B81624" w:rsidRDefault="00B81624" w:rsidP="00C53A66">
            <w:r>
              <w:t xml:space="preserve">Policy </w:t>
            </w:r>
            <w:r w:rsidRPr="00A35DCA">
              <w:rPr>
                <w:b/>
              </w:rPr>
              <w:t>effective date</w:t>
            </w:r>
            <w:r>
              <w:t xml:space="preserve"> is ON or BEFORE C</w:t>
            </w:r>
            <w:r w:rsidRPr="004E6C86">
              <w:t xml:space="preserve">ontract </w:t>
            </w:r>
            <w:r>
              <w:t xml:space="preserve">date, and </w:t>
            </w:r>
          </w:p>
          <w:p w14:paraId="275EFF8F" w14:textId="77777777" w:rsidR="00237BE2" w:rsidRPr="006D5B93" w:rsidRDefault="00B81624" w:rsidP="00465583">
            <w:r>
              <w:t xml:space="preserve">Policy </w:t>
            </w:r>
            <w:r w:rsidRPr="00A35DCA">
              <w:rPr>
                <w:b/>
              </w:rPr>
              <w:t>expiration date</w:t>
            </w:r>
            <w:r>
              <w:t xml:space="preserve"> should extend at least 6 months into the future OR for the estimated project length, whichever is greater.</w:t>
            </w:r>
          </w:p>
        </w:tc>
      </w:tr>
      <w:tr w:rsidR="00B81624" w14:paraId="0EA1296A" w14:textId="77777777" w:rsidTr="00465583">
        <w:trPr>
          <w:trHeight w:val="1008"/>
        </w:trPr>
        <w:tc>
          <w:tcPr>
            <w:tcW w:w="708" w:type="dxa"/>
            <w:tcBorders>
              <w:top w:val="single" w:sz="4" w:space="0" w:color="auto"/>
              <w:left w:val="single" w:sz="4" w:space="0" w:color="auto"/>
              <w:bottom w:val="single" w:sz="4" w:space="0" w:color="auto"/>
              <w:right w:val="nil"/>
            </w:tcBorders>
          </w:tcPr>
          <w:p w14:paraId="59C5BBC5" w14:textId="77777777" w:rsidR="00B81624" w:rsidRDefault="00B81624" w:rsidP="00C53A66">
            <w:r>
              <w:t>3.</w:t>
            </w:r>
          </w:p>
        </w:tc>
        <w:tc>
          <w:tcPr>
            <w:tcW w:w="8868" w:type="dxa"/>
            <w:tcBorders>
              <w:top w:val="single" w:sz="4" w:space="0" w:color="auto"/>
              <w:left w:val="nil"/>
              <w:bottom w:val="single" w:sz="4" w:space="0" w:color="auto"/>
              <w:right w:val="single" w:sz="4" w:space="0" w:color="auto"/>
            </w:tcBorders>
          </w:tcPr>
          <w:p w14:paraId="11C157C7" w14:textId="77777777" w:rsidR="00832931" w:rsidRPr="00A35DCA" w:rsidRDefault="00832931" w:rsidP="00832931">
            <w:pPr>
              <w:rPr>
                <w:szCs w:val="24"/>
              </w:rPr>
            </w:pPr>
            <w:r>
              <w:t>General Liability  [</w:t>
            </w:r>
            <w:r w:rsidRPr="00A35DCA">
              <w:rPr>
                <w:i/>
                <w:szCs w:val="24"/>
              </w:rPr>
              <w:t>See</w:t>
            </w:r>
            <w:r w:rsidRPr="00A35DCA">
              <w:rPr>
                <w:szCs w:val="24"/>
              </w:rPr>
              <w:t xml:space="preserve"> Section 1</w:t>
            </w:r>
            <w:r w:rsidR="00315F31">
              <w:rPr>
                <w:szCs w:val="24"/>
              </w:rPr>
              <w:t>6</w:t>
            </w:r>
            <w:r w:rsidRPr="00A35DCA">
              <w:rPr>
                <w:szCs w:val="24"/>
              </w:rPr>
              <w:t>.8.3]</w:t>
            </w:r>
          </w:p>
          <w:bookmarkStart w:id="263" w:name="Check14"/>
          <w:p w14:paraId="4151244A" w14:textId="77777777" w:rsidR="00832931" w:rsidRDefault="00832931" w:rsidP="00832931">
            <w:r>
              <w:fldChar w:fldCharType="begin">
                <w:ffData>
                  <w:name w:val="Check14"/>
                  <w:enabled/>
                  <w:calcOnExit w:val="0"/>
                  <w:checkBox>
                    <w:sizeAuto/>
                    <w:default w:val="1"/>
                  </w:checkBox>
                </w:ffData>
              </w:fldChar>
            </w:r>
            <w:r>
              <w:instrText xml:space="preserve"> FORMCHECKBOX </w:instrText>
            </w:r>
            <w:r w:rsidR="008421DB">
              <w:fldChar w:fldCharType="separate"/>
            </w:r>
            <w:r>
              <w:fldChar w:fldCharType="end"/>
            </w:r>
            <w:bookmarkEnd w:id="263"/>
            <w:r>
              <w:t xml:space="preserve">     </w:t>
            </w:r>
            <w:r w:rsidRPr="00A35DCA">
              <w:rPr>
                <w:b/>
              </w:rPr>
              <w:t>Occurrence</w:t>
            </w:r>
            <w:r>
              <w:t xml:space="preserve"> Box is Checked</w:t>
            </w:r>
          </w:p>
          <w:bookmarkStart w:id="264" w:name="Check9"/>
          <w:p w14:paraId="60EA1129" w14:textId="77777777" w:rsidR="00237BE2" w:rsidRDefault="00832931" w:rsidP="00465583">
            <w:r>
              <w:fldChar w:fldCharType="begin">
                <w:ffData>
                  <w:name w:val="Check9"/>
                  <w:enabled/>
                  <w:calcOnExit w:val="0"/>
                  <w:checkBox>
                    <w:sizeAuto/>
                    <w:default w:val="1"/>
                  </w:checkBox>
                </w:ffData>
              </w:fldChar>
            </w:r>
            <w:r>
              <w:instrText xml:space="preserve"> FORMCHECKBOX </w:instrText>
            </w:r>
            <w:r w:rsidR="008421DB">
              <w:fldChar w:fldCharType="separate"/>
            </w:r>
            <w:r>
              <w:fldChar w:fldCharType="end"/>
            </w:r>
            <w:bookmarkEnd w:id="264"/>
            <w:r>
              <w:t xml:space="preserve">     </w:t>
            </w:r>
            <w:r w:rsidRPr="00A35DCA">
              <w:rPr>
                <w:b/>
              </w:rPr>
              <w:t>Per Project</w:t>
            </w:r>
            <w:r>
              <w:t xml:space="preserve"> Box is Checked for General Aggregate Limit.</w:t>
            </w:r>
          </w:p>
        </w:tc>
      </w:tr>
      <w:tr w:rsidR="00B81624" w14:paraId="13CB6085" w14:textId="77777777" w:rsidTr="00465583">
        <w:trPr>
          <w:trHeight w:val="2160"/>
        </w:trPr>
        <w:tc>
          <w:tcPr>
            <w:tcW w:w="708" w:type="dxa"/>
            <w:tcBorders>
              <w:top w:val="single" w:sz="4" w:space="0" w:color="auto"/>
              <w:left w:val="single" w:sz="4" w:space="0" w:color="auto"/>
              <w:bottom w:val="single" w:sz="4" w:space="0" w:color="auto"/>
              <w:right w:val="nil"/>
            </w:tcBorders>
          </w:tcPr>
          <w:p w14:paraId="57BE80FA" w14:textId="77777777" w:rsidR="00B81624" w:rsidRDefault="00B81624" w:rsidP="00C53A66">
            <w:r>
              <w:t>4.</w:t>
            </w:r>
          </w:p>
        </w:tc>
        <w:tc>
          <w:tcPr>
            <w:tcW w:w="8868" w:type="dxa"/>
            <w:tcBorders>
              <w:top w:val="single" w:sz="4" w:space="0" w:color="auto"/>
              <w:left w:val="nil"/>
              <w:bottom w:val="single" w:sz="4" w:space="0" w:color="auto"/>
              <w:right w:val="single" w:sz="4" w:space="0" w:color="auto"/>
            </w:tcBorders>
          </w:tcPr>
          <w:p w14:paraId="4266DCDF" w14:textId="77777777" w:rsidR="00B81624" w:rsidRPr="00A35DCA" w:rsidRDefault="00B81624" w:rsidP="00C53A66">
            <w:pPr>
              <w:rPr>
                <w:szCs w:val="24"/>
              </w:rPr>
            </w:pPr>
            <w:r>
              <w:t>Automobile Liability  [</w:t>
            </w:r>
            <w:r w:rsidRPr="00A35DCA">
              <w:rPr>
                <w:i/>
                <w:szCs w:val="24"/>
              </w:rPr>
              <w:t>See</w:t>
            </w:r>
            <w:r w:rsidRPr="00A35DCA">
              <w:rPr>
                <w:szCs w:val="24"/>
              </w:rPr>
              <w:t xml:space="preserve"> Section 1</w:t>
            </w:r>
            <w:r w:rsidR="00315F31">
              <w:rPr>
                <w:szCs w:val="24"/>
              </w:rPr>
              <w:t>6</w:t>
            </w:r>
            <w:r w:rsidRPr="00A35DCA">
              <w:rPr>
                <w:szCs w:val="24"/>
              </w:rPr>
              <w:t>.8.4]</w:t>
            </w:r>
          </w:p>
          <w:p w14:paraId="7F343FFC" w14:textId="77777777" w:rsidR="00B81624" w:rsidRDefault="00B81624" w:rsidP="00C53A66">
            <w:r>
              <w:t>At a minimum each of the following boxes should be checked:</w:t>
            </w:r>
          </w:p>
          <w:bookmarkStart w:id="265" w:name="Check10"/>
          <w:p w14:paraId="128792BF" w14:textId="77777777" w:rsidR="00832931" w:rsidRDefault="00832931" w:rsidP="00832931">
            <w:r>
              <w:fldChar w:fldCharType="begin">
                <w:ffData>
                  <w:name w:val="Check10"/>
                  <w:enabled/>
                  <w:calcOnExit w:val="0"/>
                  <w:checkBox>
                    <w:sizeAuto/>
                    <w:default w:val="1"/>
                  </w:checkBox>
                </w:ffData>
              </w:fldChar>
            </w:r>
            <w:r>
              <w:instrText xml:space="preserve"> FORMCHECKBOX </w:instrText>
            </w:r>
            <w:r w:rsidR="008421DB">
              <w:fldChar w:fldCharType="separate"/>
            </w:r>
            <w:r>
              <w:fldChar w:fldCharType="end"/>
            </w:r>
            <w:bookmarkEnd w:id="265"/>
            <w:r>
              <w:t xml:space="preserve">     Any Auto</w:t>
            </w:r>
            <w:r w:rsidR="005049AE">
              <w:t xml:space="preserve"> </w:t>
            </w:r>
          </w:p>
          <w:p w14:paraId="761567F3" w14:textId="77777777" w:rsidR="005049AE" w:rsidRDefault="005049AE" w:rsidP="00832931">
            <w:r>
              <w:t>OR</w:t>
            </w:r>
          </w:p>
          <w:bookmarkStart w:id="266" w:name="Check15"/>
          <w:p w14:paraId="2E41C8D1" w14:textId="77777777" w:rsidR="00832931" w:rsidRDefault="00832931" w:rsidP="00832931">
            <w:r>
              <w:fldChar w:fldCharType="begin">
                <w:ffData>
                  <w:name w:val="Check15"/>
                  <w:enabled/>
                  <w:calcOnExit w:val="0"/>
                  <w:checkBox>
                    <w:sizeAuto/>
                    <w:default w:val="1"/>
                  </w:checkBox>
                </w:ffData>
              </w:fldChar>
            </w:r>
            <w:r>
              <w:instrText xml:space="preserve"> FORMCHECKBOX </w:instrText>
            </w:r>
            <w:r w:rsidR="008421DB">
              <w:fldChar w:fldCharType="separate"/>
            </w:r>
            <w:r>
              <w:fldChar w:fldCharType="end"/>
            </w:r>
            <w:bookmarkEnd w:id="266"/>
            <w:r>
              <w:t xml:space="preserve">     All Owned Autos</w:t>
            </w:r>
            <w:r w:rsidR="005049AE">
              <w:t>, and</w:t>
            </w:r>
          </w:p>
          <w:bookmarkStart w:id="267" w:name="Check11"/>
          <w:p w14:paraId="2CC1D75D" w14:textId="77777777" w:rsidR="00832931" w:rsidRDefault="00832931" w:rsidP="00832931">
            <w:r>
              <w:fldChar w:fldCharType="begin">
                <w:ffData>
                  <w:name w:val="Check11"/>
                  <w:enabled/>
                  <w:calcOnExit w:val="0"/>
                  <w:checkBox>
                    <w:sizeAuto/>
                    <w:default w:val="1"/>
                  </w:checkBox>
                </w:ffData>
              </w:fldChar>
            </w:r>
            <w:r>
              <w:instrText xml:space="preserve"> FORMCHECKBOX </w:instrText>
            </w:r>
            <w:r w:rsidR="008421DB">
              <w:fldChar w:fldCharType="separate"/>
            </w:r>
            <w:r>
              <w:fldChar w:fldCharType="end"/>
            </w:r>
            <w:bookmarkEnd w:id="267"/>
            <w:r>
              <w:t xml:space="preserve">     Hired Autos</w:t>
            </w:r>
            <w:r w:rsidR="005049AE">
              <w:t>, and</w:t>
            </w:r>
          </w:p>
          <w:bookmarkStart w:id="268" w:name="Check12"/>
          <w:p w14:paraId="236FD1AB" w14:textId="77777777" w:rsidR="00237BE2" w:rsidRDefault="00832931" w:rsidP="00465583">
            <w:r>
              <w:fldChar w:fldCharType="begin">
                <w:ffData>
                  <w:name w:val="Check12"/>
                  <w:enabled/>
                  <w:calcOnExit w:val="0"/>
                  <w:checkBox>
                    <w:sizeAuto/>
                    <w:default w:val="1"/>
                  </w:checkBox>
                </w:ffData>
              </w:fldChar>
            </w:r>
            <w:r>
              <w:instrText xml:space="preserve"> FORMCHECKBOX </w:instrText>
            </w:r>
            <w:r w:rsidR="008421DB">
              <w:fldChar w:fldCharType="separate"/>
            </w:r>
            <w:r>
              <w:fldChar w:fldCharType="end"/>
            </w:r>
            <w:bookmarkEnd w:id="268"/>
            <w:r>
              <w:t xml:space="preserve">     Non-Owned Autos</w:t>
            </w:r>
            <w:r w:rsidR="005049AE">
              <w:t>.</w:t>
            </w:r>
          </w:p>
        </w:tc>
      </w:tr>
      <w:tr w:rsidR="00B81624" w14:paraId="4F8ADDAC" w14:textId="77777777" w:rsidTr="00465583">
        <w:trPr>
          <w:trHeight w:val="720"/>
        </w:trPr>
        <w:tc>
          <w:tcPr>
            <w:tcW w:w="708" w:type="dxa"/>
            <w:tcBorders>
              <w:top w:val="single" w:sz="4" w:space="0" w:color="auto"/>
              <w:left w:val="single" w:sz="4" w:space="0" w:color="auto"/>
              <w:bottom w:val="single" w:sz="4" w:space="0" w:color="auto"/>
              <w:right w:val="nil"/>
            </w:tcBorders>
          </w:tcPr>
          <w:p w14:paraId="7C428828" w14:textId="77777777" w:rsidR="00B81624" w:rsidRDefault="00B81624" w:rsidP="00C53A66">
            <w:r>
              <w:t>5.</w:t>
            </w:r>
          </w:p>
        </w:tc>
        <w:tc>
          <w:tcPr>
            <w:tcW w:w="8868" w:type="dxa"/>
            <w:tcBorders>
              <w:top w:val="single" w:sz="4" w:space="0" w:color="auto"/>
              <w:left w:val="nil"/>
              <w:bottom w:val="single" w:sz="4" w:space="0" w:color="auto"/>
              <w:right w:val="single" w:sz="4" w:space="0" w:color="auto"/>
            </w:tcBorders>
          </w:tcPr>
          <w:p w14:paraId="1F6E6F6D" w14:textId="77777777" w:rsidR="00B81624" w:rsidRPr="00A35DCA" w:rsidRDefault="00B81624" w:rsidP="00C53A66">
            <w:pPr>
              <w:rPr>
                <w:i/>
                <w:szCs w:val="24"/>
              </w:rPr>
            </w:pPr>
            <w:r>
              <w:t>Excess/Umbrella Liability  [</w:t>
            </w:r>
            <w:r w:rsidRPr="00A35DCA">
              <w:rPr>
                <w:i/>
                <w:szCs w:val="24"/>
              </w:rPr>
              <w:t>See</w:t>
            </w:r>
            <w:r w:rsidRPr="00A35DCA">
              <w:rPr>
                <w:szCs w:val="24"/>
              </w:rPr>
              <w:t xml:space="preserve"> Section 1</w:t>
            </w:r>
            <w:r w:rsidR="00315F31">
              <w:rPr>
                <w:szCs w:val="24"/>
              </w:rPr>
              <w:t>6</w:t>
            </w:r>
            <w:r w:rsidRPr="00A35DCA">
              <w:rPr>
                <w:szCs w:val="24"/>
              </w:rPr>
              <w:t>.8.</w:t>
            </w:r>
            <w:r w:rsidR="003C0BE7">
              <w:rPr>
                <w:szCs w:val="24"/>
              </w:rPr>
              <w:t>8</w:t>
            </w:r>
            <w:r w:rsidRPr="00A35DCA">
              <w:rPr>
                <w:szCs w:val="24"/>
              </w:rPr>
              <w:t>]</w:t>
            </w:r>
          </w:p>
          <w:p w14:paraId="6AB57D0A" w14:textId="77777777" w:rsidR="00237BE2" w:rsidRDefault="00B81624" w:rsidP="00465583">
            <w:pPr>
              <w:tabs>
                <w:tab w:val="left" w:pos="5355"/>
              </w:tabs>
            </w:pPr>
            <w:r>
              <w:fldChar w:fldCharType="begin">
                <w:ffData>
                  <w:name w:val="Check14"/>
                  <w:enabled/>
                  <w:calcOnExit w:val="0"/>
                  <w:checkBox>
                    <w:sizeAuto/>
                    <w:default w:val="1"/>
                  </w:checkBox>
                </w:ffData>
              </w:fldChar>
            </w:r>
            <w:r>
              <w:instrText xml:space="preserve"> FORMCHECKBOX </w:instrText>
            </w:r>
            <w:r w:rsidR="008421DB">
              <w:fldChar w:fldCharType="separate"/>
            </w:r>
            <w:r>
              <w:fldChar w:fldCharType="end"/>
            </w:r>
            <w:r>
              <w:t xml:space="preserve">     Occurrence Box is Checked</w:t>
            </w:r>
          </w:p>
        </w:tc>
      </w:tr>
      <w:tr w:rsidR="00B81624" w14:paraId="2E8D256E" w14:textId="77777777" w:rsidTr="00465583">
        <w:trPr>
          <w:trHeight w:val="720"/>
        </w:trPr>
        <w:tc>
          <w:tcPr>
            <w:tcW w:w="708" w:type="dxa"/>
            <w:tcBorders>
              <w:top w:val="single" w:sz="4" w:space="0" w:color="auto"/>
              <w:left w:val="single" w:sz="4" w:space="0" w:color="auto"/>
              <w:bottom w:val="single" w:sz="4" w:space="0" w:color="auto"/>
              <w:right w:val="nil"/>
            </w:tcBorders>
          </w:tcPr>
          <w:p w14:paraId="1D66DEB0" w14:textId="77777777" w:rsidR="00B81624" w:rsidRDefault="00B81624" w:rsidP="00C53A66">
            <w:r>
              <w:t>6.</w:t>
            </w:r>
          </w:p>
        </w:tc>
        <w:tc>
          <w:tcPr>
            <w:tcW w:w="8868" w:type="dxa"/>
            <w:tcBorders>
              <w:top w:val="single" w:sz="4" w:space="0" w:color="auto"/>
              <w:left w:val="nil"/>
              <w:bottom w:val="single" w:sz="4" w:space="0" w:color="auto"/>
              <w:right w:val="single" w:sz="4" w:space="0" w:color="auto"/>
            </w:tcBorders>
          </w:tcPr>
          <w:p w14:paraId="0E79B931" w14:textId="77777777" w:rsidR="00B81624" w:rsidRPr="00A35DCA" w:rsidRDefault="00B81624" w:rsidP="00C53A66">
            <w:pPr>
              <w:rPr>
                <w:szCs w:val="24"/>
              </w:rPr>
            </w:pPr>
            <w:r>
              <w:t>Workers Compensation and Employers Liability  [</w:t>
            </w:r>
            <w:r w:rsidRPr="00A35DCA">
              <w:rPr>
                <w:i/>
                <w:szCs w:val="24"/>
              </w:rPr>
              <w:t>See</w:t>
            </w:r>
            <w:r w:rsidRPr="00A35DCA">
              <w:rPr>
                <w:szCs w:val="24"/>
              </w:rPr>
              <w:t xml:space="preserve"> Section 1</w:t>
            </w:r>
            <w:r w:rsidR="00315F31">
              <w:rPr>
                <w:szCs w:val="24"/>
              </w:rPr>
              <w:t>6</w:t>
            </w:r>
            <w:r w:rsidRPr="00A35DCA">
              <w:rPr>
                <w:szCs w:val="24"/>
              </w:rPr>
              <w:t>.8.</w:t>
            </w:r>
            <w:r w:rsidR="00976F24">
              <w:rPr>
                <w:szCs w:val="24"/>
              </w:rPr>
              <w:t>15</w:t>
            </w:r>
            <w:r w:rsidRPr="00A35DCA">
              <w:rPr>
                <w:szCs w:val="24"/>
              </w:rPr>
              <w:t>]</w:t>
            </w:r>
          </w:p>
          <w:p w14:paraId="6EC24991" w14:textId="77777777" w:rsidR="00237BE2" w:rsidRDefault="00B81624" w:rsidP="00465583">
            <w:r>
              <w:fldChar w:fldCharType="begin">
                <w:ffData>
                  <w:name w:val="Check14"/>
                  <w:enabled/>
                  <w:calcOnExit w:val="0"/>
                  <w:checkBox>
                    <w:sizeAuto/>
                    <w:default w:val="1"/>
                  </w:checkBox>
                </w:ffData>
              </w:fldChar>
            </w:r>
            <w:r>
              <w:instrText xml:space="preserve"> FORMCHECKBOX </w:instrText>
            </w:r>
            <w:r w:rsidR="008421DB">
              <w:fldChar w:fldCharType="separate"/>
            </w:r>
            <w:r>
              <w:fldChar w:fldCharType="end"/>
            </w:r>
            <w:r>
              <w:t xml:space="preserve">     WC Statutory Limits Box is Checked</w:t>
            </w:r>
          </w:p>
        </w:tc>
      </w:tr>
      <w:tr w:rsidR="00B81624" w14:paraId="65D1C9F4" w14:textId="77777777" w:rsidTr="00465583">
        <w:trPr>
          <w:trHeight w:val="3024"/>
        </w:trPr>
        <w:tc>
          <w:tcPr>
            <w:tcW w:w="708" w:type="dxa"/>
            <w:tcBorders>
              <w:top w:val="single" w:sz="4" w:space="0" w:color="auto"/>
              <w:left w:val="single" w:sz="4" w:space="0" w:color="auto"/>
              <w:bottom w:val="single" w:sz="4" w:space="0" w:color="auto"/>
              <w:right w:val="nil"/>
            </w:tcBorders>
          </w:tcPr>
          <w:p w14:paraId="77E1BA35" w14:textId="77777777" w:rsidR="00B81624" w:rsidRPr="006D5B93" w:rsidRDefault="00B81624" w:rsidP="00C53A66">
            <w:r>
              <w:t>7.</w:t>
            </w:r>
          </w:p>
        </w:tc>
        <w:tc>
          <w:tcPr>
            <w:tcW w:w="8868" w:type="dxa"/>
            <w:tcBorders>
              <w:top w:val="single" w:sz="4" w:space="0" w:color="auto"/>
              <w:left w:val="nil"/>
              <w:bottom w:val="single" w:sz="4" w:space="0" w:color="auto"/>
              <w:right w:val="single" w:sz="4" w:space="0" w:color="auto"/>
            </w:tcBorders>
          </w:tcPr>
          <w:p w14:paraId="29B18DDF" w14:textId="77777777" w:rsidR="00B81624" w:rsidRDefault="00B81624" w:rsidP="00C53A66">
            <w:r>
              <w:t>Look at the “Description of Operations . . . Special Provisions” Box.</w:t>
            </w:r>
          </w:p>
          <w:p w14:paraId="1B9C7F5A" w14:textId="77777777" w:rsidR="00FF5F2B" w:rsidRDefault="00FF5F2B" w:rsidP="00FF5F2B">
            <w:r>
              <w:t>[</w:t>
            </w:r>
            <w:r w:rsidRPr="00A35DCA">
              <w:rPr>
                <w:i/>
              </w:rPr>
              <w:t>See</w:t>
            </w:r>
            <w:r w:rsidR="00E401BA">
              <w:t xml:space="preserve"> Section 1</w:t>
            </w:r>
            <w:r w:rsidR="00315F31">
              <w:t>6</w:t>
            </w:r>
            <w:r>
              <w:t>.8.</w:t>
            </w:r>
            <w:r w:rsidR="00976F24">
              <w:t>9</w:t>
            </w:r>
            <w:r>
              <w:t>]  [</w:t>
            </w:r>
            <w:r w:rsidRPr="00A35DCA">
              <w:rPr>
                <w:i/>
              </w:rPr>
              <w:t>See also</w:t>
            </w:r>
            <w:r>
              <w:t xml:space="preserve"> Section 1</w:t>
            </w:r>
            <w:r w:rsidR="00315F31">
              <w:t>6</w:t>
            </w:r>
            <w:r>
              <w:t>.8.</w:t>
            </w:r>
            <w:r w:rsidR="00976F24">
              <w:t>11</w:t>
            </w:r>
            <w:r>
              <w:t xml:space="preserve">] </w:t>
            </w:r>
          </w:p>
          <w:p w14:paraId="5DCE6347" w14:textId="77777777" w:rsidR="00FF5F2B" w:rsidRDefault="00FF5F2B" w:rsidP="00C53A66"/>
          <w:p w14:paraId="51C394DA" w14:textId="77777777" w:rsidR="00B81624" w:rsidRDefault="00B81624" w:rsidP="00C53A66">
            <w:r w:rsidRPr="006D5B93">
              <w:t xml:space="preserve">Clearly indicate the </w:t>
            </w:r>
            <w:r w:rsidRPr="00A35DCA">
              <w:rPr>
                <w:b/>
                <w:caps/>
              </w:rPr>
              <w:t>City</w:t>
            </w:r>
            <w:r w:rsidRPr="006D5B93">
              <w:t xml:space="preserve"> has been endorsed by using t</w:t>
            </w:r>
            <w:r>
              <w:t xml:space="preserve">his language: </w:t>
            </w:r>
          </w:p>
          <w:p w14:paraId="573244EA" w14:textId="77777777" w:rsidR="00B81624" w:rsidRDefault="00B81624" w:rsidP="00C53A66"/>
          <w:p w14:paraId="3E8A970E" w14:textId="77777777" w:rsidR="00B81624" w:rsidRPr="00D844F5" w:rsidRDefault="00542928" w:rsidP="00465583">
            <w:pPr>
              <w:rPr>
                <w:strike/>
              </w:rPr>
            </w:pPr>
            <w:r>
              <w:t>“The City of Tyler (i.e. Certificate Holder) shall be named as Additional Insured as respects to General Liability and Auto and shall have a Waiver of Subrogation as respects to General Liability, Auto and Workers’ Compensation all as required by written contract subject to policy terms, conditions and exclusions.</w:t>
            </w:r>
            <w:r w:rsidR="00735AAC">
              <w:t xml:space="preserve"> </w:t>
            </w:r>
            <w:r>
              <w:t>Coverage is primary, non- contributory as respects to General Liability and Auto as required by written contract.”</w:t>
            </w:r>
          </w:p>
        </w:tc>
      </w:tr>
      <w:tr w:rsidR="00B81624" w14:paraId="63B1CE7B" w14:textId="77777777" w:rsidTr="00465583">
        <w:trPr>
          <w:trHeight w:val="720"/>
        </w:trPr>
        <w:tc>
          <w:tcPr>
            <w:tcW w:w="708" w:type="dxa"/>
            <w:tcBorders>
              <w:top w:val="single" w:sz="4" w:space="0" w:color="auto"/>
              <w:left w:val="single" w:sz="4" w:space="0" w:color="auto"/>
              <w:bottom w:val="single" w:sz="4" w:space="0" w:color="auto"/>
              <w:right w:val="nil"/>
            </w:tcBorders>
          </w:tcPr>
          <w:p w14:paraId="3C3D75A0" w14:textId="77777777" w:rsidR="00B81624" w:rsidRPr="006D5B93" w:rsidRDefault="00B81624" w:rsidP="00C53A66">
            <w:r>
              <w:t>8.</w:t>
            </w:r>
          </w:p>
        </w:tc>
        <w:tc>
          <w:tcPr>
            <w:tcW w:w="8868" w:type="dxa"/>
            <w:tcBorders>
              <w:top w:val="single" w:sz="4" w:space="0" w:color="auto"/>
              <w:left w:val="nil"/>
              <w:bottom w:val="single" w:sz="4" w:space="0" w:color="auto"/>
              <w:right w:val="single" w:sz="4" w:space="0" w:color="auto"/>
            </w:tcBorders>
          </w:tcPr>
          <w:p w14:paraId="1CD648C1" w14:textId="77777777" w:rsidR="00B81624" w:rsidRPr="006D5B93" w:rsidRDefault="00B81624" w:rsidP="00C53A66">
            <w:r w:rsidRPr="006D5B93">
              <w:t>Clearly identify each policy’s limits, flat &amp; percentage deductibles, sub-limits, or self-insured retentions, which exceed the amounts or percentages set forth herein.</w:t>
            </w:r>
          </w:p>
        </w:tc>
      </w:tr>
      <w:tr w:rsidR="00B81624" w14:paraId="1B452413" w14:textId="77777777" w:rsidTr="00465583">
        <w:trPr>
          <w:trHeight w:val="1296"/>
        </w:trPr>
        <w:tc>
          <w:tcPr>
            <w:tcW w:w="708" w:type="dxa"/>
            <w:tcBorders>
              <w:top w:val="single" w:sz="4" w:space="0" w:color="auto"/>
              <w:left w:val="single" w:sz="4" w:space="0" w:color="auto"/>
              <w:bottom w:val="single" w:sz="4" w:space="0" w:color="auto"/>
              <w:right w:val="nil"/>
            </w:tcBorders>
          </w:tcPr>
          <w:p w14:paraId="374B31A1" w14:textId="77777777" w:rsidR="00B81624" w:rsidRDefault="00B81624" w:rsidP="00C53A66">
            <w:r>
              <w:t>9.</w:t>
            </w:r>
          </w:p>
        </w:tc>
        <w:tc>
          <w:tcPr>
            <w:tcW w:w="8868" w:type="dxa"/>
            <w:tcBorders>
              <w:top w:val="single" w:sz="4" w:space="0" w:color="auto"/>
              <w:left w:val="nil"/>
              <w:bottom w:val="single" w:sz="4" w:space="0" w:color="auto"/>
              <w:right w:val="single" w:sz="4" w:space="0" w:color="auto"/>
            </w:tcBorders>
          </w:tcPr>
          <w:p w14:paraId="5ABBCB5F" w14:textId="77777777" w:rsidR="00B81624" w:rsidRDefault="00B81624" w:rsidP="00E401BA">
            <w:r>
              <w:t>Certificate Holder:</w:t>
            </w:r>
            <w:r w:rsidR="00E401BA">
              <w:t xml:space="preserve">  [</w:t>
            </w:r>
            <w:r w:rsidR="00E401BA" w:rsidRPr="00A35DCA">
              <w:rPr>
                <w:i/>
              </w:rPr>
              <w:t>See</w:t>
            </w:r>
            <w:r w:rsidR="00E401BA">
              <w:t xml:space="preserve"> </w:t>
            </w:r>
            <w:r w:rsidR="00E401BA" w:rsidRPr="00A35DCA">
              <w:rPr>
                <w:i/>
              </w:rPr>
              <w:t>generally</w:t>
            </w:r>
            <w:r w:rsidR="00E401BA">
              <w:t xml:space="preserve"> Section 1</w:t>
            </w:r>
            <w:r w:rsidR="00315F31">
              <w:t>6</w:t>
            </w:r>
            <w:r w:rsidR="00E401BA">
              <w:t>.8]  [</w:t>
            </w:r>
            <w:r w:rsidR="00E401BA" w:rsidRPr="00A35DCA">
              <w:rPr>
                <w:i/>
              </w:rPr>
              <w:t>See</w:t>
            </w:r>
            <w:r w:rsidR="00E401BA">
              <w:t xml:space="preserve"> Section 1</w:t>
            </w:r>
            <w:r w:rsidR="00315F31">
              <w:t>6</w:t>
            </w:r>
            <w:r w:rsidR="00E401BA">
              <w:t>.8.</w:t>
            </w:r>
            <w:r w:rsidR="00976F24">
              <w:t>9</w:t>
            </w:r>
            <w:r w:rsidR="00E401BA">
              <w:t>]</w:t>
            </w:r>
          </w:p>
          <w:p w14:paraId="7175EC34" w14:textId="77777777" w:rsidR="00B81624" w:rsidRPr="006D5B93" w:rsidRDefault="00B81624" w:rsidP="00A35DCA">
            <w:pPr>
              <w:jc w:val="center"/>
            </w:pPr>
            <w:r w:rsidRPr="006D5B93">
              <w:t xml:space="preserve">City of </w:t>
            </w:r>
            <w:smartTag w:uri="urn:schemas-microsoft-com:office:smarttags" w:element="place">
              <w:smartTag w:uri="urn:schemas-microsoft-com:office:smarttags" w:element="City">
                <w:r w:rsidRPr="006D5B93">
                  <w:t>Tyler</w:t>
                </w:r>
              </w:smartTag>
            </w:smartTag>
          </w:p>
          <w:p w14:paraId="53F367EC" w14:textId="77777777" w:rsidR="00B81624" w:rsidRPr="00A35DCA" w:rsidRDefault="00B81624" w:rsidP="00A35DCA">
            <w:pPr>
              <w:jc w:val="center"/>
              <w:rPr>
                <w:szCs w:val="24"/>
              </w:rPr>
            </w:pPr>
            <w:smartTag w:uri="urn:schemas-microsoft-com:office:smarttags" w:element="address">
              <w:smartTag w:uri="urn:schemas-microsoft-com:office:smarttags" w:element="Street">
                <w:r w:rsidRPr="00A35DCA">
                  <w:rPr>
                    <w:szCs w:val="24"/>
                  </w:rPr>
                  <w:t>P.O. Box</w:t>
                </w:r>
              </w:smartTag>
              <w:r w:rsidRPr="00A35DCA">
                <w:rPr>
                  <w:szCs w:val="24"/>
                </w:rPr>
                <w:t xml:space="preserve"> 2039</w:t>
              </w:r>
            </w:smartTag>
          </w:p>
          <w:p w14:paraId="3BE6AB44" w14:textId="77777777" w:rsidR="00B81624" w:rsidRPr="006D5B93" w:rsidRDefault="00B81624" w:rsidP="00A35DCA">
            <w:pPr>
              <w:jc w:val="center"/>
            </w:pPr>
            <w:smartTag w:uri="urn:schemas-microsoft-com:office:smarttags" w:element="place">
              <w:smartTag w:uri="urn:schemas-microsoft-com:office:smarttags" w:element="City">
                <w:r w:rsidRPr="00A35DCA">
                  <w:rPr>
                    <w:szCs w:val="24"/>
                  </w:rPr>
                  <w:t>Tyler</w:t>
                </w:r>
              </w:smartTag>
              <w:r w:rsidRPr="00A35DCA">
                <w:rPr>
                  <w:szCs w:val="24"/>
                </w:rPr>
                <w:t xml:space="preserve">, </w:t>
              </w:r>
              <w:smartTag w:uri="urn:schemas-microsoft-com:office:smarttags" w:element="State">
                <w:r w:rsidRPr="00A35DCA">
                  <w:rPr>
                    <w:szCs w:val="24"/>
                  </w:rPr>
                  <w:t>TX</w:t>
                </w:r>
              </w:smartTag>
              <w:r w:rsidRPr="00A35DCA">
                <w:rPr>
                  <w:szCs w:val="24"/>
                </w:rPr>
                <w:t xml:space="preserve"> </w:t>
              </w:r>
              <w:smartTag w:uri="urn:schemas-microsoft-com:office:smarttags" w:element="PostalCode">
                <w:r w:rsidRPr="00A35DCA">
                  <w:rPr>
                    <w:szCs w:val="24"/>
                  </w:rPr>
                  <w:t>75710</w:t>
                </w:r>
              </w:smartTag>
            </w:smartTag>
          </w:p>
        </w:tc>
      </w:tr>
    </w:tbl>
    <w:p w14:paraId="4685B49C" w14:textId="77777777" w:rsidR="00B27960" w:rsidRDefault="00FC7A41" w:rsidP="00F00193">
      <w:pPr>
        <w:pStyle w:val="Heading1"/>
        <w:tabs>
          <w:tab w:val="num" w:pos="2160"/>
        </w:tabs>
        <w:ind w:left="450"/>
      </w:pPr>
      <w:r>
        <w:br w:type="page"/>
      </w:r>
      <w:bookmarkStart w:id="269" w:name="_Toc31357813"/>
      <w:bookmarkStart w:id="270" w:name="_Toc56076763"/>
      <w:bookmarkStart w:id="271" w:name="_Toc56086109"/>
      <w:bookmarkStart w:id="272" w:name="_Toc56086190"/>
      <w:r w:rsidR="00A41D27" w:rsidRPr="001E4C41">
        <w:lastRenderedPageBreak/>
        <w:t>Endorsements</w:t>
      </w:r>
      <w:bookmarkEnd w:id="269"/>
      <w:bookmarkEnd w:id="270"/>
      <w:bookmarkEnd w:id="271"/>
      <w:bookmarkEnd w:id="272"/>
    </w:p>
    <w:p w14:paraId="126E97FF" w14:textId="77777777" w:rsidR="00105CFC" w:rsidRPr="00601EFE" w:rsidRDefault="007E4992" w:rsidP="00832931">
      <w:pPr>
        <w:spacing w:line="360" w:lineRule="auto"/>
        <w:jc w:val="center"/>
      </w:pPr>
      <w:r>
        <w:rPr>
          <w:b/>
          <w:color w:val="FF0000"/>
          <w:sz w:val="32"/>
          <w:szCs w:val="32"/>
        </w:rPr>
        <w:t>[</w:t>
      </w:r>
      <w:r w:rsidR="00B27960">
        <w:rPr>
          <w:b/>
          <w:color w:val="FF0000"/>
          <w:sz w:val="32"/>
          <w:szCs w:val="32"/>
        </w:rPr>
        <w:t>Endorsements Shall Be Inserted Here</w:t>
      </w:r>
      <w:r>
        <w:rPr>
          <w:b/>
          <w:color w:val="FF0000"/>
          <w:sz w:val="32"/>
          <w:szCs w:val="32"/>
        </w:rPr>
        <w:t>]</w:t>
      </w:r>
    </w:p>
    <w:tbl>
      <w:tblPr>
        <w:tblW w:w="1004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1"/>
        <w:gridCol w:w="4219"/>
        <w:gridCol w:w="4761"/>
      </w:tblGrid>
      <w:tr w:rsidR="006941CF" w:rsidRPr="006941CF" w14:paraId="5284BC3E" w14:textId="77777777" w:rsidTr="00161DE3">
        <w:trPr>
          <w:trHeight w:val="288"/>
          <w:jc w:val="center"/>
        </w:trPr>
        <w:tc>
          <w:tcPr>
            <w:tcW w:w="10041" w:type="dxa"/>
            <w:gridSpan w:val="3"/>
            <w:tcBorders>
              <w:top w:val="single" w:sz="4" w:space="0" w:color="auto"/>
              <w:bottom w:val="single" w:sz="4" w:space="0" w:color="auto"/>
            </w:tcBorders>
            <w:vAlign w:val="center"/>
          </w:tcPr>
          <w:p w14:paraId="37C9C484" w14:textId="77777777" w:rsidR="006941CF" w:rsidRPr="006941CF" w:rsidRDefault="006941CF" w:rsidP="00161DE3">
            <w:pPr>
              <w:jc w:val="center"/>
              <w:rPr>
                <w:rFonts w:ascii="Times New Roman Bold" w:hAnsi="Times New Roman Bold"/>
                <w:b/>
                <w:caps/>
              </w:rPr>
            </w:pPr>
            <w:r w:rsidRPr="006941CF">
              <w:rPr>
                <w:rFonts w:ascii="Times New Roman Bold" w:hAnsi="Times New Roman Bold"/>
                <w:b/>
                <w:caps/>
              </w:rPr>
              <w:t>* Endorsement(s) Required</w:t>
            </w:r>
          </w:p>
        </w:tc>
      </w:tr>
      <w:tr w:rsidR="006941CF" w:rsidRPr="006941CF" w14:paraId="1AD1E10C" w14:textId="77777777" w:rsidTr="0050579E">
        <w:trPr>
          <w:trHeight w:val="1700"/>
          <w:jc w:val="center"/>
        </w:trPr>
        <w:tc>
          <w:tcPr>
            <w:tcW w:w="5280" w:type="dxa"/>
            <w:gridSpan w:val="2"/>
            <w:tcBorders>
              <w:top w:val="single" w:sz="4" w:space="0" w:color="auto"/>
              <w:bottom w:val="single" w:sz="4" w:space="0" w:color="auto"/>
              <w:right w:val="single" w:sz="4" w:space="0" w:color="auto"/>
            </w:tcBorders>
            <w:shd w:val="clear" w:color="auto" w:fill="auto"/>
          </w:tcPr>
          <w:p w14:paraId="49366A85" w14:textId="77777777" w:rsidR="006941CF" w:rsidRPr="00161DE3" w:rsidRDefault="006941CF" w:rsidP="006941CF">
            <w:r w:rsidRPr="00161DE3">
              <w:t>Name of Additional Insured Person(s)</w:t>
            </w:r>
          </w:p>
          <w:p w14:paraId="47A13B8B" w14:textId="77777777" w:rsidR="006941CF" w:rsidRPr="00161DE3" w:rsidRDefault="006941CF" w:rsidP="006941CF">
            <w:r w:rsidRPr="00161DE3">
              <w:t>or Organization(s):</w:t>
            </w:r>
          </w:p>
          <w:p w14:paraId="0F762B6D" w14:textId="77777777" w:rsidR="006941CF" w:rsidRPr="00161DE3" w:rsidRDefault="006941CF" w:rsidP="006941CF">
            <w:pPr>
              <w:jc w:val="center"/>
            </w:pPr>
            <w:r w:rsidRPr="00161DE3">
              <w:t>City of Tyler</w:t>
            </w:r>
          </w:p>
          <w:p w14:paraId="436CA59A" w14:textId="77777777" w:rsidR="006941CF" w:rsidRPr="00161DE3" w:rsidRDefault="006941CF" w:rsidP="006941CF">
            <w:pPr>
              <w:jc w:val="center"/>
              <w:rPr>
                <w:szCs w:val="24"/>
              </w:rPr>
            </w:pPr>
            <w:r w:rsidRPr="00161DE3">
              <w:rPr>
                <w:szCs w:val="24"/>
              </w:rPr>
              <w:t>P.O. Box 2039</w:t>
            </w:r>
          </w:p>
          <w:p w14:paraId="3A19D6D8" w14:textId="77777777" w:rsidR="006941CF" w:rsidRPr="00161DE3" w:rsidRDefault="006941CF" w:rsidP="006941CF">
            <w:pPr>
              <w:jc w:val="center"/>
            </w:pPr>
            <w:r w:rsidRPr="00161DE3">
              <w:rPr>
                <w:szCs w:val="24"/>
              </w:rPr>
              <w:t>Tyler, TX 75710</w:t>
            </w:r>
          </w:p>
        </w:tc>
        <w:tc>
          <w:tcPr>
            <w:tcW w:w="4761" w:type="dxa"/>
            <w:tcBorders>
              <w:top w:val="single" w:sz="4" w:space="0" w:color="auto"/>
              <w:left w:val="single" w:sz="4" w:space="0" w:color="auto"/>
              <w:bottom w:val="single" w:sz="4" w:space="0" w:color="auto"/>
              <w:right w:val="single" w:sz="4" w:space="0" w:color="auto"/>
            </w:tcBorders>
          </w:tcPr>
          <w:p w14:paraId="0C53E467" w14:textId="77777777" w:rsidR="006941CF" w:rsidRPr="00161DE3" w:rsidRDefault="006941CF" w:rsidP="006941CF">
            <w:r w:rsidRPr="00161DE3">
              <w:t>Location(s) of Covered Operations:</w:t>
            </w:r>
          </w:p>
          <w:p w14:paraId="096E0549" w14:textId="77777777" w:rsidR="006941CF" w:rsidRPr="00161DE3" w:rsidRDefault="006941CF" w:rsidP="006941CF"/>
          <w:p w14:paraId="5CCD6808" w14:textId="77777777" w:rsidR="006941CF" w:rsidRPr="00161DE3" w:rsidRDefault="006941CF" w:rsidP="006941CF">
            <w:r w:rsidRPr="00161DE3">
              <w:t xml:space="preserve">     Project [</w:t>
            </w:r>
            <w:r w:rsidRPr="00161DE3">
              <w:rPr>
                <w:i/>
              </w:rPr>
              <w:t>insert project name</w:t>
            </w:r>
            <w:r w:rsidRPr="00161DE3">
              <w:t>],</w:t>
            </w:r>
          </w:p>
          <w:p w14:paraId="4F1CE2AE" w14:textId="77777777" w:rsidR="006941CF" w:rsidRPr="00161DE3" w:rsidRDefault="006941CF" w:rsidP="006941CF">
            <w:r w:rsidRPr="00161DE3">
              <w:t xml:space="preserve">     City of Tyler Bid Number</w:t>
            </w:r>
          </w:p>
          <w:p w14:paraId="22311D02" w14:textId="77777777" w:rsidR="006941CF" w:rsidRPr="00161DE3" w:rsidRDefault="006941CF" w:rsidP="006941CF">
            <w:r w:rsidRPr="00161DE3">
              <w:t xml:space="preserve">     [</w:t>
            </w:r>
            <w:r w:rsidRPr="00161DE3">
              <w:rPr>
                <w:i/>
              </w:rPr>
              <w:t>insert bid number</w:t>
            </w:r>
            <w:r w:rsidRPr="00161DE3">
              <w:t>],</w:t>
            </w:r>
          </w:p>
          <w:p w14:paraId="51328980" w14:textId="77777777" w:rsidR="006941CF" w:rsidRPr="00161DE3" w:rsidRDefault="006941CF" w:rsidP="00465583">
            <w:r w:rsidRPr="00161DE3">
              <w:t xml:space="preserve">     Dated [</w:t>
            </w:r>
            <w:r w:rsidRPr="00161DE3">
              <w:rPr>
                <w:i/>
              </w:rPr>
              <w:t>insert month and year of contract</w:t>
            </w:r>
            <w:r w:rsidRPr="00161DE3">
              <w:t>].</w:t>
            </w:r>
          </w:p>
        </w:tc>
      </w:tr>
      <w:tr w:rsidR="006941CF" w:rsidRPr="006941CF" w14:paraId="7A67CA6C" w14:textId="77777777" w:rsidTr="00161DE3">
        <w:trPr>
          <w:trHeight w:val="864"/>
          <w:jc w:val="center"/>
        </w:trPr>
        <w:tc>
          <w:tcPr>
            <w:tcW w:w="10041" w:type="dxa"/>
            <w:gridSpan w:val="3"/>
            <w:tcBorders>
              <w:top w:val="single" w:sz="4" w:space="0" w:color="auto"/>
              <w:bottom w:val="single" w:sz="4" w:space="0" w:color="auto"/>
            </w:tcBorders>
            <w:vAlign w:val="center"/>
          </w:tcPr>
          <w:p w14:paraId="00B35245" w14:textId="77777777" w:rsidR="006941CF" w:rsidRPr="006941CF" w:rsidRDefault="006B4891" w:rsidP="00465583">
            <w:pPr>
              <w:jc w:val="left"/>
              <w:rPr>
                <w:sz w:val="18"/>
              </w:rPr>
            </w:pPr>
            <w:r>
              <w:t xml:space="preserve">Contractor shall choose one of the three Endorsement Option stated below. </w:t>
            </w:r>
            <w:r w:rsidR="006941CF" w:rsidRPr="006941CF">
              <w:t>All Endorsement</w:t>
            </w:r>
            <w:r>
              <w:t xml:space="preserve">s shall be in the form required. </w:t>
            </w:r>
            <w:r w:rsidR="006941CF" w:rsidRPr="006941CF">
              <w:t>All pages of the Endorsement(s) shall be attached.</w:t>
            </w:r>
          </w:p>
        </w:tc>
      </w:tr>
      <w:tr w:rsidR="006941CF" w:rsidRPr="006941CF" w14:paraId="4F513AF8" w14:textId="77777777" w:rsidTr="00134BC4">
        <w:trPr>
          <w:cantSplit/>
          <w:trHeight w:val="1007"/>
          <w:jc w:val="center"/>
        </w:trPr>
        <w:tc>
          <w:tcPr>
            <w:tcW w:w="10041" w:type="dxa"/>
            <w:gridSpan w:val="3"/>
            <w:tcBorders>
              <w:top w:val="single" w:sz="4" w:space="0" w:color="auto"/>
            </w:tcBorders>
          </w:tcPr>
          <w:p w14:paraId="7ACD9BA0" w14:textId="77777777" w:rsidR="006941CF" w:rsidRPr="006941CF" w:rsidRDefault="006941CF" w:rsidP="006941CF">
            <w:pPr>
              <w:jc w:val="center"/>
              <w:rPr>
                <w:rFonts w:ascii="Times New Roman Bold" w:hAnsi="Times New Roman Bold"/>
                <w:b/>
                <w:smallCaps/>
              </w:rPr>
            </w:pPr>
            <w:r w:rsidRPr="006941CF">
              <w:rPr>
                <w:rFonts w:ascii="Times New Roman Bold" w:hAnsi="Times New Roman Bold"/>
                <w:b/>
                <w:smallCaps/>
              </w:rPr>
              <w:t>Commercial General Liability</w:t>
            </w:r>
          </w:p>
          <w:p w14:paraId="3CD84163" w14:textId="538A7C29" w:rsidR="006941CF" w:rsidRPr="006941CF" w:rsidRDefault="006941CF" w:rsidP="006941CF">
            <w:pPr>
              <w:jc w:val="left"/>
            </w:pPr>
            <w:r w:rsidRPr="006941CF">
              <w:rPr>
                <w:b/>
                <w:caps/>
              </w:rPr>
              <w:t>Contractor</w:t>
            </w:r>
            <w:r w:rsidRPr="006941CF">
              <w:t xml:space="preserve"> agrees to endorse the </w:t>
            </w:r>
            <w:r w:rsidRPr="006941CF">
              <w:rPr>
                <w:b/>
                <w:caps/>
              </w:rPr>
              <w:t>City</w:t>
            </w:r>
            <w:r w:rsidRPr="006941CF">
              <w:t xml:space="preserve"> as an “Additional Insured” on the Commercial General Liability with: [</w:t>
            </w:r>
            <w:r w:rsidRPr="006941CF">
              <w:rPr>
                <w:i/>
              </w:rPr>
              <w:t>Select Option 1</w:t>
            </w:r>
            <w:r w:rsidR="00E10207">
              <w:rPr>
                <w:i/>
              </w:rPr>
              <w:t>,</w:t>
            </w:r>
            <w:r w:rsidRPr="006941CF">
              <w:rPr>
                <w:i/>
              </w:rPr>
              <w:t xml:space="preserve"> Option 2 </w:t>
            </w:r>
            <w:r w:rsidR="00E10207">
              <w:rPr>
                <w:i/>
              </w:rPr>
              <w:t xml:space="preserve">or Option 3 </w:t>
            </w:r>
            <w:r w:rsidRPr="006941CF">
              <w:rPr>
                <w:i/>
              </w:rPr>
              <w:t>below</w:t>
            </w:r>
            <w:r w:rsidRPr="006941CF">
              <w:t>]  [</w:t>
            </w:r>
            <w:r w:rsidRPr="006941CF">
              <w:rPr>
                <w:i/>
              </w:rPr>
              <w:t>See</w:t>
            </w:r>
            <w:r w:rsidRPr="006941CF">
              <w:t xml:space="preserve"> Section 16.8.3 and 16.8.9]</w:t>
            </w:r>
          </w:p>
        </w:tc>
      </w:tr>
      <w:tr w:rsidR="006941CF" w:rsidRPr="006941CF" w14:paraId="3741585F" w14:textId="77777777" w:rsidTr="00161DE3">
        <w:trPr>
          <w:cantSplit/>
          <w:trHeight w:val="1584"/>
          <w:jc w:val="center"/>
        </w:trPr>
        <w:tc>
          <w:tcPr>
            <w:tcW w:w="1061" w:type="dxa"/>
            <w:tcBorders>
              <w:top w:val="single" w:sz="4" w:space="0" w:color="auto"/>
              <w:bottom w:val="single" w:sz="4" w:space="0" w:color="auto"/>
              <w:right w:val="single" w:sz="4" w:space="0" w:color="auto"/>
            </w:tcBorders>
            <w:vAlign w:val="center"/>
          </w:tcPr>
          <w:p w14:paraId="7A502B49" w14:textId="77777777" w:rsidR="006941CF" w:rsidRPr="006941CF" w:rsidRDefault="006941CF" w:rsidP="00161DE3">
            <w:pPr>
              <w:jc w:val="center"/>
              <w:rPr>
                <w:sz w:val="28"/>
                <w:szCs w:val="28"/>
              </w:rPr>
            </w:pPr>
            <w:r w:rsidRPr="006941CF">
              <w:rPr>
                <w:sz w:val="28"/>
                <w:szCs w:val="28"/>
              </w:rPr>
              <w:t>Option</w:t>
            </w:r>
          </w:p>
          <w:p w14:paraId="70997EA3" w14:textId="77777777" w:rsidR="006941CF" w:rsidRPr="006941CF" w:rsidRDefault="006941CF" w:rsidP="00161DE3">
            <w:pPr>
              <w:jc w:val="center"/>
              <w:rPr>
                <w:b/>
              </w:rPr>
            </w:pPr>
            <w:r w:rsidRPr="006941CF">
              <w:rPr>
                <w:sz w:val="28"/>
                <w:szCs w:val="28"/>
              </w:rPr>
              <w:t>1</w:t>
            </w:r>
          </w:p>
        </w:tc>
        <w:tc>
          <w:tcPr>
            <w:tcW w:w="8980" w:type="dxa"/>
            <w:gridSpan w:val="2"/>
            <w:tcBorders>
              <w:top w:val="single" w:sz="4" w:space="0" w:color="auto"/>
              <w:left w:val="single" w:sz="4" w:space="0" w:color="auto"/>
            </w:tcBorders>
          </w:tcPr>
          <w:p w14:paraId="4B9C1B71" w14:textId="77777777" w:rsidR="006941CF" w:rsidRPr="006941CF" w:rsidRDefault="006941CF" w:rsidP="006941CF">
            <w:pPr>
              <w:rPr>
                <w:b/>
                <w:sz w:val="28"/>
                <w:szCs w:val="28"/>
              </w:rPr>
            </w:pPr>
            <w:r w:rsidRPr="006941CF">
              <w:rPr>
                <w:b/>
                <w:sz w:val="28"/>
                <w:szCs w:val="28"/>
              </w:rPr>
              <w:t>FORM:  CG 20 10 10 01</w:t>
            </w:r>
          </w:p>
          <w:p w14:paraId="3ED58B01" w14:textId="77777777" w:rsidR="006941CF" w:rsidRPr="006941CF" w:rsidRDefault="006941CF" w:rsidP="006941CF">
            <w:r w:rsidRPr="006941CF">
              <w:rPr>
                <w:u w:val="single"/>
              </w:rPr>
              <w:t>Additional Insured - Owners, Lessees, or Contractors – Scheduled Person or Organization</w:t>
            </w:r>
          </w:p>
          <w:p w14:paraId="21426DBF" w14:textId="77777777" w:rsidR="006941CF" w:rsidRPr="006941CF" w:rsidRDefault="006941CF" w:rsidP="006941CF">
            <w:r w:rsidRPr="006941CF">
              <w:rPr>
                <w:b/>
              </w:rPr>
              <w:t>AND</w:t>
            </w:r>
          </w:p>
          <w:p w14:paraId="0C78FDB3" w14:textId="77777777" w:rsidR="006941CF" w:rsidRPr="006941CF" w:rsidRDefault="006941CF" w:rsidP="006941CF">
            <w:pPr>
              <w:rPr>
                <w:b/>
                <w:sz w:val="28"/>
                <w:szCs w:val="28"/>
              </w:rPr>
            </w:pPr>
            <w:r w:rsidRPr="006941CF">
              <w:rPr>
                <w:b/>
                <w:sz w:val="28"/>
                <w:szCs w:val="28"/>
              </w:rPr>
              <w:t>FORM:  CG 20 37 07 04</w:t>
            </w:r>
          </w:p>
          <w:p w14:paraId="18A9702E" w14:textId="77777777" w:rsidR="006941CF" w:rsidRPr="006941CF" w:rsidRDefault="006941CF" w:rsidP="006941CF">
            <w:pPr>
              <w:rPr>
                <w:rFonts w:ascii="Times New Roman Bold" w:hAnsi="Times New Roman Bold"/>
                <w:b/>
                <w:smallCaps/>
              </w:rPr>
            </w:pPr>
            <w:r w:rsidRPr="006941CF">
              <w:rPr>
                <w:u w:val="single"/>
              </w:rPr>
              <w:t>Additional Insured – Owners, Lessees, or Contractors – Completed Operations</w:t>
            </w:r>
            <w:r w:rsidRPr="006941CF">
              <w:t xml:space="preserve"> </w:t>
            </w:r>
          </w:p>
        </w:tc>
      </w:tr>
      <w:tr w:rsidR="006941CF" w:rsidRPr="006941CF" w14:paraId="419B02F2" w14:textId="77777777" w:rsidTr="00161DE3">
        <w:trPr>
          <w:cantSplit/>
          <w:trHeight w:val="288"/>
          <w:jc w:val="center"/>
        </w:trPr>
        <w:tc>
          <w:tcPr>
            <w:tcW w:w="10041" w:type="dxa"/>
            <w:gridSpan w:val="3"/>
            <w:tcBorders>
              <w:top w:val="single" w:sz="4" w:space="0" w:color="auto"/>
            </w:tcBorders>
          </w:tcPr>
          <w:p w14:paraId="60E80F2C" w14:textId="77777777" w:rsidR="006941CF" w:rsidRPr="006941CF" w:rsidRDefault="006941CF" w:rsidP="006941CF">
            <w:pPr>
              <w:jc w:val="center"/>
              <w:rPr>
                <w:b/>
                <w:szCs w:val="40"/>
              </w:rPr>
            </w:pPr>
            <w:r w:rsidRPr="006941CF">
              <w:rPr>
                <w:b/>
                <w:szCs w:val="40"/>
              </w:rPr>
              <w:t>OR</w:t>
            </w:r>
          </w:p>
        </w:tc>
      </w:tr>
      <w:tr w:rsidR="006941CF" w:rsidRPr="006941CF" w14:paraId="0628D2C3" w14:textId="77777777" w:rsidTr="00161DE3">
        <w:trPr>
          <w:cantSplit/>
          <w:trHeight w:val="1584"/>
          <w:jc w:val="center"/>
        </w:trPr>
        <w:tc>
          <w:tcPr>
            <w:tcW w:w="1061" w:type="dxa"/>
            <w:tcBorders>
              <w:top w:val="single" w:sz="4" w:space="0" w:color="auto"/>
              <w:bottom w:val="single" w:sz="4" w:space="0" w:color="auto"/>
              <w:right w:val="single" w:sz="4" w:space="0" w:color="auto"/>
            </w:tcBorders>
            <w:vAlign w:val="center"/>
          </w:tcPr>
          <w:p w14:paraId="72CCD055" w14:textId="77777777" w:rsidR="006941CF" w:rsidRPr="006941CF" w:rsidRDefault="006941CF" w:rsidP="00161DE3">
            <w:pPr>
              <w:jc w:val="center"/>
              <w:rPr>
                <w:sz w:val="28"/>
                <w:szCs w:val="28"/>
              </w:rPr>
            </w:pPr>
            <w:r w:rsidRPr="006941CF">
              <w:rPr>
                <w:sz w:val="28"/>
                <w:szCs w:val="28"/>
              </w:rPr>
              <w:t>Option</w:t>
            </w:r>
          </w:p>
          <w:p w14:paraId="36614597" w14:textId="77777777" w:rsidR="006941CF" w:rsidRPr="006941CF" w:rsidRDefault="006941CF" w:rsidP="00161DE3">
            <w:pPr>
              <w:jc w:val="center"/>
              <w:rPr>
                <w:sz w:val="28"/>
                <w:szCs w:val="28"/>
              </w:rPr>
            </w:pPr>
            <w:r w:rsidRPr="006941CF">
              <w:rPr>
                <w:sz w:val="28"/>
                <w:szCs w:val="28"/>
              </w:rPr>
              <w:t>2</w:t>
            </w:r>
          </w:p>
        </w:tc>
        <w:tc>
          <w:tcPr>
            <w:tcW w:w="8980" w:type="dxa"/>
            <w:gridSpan w:val="2"/>
            <w:tcBorders>
              <w:top w:val="single" w:sz="4" w:space="0" w:color="auto"/>
              <w:left w:val="single" w:sz="4" w:space="0" w:color="auto"/>
            </w:tcBorders>
          </w:tcPr>
          <w:p w14:paraId="4CB77D4F" w14:textId="77777777" w:rsidR="006941CF" w:rsidRPr="006941CF" w:rsidRDefault="006941CF" w:rsidP="006941CF">
            <w:pPr>
              <w:rPr>
                <w:b/>
                <w:sz w:val="28"/>
                <w:szCs w:val="28"/>
              </w:rPr>
            </w:pPr>
            <w:r w:rsidRPr="006941CF">
              <w:rPr>
                <w:b/>
                <w:sz w:val="28"/>
                <w:szCs w:val="28"/>
              </w:rPr>
              <w:t>FORM:  CG 20 10 07 04</w:t>
            </w:r>
          </w:p>
          <w:p w14:paraId="364F162B" w14:textId="77777777" w:rsidR="006941CF" w:rsidRPr="006941CF" w:rsidRDefault="006941CF" w:rsidP="006941CF">
            <w:pPr>
              <w:rPr>
                <w:b/>
                <w:u w:val="single"/>
              </w:rPr>
            </w:pPr>
            <w:r w:rsidRPr="006941CF">
              <w:rPr>
                <w:u w:val="single"/>
              </w:rPr>
              <w:t>Additional Insured – Owners, Lessees, or Contractors – Scheduled Person or Organization</w:t>
            </w:r>
          </w:p>
          <w:p w14:paraId="13123AA1" w14:textId="77777777" w:rsidR="006941CF" w:rsidRPr="006941CF" w:rsidRDefault="006941CF" w:rsidP="006941CF">
            <w:pPr>
              <w:rPr>
                <w:b/>
                <w:u w:val="single"/>
              </w:rPr>
            </w:pPr>
            <w:r w:rsidRPr="006941CF">
              <w:rPr>
                <w:b/>
              </w:rPr>
              <w:t>AND</w:t>
            </w:r>
          </w:p>
          <w:p w14:paraId="3D5FDF25" w14:textId="77777777" w:rsidR="006941CF" w:rsidRPr="006941CF" w:rsidRDefault="006941CF" w:rsidP="006941CF">
            <w:pPr>
              <w:rPr>
                <w:b/>
                <w:sz w:val="28"/>
                <w:szCs w:val="28"/>
              </w:rPr>
            </w:pPr>
            <w:r w:rsidRPr="006941CF">
              <w:rPr>
                <w:b/>
                <w:sz w:val="28"/>
                <w:szCs w:val="28"/>
              </w:rPr>
              <w:t>FORM:  CG 20 37 07 04</w:t>
            </w:r>
          </w:p>
          <w:p w14:paraId="2200722C" w14:textId="77777777" w:rsidR="006941CF" w:rsidRPr="006941CF" w:rsidRDefault="006941CF" w:rsidP="006941CF">
            <w:pPr>
              <w:rPr>
                <w:b/>
                <w:sz w:val="28"/>
                <w:szCs w:val="28"/>
              </w:rPr>
            </w:pPr>
            <w:r w:rsidRPr="006941CF">
              <w:rPr>
                <w:u w:val="single"/>
              </w:rPr>
              <w:t>Additional Insured – Owners, Lessees, or Contractors – Completed Operations</w:t>
            </w:r>
          </w:p>
        </w:tc>
      </w:tr>
      <w:tr w:rsidR="006941CF" w:rsidRPr="006941CF" w14:paraId="5858DFC5" w14:textId="77777777" w:rsidTr="00161DE3">
        <w:trPr>
          <w:cantSplit/>
          <w:trHeight w:val="288"/>
          <w:jc w:val="center"/>
        </w:trPr>
        <w:tc>
          <w:tcPr>
            <w:tcW w:w="10041" w:type="dxa"/>
            <w:gridSpan w:val="3"/>
            <w:tcBorders>
              <w:top w:val="single" w:sz="4" w:space="0" w:color="auto"/>
            </w:tcBorders>
          </w:tcPr>
          <w:p w14:paraId="672A2EF8" w14:textId="77777777" w:rsidR="006941CF" w:rsidRPr="006941CF" w:rsidRDefault="006941CF" w:rsidP="006941CF">
            <w:pPr>
              <w:jc w:val="center"/>
              <w:rPr>
                <w:b/>
                <w:szCs w:val="40"/>
                <w:highlight w:val="yellow"/>
              </w:rPr>
            </w:pPr>
            <w:r w:rsidRPr="006941CF">
              <w:rPr>
                <w:b/>
                <w:szCs w:val="40"/>
              </w:rPr>
              <w:t>OR</w:t>
            </w:r>
          </w:p>
        </w:tc>
      </w:tr>
      <w:tr w:rsidR="006941CF" w:rsidRPr="006941CF" w14:paraId="4B044D2E" w14:textId="77777777" w:rsidTr="00161DE3">
        <w:trPr>
          <w:cantSplit/>
          <w:trHeight w:val="2160"/>
          <w:jc w:val="center"/>
        </w:trPr>
        <w:tc>
          <w:tcPr>
            <w:tcW w:w="1061" w:type="dxa"/>
            <w:tcBorders>
              <w:top w:val="single" w:sz="4" w:space="0" w:color="auto"/>
              <w:bottom w:val="single" w:sz="4" w:space="0" w:color="auto"/>
              <w:right w:val="single" w:sz="4" w:space="0" w:color="auto"/>
            </w:tcBorders>
            <w:vAlign w:val="center"/>
          </w:tcPr>
          <w:p w14:paraId="648D762F" w14:textId="77777777" w:rsidR="006941CF" w:rsidRPr="006941CF" w:rsidRDefault="006941CF" w:rsidP="00161DE3">
            <w:pPr>
              <w:jc w:val="center"/>
              <w:rPr>
                <w:sz w:val="28"/>
                <w:szCs w:val="28"/>
              </w:rPr>
            </w:pPr>
            <w:r w:rsidRPr="006941CF">
              <w:rPr>
                <w:sz w:val="28"/>
                <w:szCs w:val="28"/>
              </w:rPr>
              <w:t>Option</w:t>
            </w:r>
          </w:p>
          <w:p w14:paraId="21FBDF50" w14:textId="77777777" w:rsidR="006941CF" w:rsidRPr="006941CF" w:rsidRDefault="006941CF" w:rsidP="00161DE3">
            <w:pPr>
              <w:jc w:val="center"/>
              <w:rPr>
                <w:sz w:val="28"/>
                <w:szCs w:val="28"/>
              </w:rPr>
            </w:pPr>
            <w:r w:rsidRPr="006941CF">
              <w:rPr>
                <w:sz w:val="28"/>
                <w:szCs w:val="28"/>
              </w:rPr>
              <w:t>3</w:t>
            </w:r>
          </w:p>
        </w:tc>
        <w:tc>
          <w:tcPr>
            <w:tcW w:w="8980" w:type="dxa"/>
            <w:gridSpan w:val="2"/>
            <w:tcBorders>
              <w:top w:val="single" w:sz="4" w:space="0" w:color="auto"/>
              <w:left w:val="single" w:sz="4" w:space="0" w:color="auto"/>
            </w:tcBorders>
            <w:shd w:val="clear" w:color="auto" w:fill="auto"/>
          </w:tcPr>
          <w:p w14:paraId="56B2CBAA" w14:textId="77777777" w:rsidR="00134BC4" w:rsidRPr="00134BC4" w:rsidRDefault="006941CF" w:rsidP="006941CF">
            <w:pPr>
              <w:rPr>
                <w:rStyle w:val="SubtleReference"/>
                <w:bCs/>
              </w:rPr>
            </w:pPr>
            <w:r w:rsidRPr="006941CF">
              <w:rPr>
                <w:b/>
                <w:sz w:val="28"/>
                <w:szCs w:val="28"/>
              </w:rPr>
              <w:t>FORM</w:t>
            </w:r>
            <w:r w:rsidRPr="00134BC4">
              <w:rPr>
                <w:b/>
                <w:szCs w:val="24"/>
              </w:rPr>
              <w:t>:</w:t>
            </w:r>
            <w:r w:rsidR="0050579E">
              <w:rPr>
                <w:b/>
                <w:szCs w:val="24"/>
              </w:rPr>
              <w:t xml:space="preserve"> </w:t>
            </w:r>
            <w:r w:rsidR="00134BC4" w:rsidRPr="00134BC4">
              <w:rPr>
                <w:rStyle w:val="SubtleReference"/>
                <w:bCs/>
                <w:sz w:val="22"/>
                <w:szCs w:val="18"/>
              </w:rPr>
              <w:t>ISO</w:t>
            </w:r>
            <w:r w:rsidR="00134BC4">
              <w:rPr>
                <w:rStyle w:val="SubtleReference"/>
                <w:bCs/>
                <w:sz w:val="22"/>
                <w:szCs w:val="18"/>
              </w:rPr>
              <w:t>/</w:t>
            </w:r>
            <w:r w:rsidR="00134BC4" w:rsidRPr="00134BC4">
              <w:rPr>
                <w:rStyle w:val="SubtleReference"/>
                <w:bCs/>
                <w:sz w:val="22"/>
                <w:szCs w:val="18"/>
              </w:rPr>
              <w:t xml:space="preserve">Proprietary form </w:t>
            </w:r>
            <w:r w:rsidR="0050579E" w:rsidRPr="00134BC4">
              <w:rPr>
                <w:rStyle w:val="SubtleReference"/>
                <w:bCs/>
                <w:sz w:val="22"/>
                <w:szCs w:val="18"/>
              </w:rPr>
              <w:t>stati</w:t>
            </w:r>
            <w:r w:rsidR="0050579E">
              <w:rPr>
                <w:rStyle w:val="SubtleReference"/>
                <w:bCs/>
                <w:sz w:val="22"/>
                <w:szCs w:val="18"/>
              </w:rPr>
              <w:t>ng</w:t>
            </w:r>
            <w:r w:rsidR="00134BC4" w:rsidRPr="00134BC4">
              <w:rPr>
                <w:rStyle w:val="SubtleReference"/>
                <w:bCs/>
                <w:sz w:val="22"/>
                <w:szCs w:val="18"/>
              </w:rPr>
              <w:t xml:space="preserve"> same or substantially similar language as CG 20 10 07 04 </w:t>
            </w:r>
            <w:r w:rsidR="0050579E">
              <w:rPr>
                <w:rStyle w:val="SubtleReference"/>
                <w:bCs/>
                <w:sz w:val="22"/>
                <w:szCs w:val="18"/>
              </w:rPr>
              <w:t>/</w:t>
            </w:r>
            <w:r w:rsidR="00134BC4" w:rsidRPr="00134BC4">
              <w:rPr>
                <w:rStyle w:val="SubtleReference"/>
                <w:bCs/>
                <w:sz w:val="22"/>
                <w:szCs w:val="18"/>
              </w:rPr>
              <w:t xml:space="preserve">CG 20 10 10 01 and  </w:t>
            </w:r>
            <w:r w:rsidR="0050579E">
              <w:rPr>
                <w:rStyle w:val="SubtleReference"/>
                <w:bCs/>
                <w:sz w:val="22"/>
                <w:szCs w:val="18"/>
              </w:rPr>
              <w:t xml:space="preserve">that </w:t>
            </w:r>
            <w:r w:rsidR="00134BC4" w:rsidRPr="00134BC4">
              <w:rPr>
                <w:rStyle w:val="SubtleReference"/>
                <w:bCs/>
                <w:sz w:val="22"/>
                <w:szCs w:val="18"/>
              </w:rPr>
              <w:t>provides the same or better coverage</w:t>
            </w:r>
            <w:r w:rsidR="00134BC4" w:rsidRPr="00134BC4">
              <w:rPr>
                <w:rStyle w:val="SubtleReference"/>
                <w:bCs/>
              </w:rPr>
              <w:t>.</w:t>
            </w:r>
          </w:p>
          <w:p w14:paraId="243C1D2A" w14:textId="77777777" w:rsidR="00B41843" w:rsidRPr="006941CF" w:rsidRDefault="00134BC4" w:rsidP="00B41843">
            <w:pPr>
              <w:rPr>
                <w:b/>
                <w:u w:val="single"/>
              </w:rPr>
            </w:pPr>
            <w:r>
              <w:rPr>
                <w:b/>
                <w:sz w:val="28"/>
                <w:szCs w:val="28"/>
              </w:rPr>
              <w:t xml:space="preserve"> </w:t>
            </w:r>
            <w:r w:rsidR="006941CF" w:rsidRPr="00B41843">
              <w:rPr>
                <w:u w:val="single"/>
              </w:rPr>
              <w:t>Additional Insured – Owners, Lessees, or Contractors – Scheduled Person or Organization – Your Work</w:t>
            </w:r>
            <w:r w:rsidR="00B41843" w:rsidRPr="00B41843">
              <w:t xml:space="preserve">                                         </w:t>
            </w:r>
            <w:r w:rsidR="00B41843" w:rsidRPr="006941CF">
              <w:rPr>
                <w:b/>
              </w:rPr>
              <w:t>AND</w:t>
            </w:r>
          </w:p>
          <w:p w14:paraId="31379705" w14:textId="77777777" w:rsidR="006941CF" w:rsidRPr="00134BC4" w:rsidRDefault="006941CF" w:rsidP="006941CF">
            <w:pPr>
              <w:rPr>
                <w:rStyle w:val="SubtleReference"/>
                <w:bCs/>
              </w:rPr>
            </w:pPr>
            <w:r w:rsidRPr="006941CF">
              <w:rPr>
                <w:b/>
                <w:sz w:val="28"/>
                <w:szCs w:val="28"/>
              </w:rPr>
              <w:t>FORM:</w:t>
            </w:r>
            <w:r w:rsidR="00134BC4">
              <w:rPr>
                <w:b/>
                <w:sz w:val="28"/>
                <w:szCs w:val="28"/>
              </w:rPr>
              <w:t xml:space="preserve"> </w:t>
            </w:r>
            <w:r w:rsidR="00B41843" w:rsidRPr="00134BC4">
              <w:rPr>
                <w:rStyle w:val="SubtleReference"/>
                <w:bCs/>
                <w:sz w:val="22"/>
                <w:szCs w:val="18"/>
              </w:rPr>
              <w:t>ISO</w:t>
            </w:r>
            <w:r w:rsidR="00B41843">
              <w:rPr>
                <w:rStyle w:val="SubtleReference"/>
                <w:bCs/>
                <w:sz w:val="22"/>
                <w:szCs w:val="18"/>
              </w:rPr>
              <w:t>/</w:t>
            </w:r>
            <w:r w:rsidR="00B41843" w:rsidRPr="00134BC4">
              <w:rPr>
                <w:rStyle w:val="SubtleReference"/>
                <w:bCs/>
                <w:sz w:val="22"/>
                <w:szCs w:val="18"/>
              </w:rPr>
              <w:t>Proprietary form stati</w:t>
            </w:r>
            <w:r w:rsidR="00B41843">
              <w:rPr>
                <w:rStyle w:val="SubtleReference"/>
                <w:bCs/>
                <w:sz w:val="22"/>
                <w:szCs w:val="18"/>
              </w:rPr>
              <w:t>ng</w:t>
            </w:r>
            <w:r w:rsidR="00B41843" w:rsidRPr="00134BC4">
              <w:rPr>
                <w:rStyle w:val="SubtleReference"/>
                <w:bCs/>
                <w:sz w:val="22"/>
                <w:szCs w:val="18"/>
              </w:rPr>
              <w:t xml:space="preserve"> same or substantially similar language</w:t>
            </w:r>
            <w:r w:rsidR="00134BC4" w:rsidRPr="00134BC4">
              <w:rPr>
                <w:bCs/>
                <w:smallCaps/>
                <w:szCs w:val="24"/>
              </w:rPr>
              <w:t xml:space="preserve"> as </w:t>
            </w:r>
            <w:r w:rsidR="00134BC4" w:rsidRPr="00B41843">
              <w:rPr>
                <w:bCs/>
                <w:smallCaps/>
                <w:sz w:val="22"/>
                <w:szCs w:val="22"/>
              </w:rPr>
              <w:t xml:space="preserve">CG 20 37 07 04 </w:t>
            </w:r>
            <w:r w:rsidR="00134BC4" w:rsidRPr="00134BC4">
              <w:rPr>
                <w:bCs/>
                <w:smallCaps/>
                <w:szCs w:val="24"/>
              </w:rPr>
              <w:t>and  that provides the same or better coverage.</w:t>
            </w:r>
          </w:p>
          <w:p w14:paraId="3CA96E96" w14:textId="77777777" w:rsidR="006941CF" w:rsidRPr="006941CF" w:rsidRDefault="006941CF" w:rsidP="00BF53F6">
            <w:pPr>
              <w:rPr>
                <w:b/>
                <w:sz w:val="28"/>
                <w:szCs w:val="28"/>
                <w:highlight w:val="yellow"/>
              </w:rPr>
            </w:pPr>
            <w:r w:rsidRPr="006941CF">
              <w:rPr>
                <w:u w:val="single"/>
              </w:rPr>
              <w:t>Contractors’ Commercial General Liability Broadened – with coverage for Completed Operations in conformance to specific written contract</w:t>
            </w:r>
          </w:p>
        </w:tc>
      </w:tr>
      <w:tr w:rsidR="006941CF" w:rsidRPr="006941CF" w14:paraId="01C008FD" w14:textId="77777777" w:rsidTr="00161DE3">
        <w:trPr>
          <w:cantSplit/>
          <w:trHeight w:val="1296"/>
          <w:jc w:val="center"/>
        </w:trPr>
        <w:tc>
          <w:tcPr>
            <w:tcW w:w="10041" w:type="dxa"/>
            <w:gridSpan w:val="3"/>
            <w:tcBorders>
              <w:top w:val="single" w:sz="4" w:space="0" w:color="auto"/>
            </w:tcBorders>
          </w:tcPr>
          <w:p w14:paraId="7F11ABA2" w14:textId="77777777" w:rsidR="006941CF" w:rsidRDefault="006941CF" w:rsidP="006941CF">
            <w:pPr>
              <w:jc w:val="center"/>
              <w:rPr>
                <w:rFonts w:ascii="Times New Roman Bold" w:hAnsi="Times New Roman Bold"/>
                <w:b/>
                <w:smallCaps/>
              </w:rPr>
            </w:pPr>
            <w:r w:rsidRPr="006941CF">
              <w:rPr>
                <w:rFonts w:ascii="Times New Roman Bold" w:hAnsi="Times New Roman Bold"/>
                <w:b/>
                <w:smallCaps/>
              </w:rPr>
              <w:t>Commercial Umbrella / Excess Liability</w:t>
            </w:r>
          </w:p>
          <w:p w14:paraId="63F26275" w14:textId="77777777" w:rsidR="00B41843" w:rsidRPr="006941CF" w:rsidRDefault="00B41843" w:rsidP="006941CF">
            <w:pPr>
              <w:jc w:val="center"/>
              <w:rPr>
                <w:rFonts w:ascii="Times New Roman Bold" w:hAnsi="Times New Roman Bold"/>
                <w:b/>
                <w:smallCaps/>
              </w:rPr>
            </w:pPr>
          </w:p>
          <w:p w14:paraId="64B7FF0A" w14:textId="77777777" w:rsidR="006941CF" w:rsidRPr="006941CF" w:rsidRDefault="006941CF" w:rsidP="006941CF">
            <w:pPr>
              <w:jc w:val="left"/>
              <w:rPr>
                <w:rFonts w:ascii="Times New Roman Bold" w:hAnsi="Times New Roman Bold"/>
                <w:b/>
                <w:smallCaps/>
              </w:rPr>
            </w:pPr>
            <w:r w:rsidRPr="006941CF">
              <w:rPr>
                <w:b/>
                <w:caps/>
              </w:rPr>
              <w:t>Contractor</w:t>
            </w:r>
            <w:r w:rsidRPr="006941CF">
              <w:t xml:space="preserve"> agrees to endorse the </w:t>
            </w:r>
            <w:r w:rsidRPr="006941CF">
              <w:rPr>
                <w:b/>
                <w:caps/>
              </w:rPr>
              <w:t>City</w:t>
            </w:r>
            <w:r w:rsidRPr="006941CF">
              <w:t xml:space="preserve"> as an “Additional Insured” under the Commercial Umbrella / Excess Liability as also provided herein.  [</w:t>
            </w:r>
            <w:r w:rsidRPr="006941CF">
              <w:rPr>
                <w:i/>
                <w:szCs w:val="24"/>
              </w:rPr>
              <w:t>See</w:t>
            </w:r>
            <w:r w:rsidRPr="006941CF">
              <w:rPr>
                <w:szCs w:val="24"/>
              </w:rPr>
              <w:t xml:space="preserve"> Section 16.8.8 and 16.8.9]</w:t>
            </w:r>
          </w:p>
        </w:tc>
      </w:tr>
      <w:tr w:rsidR="006941CF" w:rsidRPr="006941CF" w14:paraId="46A51367" w14:textId="77777777" w:rsidTr="00A97022">
        <w:trPr>
          <w:cantSplit/>
          <w:trHeight w:val="1152"/>
          <w:jc w:val="center"/>
        </w:trPr>
        <w:tc>
          <w:tcPr>
            <w:tcW w:w="10041" w:type="dxa"/>
            <w:gridSpan w:val="3"/>
            <w:tcBorders>
              <w:top w:val="single" w:sz="4" w:space="0" w:color="auto"/>
            </w:tcBorders>
          </w:tcPr>
          <w:p w14:paraId="3F258A08" w14:textId="77777777" w:rsidR="006941CF" w:rsidRPr="006941CF" w:rsidRDefault="006941CF" w:rsidP="006941CF">
            <w:pPr>
              <w:jc w:val="center"/>
              <w:rPr>
                <w:rFonts w:ascii="Times New Roman Bold" w:hAnsi="Times New Roman Bold"/>
                <w:b/>
                <w:smallCaps/>
              </w:rPr>
            </w:pPr>
            <w:r w:rsidRPr="006941CF">
              <w:rPr>
                <w:rFonts w:ascii="Times New Roman Bold" w:hAnsi="Times New Roman Bold"/>
                <w:b/>
                <w:smallCaps/>
              </w:rPr>
              <w:t>Inland Marine Builder</w:t>
            </w:r>
            <w:r w:rsidRPr="006941CF">
              <w:rPr>
                <w:rFonts w:ascii="Times New Roman Bold" w:hAnsi="Times New Roman Bold" w:hint="eastAsia"/>
                <w:b/>
                <w:smallCaps/>
              </w:rPr>
              <w:t>’</w:t>
            </w:r>
            <w:r w:rsidRPr="006941CF">
              <w:rPr>
                <w:rFonts w:ascii="Times New Roman Bold" w:hAnsi="Times New Roman Bold"/>
                <w:b/>
                <w:smallCaps/>
              </w:rPr>
              <w:t>s Risk Insurance</w:t>
            </w:r>
          </w:p>
          <w:p w14:paraId="1E2D30A0" w14:textId="77777777" w:rsidR="006941CF" w:rsidRPr="006941CF" w:rsidRDefault="006941CF" w:rsidP="006941CF">
            <w:pPr>
              <w:jc w:val="center"/>
              <w:rPr>
                <w:rFonts w:ascii="Times New Roman Bold" w:hAnsi="Times New Roman Bold"/>
                <w:b/>
                <w:smallCaps/>
              </w:rPr>
            </w:pPr>
          </w:p>
          <w:p w14:paraId="46AF1AD4" w14:textId="77777777" w:rsidR="006941CF" w:rsidRPr="006941CF" w:rsidRDefault="006941CF" w:rsidP="006941CF">
            <w:pPr>
              <w:jc w:val="left"/>
              <w:rPr>
                <w:rFonts w:ascii="Times New Roman Bold" w:hAnsi="Times New Roman Bold"/>
                <w:b/>
                <w:smallCaps/>
              </w:rPr>
            </w:pPr>
            <w:r w:rsidRPr="006941CF">
              <w:rPr>
                <w:rFonts w:ascii="Times New Roman Bold" w:hAnsi="Times New Roman Bold"/>
                <w:b/>
                <w:sz w:val="22"/>
                <w:szCs w:val="22"/>
              </w:rPr>
              <w:t xml:space="preserve">♦ </w:t>
            </w:r>
            <w:r w:rsidRPr="006941CF">
              <w:rPr>
                <w:szCs w:val="24"/>
              </w:rPr>
              <w:t>If applicable</w:t>
            </w:r>
            <w:r w:rsidRPr="006941CF">
              <w:rPr>
                <w:rFonts w:ascii="Times New Roman Bold" w:hAnsi="Times New Roman Bold"/>
                <w:b/>
                <w:sz w:val="22"/>
                <w:szCs w:val="22"/>
              </w:rPr>
              <w:t xml:space="preserve"> </w:t>
            </w:r>
            <w:r w:rsidRPr="006941CF">
              <w:rPr>
                <w:b/>
                <w:caps/>
              </w:rPr>
              <w:t>Contractor</w:t>
            </w:r>
            <w:r w:rsidRPr="006941CF">
              <w:t xml:space="preserve"> agrees to endorse the </w:t>
            </w:r>
            <w:r w:rsidRPr="006941CF">
              <w:rPr>
                <w:b/>
                <w:caps/>
              </w:rPr>
              <w:t>City</w:t>
            </w:r>
            <w:r w:rsidRPr="006941CF">
              <w:t xml:space="preserve"> as an “Additional Insured” under the Inland Marine Builders Risk Insurance as also provided herein.  [</w:t>
            </w:r>
            <w:r w:rsidRPr="006941CF">
              <w:rPr>
                <w:i/>
                <w:szCs w:val="24"/>
              </w:rPr>
              <w:t>See</w:t>
            </w:r>
            <w:r w:rsidRPr="006941CF">
              <w:rPr>
                <w:szCs w:val="24"/>
              </w:rPr>
              <w:t xml:space="preserve"> Section 16.8.6 and 16.8.9]</w:t>
            </w:r>
          </w:p>
        </w:tc>
      </w:tr>
    </w:tbl>
    <w:p w14:paraId="45E62ED5" w14:textId="77777777" w:rsidR="00A41D27" w:rsidRPr="007E4992" w:rsidRDefault="00105CFC" w:rsidP="00F00193">
      <w:pPr>
        <w:pStyle w:val="Heading1"/>
        <w:tabs>
          <w:tab w:val="num" w:pos="2160"/>
        </w:tabs>
        <w:spacing w:before="240" w:after="60"/>
        <w:ind w:left="450"/>
      </w:pPr>
      <w:r>
        <w:br w:type="page"/>
      </w:r>
      <w:bookmarkStart w:id="273" w:name="_Toc31357814"/>
      <w:bookmarkStart w:id="274" w:name="_Toc56076764"/>
      <w:bookmarkStart w:id="275" w:name="_Toc56086110"/>
      <w:bookmarkStart w:id="276" w:name="_Toc56086191"/>
      <w:r w:rsidR="00A41D27" w:rsidRPr="007E4992">
        <w:lastRenderedPageBreak/>
        <w:t>Contractor</w:t>
      </w:r>
      <w:r w:rsidR="00A41D27" w:rsidRPr="007E4992">
        <w:rPr>
          <w:rFonts w:hint="eastAsia"/>
        </w:rPr>
        <w:t>’</w:t>
      </w:r>
      <w:r w:rsidR="00A41D27" w:rsidRPr="007E4992">
        <w:t>s Affidavit of Bills Paid</w:t>
      </w:r>
      <w:bookmarkEnd w:id="273"/>
      <w:bookmarkEnd w:id="274"/>
      <w:bookmarkEnd w:id="275"/>
      <w:bookmarkEnd w:id="276"/>
    </w:p>
    <w:p w14:paraId="2A9F881B" w14:textId="77777777" w:rsidR="000B01D5" w:rsidRDefault="000B01D5"/>
    <w:tbl>
      <w:tblPr>
        <w:tblW w:w="0" w:type="auto"/>
        <w:tblLook w:val="01E0" w:firstRow="1" w:lastRow="1" w:firstColumn="1" w:lastColumn="1" w:noHBand="0" w:noVBand="0"/>
      </w:tblPr>
      <w:tblGrid>
        <w:gridCol w:w="3270"/>
        <w:gridCol w:w="532"/>
        <w:gridCol w:w="5558"/>
      </w:tblGrid>
      <w:tr w:rsidR="00CF0245" w14:paraId="4E2C22E2" w14:textId="77777777" w:rsidTr="00A35DCA">
        <w:tc>
          <w:tcPr>
            <w:tcW w:w="3348" w:type="dxa"/>
          </w:tcPr>
          <w:p w14:paraId="45354EC6" w14:textId="77777777" w:rsidR="00CF0245" w:rsidRDefault="00CF0245" w:rsidP="00A35DCA">
            <w:pPr>
              <w:tabs>
                <w:tab w:val="center" w:pos="4320"/>
                <w:tab w:val="right" w:pos="8640"/>
              </w:tabs>
            </w:pPr>
            <w:r>
              <w:t xml:space="preserve">THE STATE OF </w:t>
            </w:r>
            <w:smartTag w:uri="urn:schemas-microsoft-com:office:smarttags" w:element="place">
              <w:smartTag w:uri="urn:schemas-microsoft-com:office:smarttags" w:element="State">
                <w:r>
                  <w:t>TEXAS</w:t>
                </w:r>
              </w:smartTag>
            </w:smartTag>
          </w:p>
        </w:tc>
        <w:tc>
          <w:tcPr>
            <w:tcW w:w="540" w:type="dxa"/>
          </w:tcPr>
          <w:p w14:paraId="291BC90A" w14:textId="77777777" w:rsidR="00CF0245" w:rsidRDefault="00CF0245" w:rsidP="00A35DCA">
            <w:pPr>
              <w:tabs>
                <w:tab w:val="center" w:pos="4320"/>
                <w:tab w:val="right" w:pos="8640"/>
              </w:tabs>
              <w:jc w:val="center"/>
            </w:pPr>
            <w:r>
              <w:t>§</w:t>
            </w:r>
          </w:p>
        </w:tc>
        <w:tc>
          <w:tcPr>
            <w:tcW w:w="5688" w:type="dxa"/>
          </w:tcPr>
          <w:p w14:paraId="29FC4692" w14:textId="77777777" w:rsidR="00CF0245" w:rsidRPr="00A35DCA" w:rsidRDefault="00CF0245" w:rsidP="00A35DCA">
            <w:pPr>
              <w:tabs>
                <w:tab w:val="center" w:pos="4320"/>
                <w:tab w:val="right" w:pos="8640"/>
              </w:tabs>
              <w:jc w:val="center"/>
              <w:rPr>
                <w:b/>
                <w:bCs/>
              </w:rPr>
            </w:pPr>
            <w:r w:rsidRPr="00A35DCA">
              <w:rPr>
                <w:b/>
                <w:bCs/>
              </w:rPr>
              <w:t>CONTRACTOR’S</w:t>
            </w:r>
          </w:p>
        </w:tc>
      </w:tr>
      <w:tr w:rsidR="00CF0245" w:rsidRPr="00A35DCA" w14:paraId="4930E7DF" w14:textId="77777777" w:rsidTr="00A35DCA">
        <w:tc>
          <w:tcPr>
            <w:tcW w:w="3348" w:type="dxa"/>
          </w:tcPr>
          <w:p w14:paraId="0E431BC2" w14:textId="77777777" w:rsidR="00CF0245" w:rsidRDefault="00CF0245" w:rsidP="00A35DCA">
            <w:pPr>
              <w:tabs>
                <w:tab w:val="center" w:pos="4320"/>
                <w:tab w:val="right" w:pos="8640"/>
              </w:tabs>
            </w:pPr>
          </w:p>
        </w:tc>
        <w:tc>
          <w:tcPr>
            <w:tcW w:w="540" w:type="dxa"/>
          </w:tcPr>
          <w:p w14:paraId="3F8CAB48" w14:textId="77777777" w:rsidR="00CF0245" w:rsidRDefault="00CF0245" w:rsidP="00A35DCA">
            <w:pPr>
              <w:tabs>
                <w:tab w:val="center" w:pos="4320"/>
                <w:tab w:val="right" w:pos="8640"/>
              </w:tabs>
              <w:jc w:val="center"/>
            </w:pPr>
            <w:r w:rsidRPr="00611B6C">
              <w:t>§</w:t>
            </w:r>
          </w:p>
        </w:tc>
        <w:tc>
          <w:tcPr>
            <w:tcW w:w="5688" w:type="dxa"/>
          </w:tcPr>
          <w:p w14:paraId="1293BFC7" w14:textId="77777777" w:rsidR="00CF0245" w:rsidRPr="00A35DCA" w:rsidRDefault="00CF0245" w:rsidP="00A35DCA">
            <w:pPr>
              <w:tabs>
                <w:tab w:val="center" w:pos="4320"/>
                <w:tab w:val="right" w:pos="8640"/>
              </w:tabs>
              <w:jc w:val="center"/>
              <w:rPr>
                <w:b/>
                <w:bCs/>
              </w:rPr>
            </w:pPr>
            <w:r w:rsidRPr="00A35DCA">
              <w:rPr>
                <w:b/>
                <w:bCs/>
              </w:rPr>
              <w:t>AFFIDAVIT OF BILLS PAID</w:t>
            </w:r>
          </w:p>
        </w:tc>
      </w:tr>
      <w:tr w:rsidR="00CF0245" w:rsidRPr="00A35DCA" w14:paraId="328261F9" w14:textId="77777777" w:rsidTr="00A35DCA">
        <w:tc>
          <w:tcPr>
            <w:tcW w:w="3348" w:type="dxa"/>
          </w:tcPr>
          <w:p w14:paraId="743C20CA" w14:textId="77777777" w:rsidR="00CF0245" w:rsidRDefault="00CF0245" w:rsidP="00A35DCA">
            <w:pPr>
              <w:tabs>
                <w:tab w:val="center" w:pos="4320"/>
                <w:tab w:val="right" w:pos="8640"/>
              </w:tabs>
            </w:pPr>
          </w:p>
        </w:tc>
        <w:tc>
          <w:tcPr>
            <w:tcW w:w="540" w:type="dxa"/>
          </w:tcPr>
          <w:p w14:paraId="41C2C9DD" w14:textId="77777777" w:rsidR="00CF0245" w:rsidRDefault="00CF0245" w:rsidP="00A35DCA">
            <w:pPr>
              <w:tabs>
                <w:tab w:val="center" w:pos="4320"/>
                <w:tab w:val="right" w:pos="8640"/>
              </w:tabs>
              <w:jc w:val="center"/>
            </w:pPr>
            <w:r w:rsidRPr="00611B6C">
              <w:t>§</w:t>
            </w:r>
          </w:p>
        </w:tc>
        <w:tc>
          <w:tcPr>
            <w:tcW w:w="5688" w:type="dxa"/>
          </w:tcPr>
          <w:p w14:paraId="68C6ED16" w14:textId="77777777" w:rsidR="00CF0245" w:rsidRPr="00A35DCA" w:rsidRDefault="00CF0245" w:rsidP="00A35DCA">
            <w:pPr>
              <w:tabs>
                <w:tab w:val="center" w:pos="4320"/>
                <w:tab w:val="right" w:pos="8640"/>
              </w:tabs>
              <w:jc w:val="center"/>
              <w:rPr>
                <w:b/>
                <w:bCs/>
              </w:rPr>
            </w:pPr>
            <w:r w:rsidRPr="00A35DCA">
              <w:rPr>
                <w:b/>
                <w:smallCaps/>
              </w:rPr>
              <w:t>Capital Improvement Project (CIP ) Contracts</w:t>
            </w:r>
          </w:p>
        </w:tc>
      </w:tr>
      <w:tr w:rsidR="00CF0245" w:rsidRPr="00A35DCA" w14:paraId="25BBDDA7" w14:textId="77777777" w:rsidTr="00A35DCA">
        <w:tc>
          <w:tcPr>
            <w:tcW w:w="3348" w:type="dxa"/>
          </w:tcPr>
          <w:p w14:paraId="4EF56665" w14:textId="77777777" w:rsidR="00CF0245" w:rsidRDefault="00CF0245" w:rsidP="00A35DCA">
            <w:pPr>
              <w:tabs>
                <w:tab w:val="center" w:pos="4320"/>
                <w:tab w:val="right" w:pos="8640"/>
              </w:tabs>
            </w:pPr>
          </w:p>
        </w:tc>
        <w:tc>
          <w:tcPr>
            <w:tcW w:w="540" w:type="dxa"/>
          </w:tcPr>
          <w:p w14:paraId="376621D5" w14:textId="77777777" w:rsidR="00CF0245" w:rsidRDefault="00CF0245" w:rsidP="00A35DCA">
            <w:pPr>
              <w:tabs>
                <w:tab w:val="center" w:pos="4320"/>
                <w:tab w:val="right" w:pos="8640"/>
              </w:tabs>
              <w:jc w:val="center"/>
            </w:pPr>
            <w:r w:rsidRPr="00611B6C">
              <w:t>§</w:t>
            </w:r>
          </w:p>
        </w:tc>
        <w:tc>
          <w:tcPr>
            <w:tcW w:w="5688" w:type="dxa"/>
          </w:tcPr>
          <w:p w14:paraId="642CCCDB" w14:textId="77777777" w:rsidR="00CF0245" w:rsidRPr="00A35DCA" w:rsidRDefault="00CF0245" w:rsidP="00A35DCA">
            <w:pPr>
              <w:tabs>
                <w:tab w:val="center" w:pos="4320"/>
                <w:tab w:val="right" w:pos="8640"/>
              </w:tabs>
              <w:jc w:val="center"/>
              <w:rPr>
                <w:b/>
                <w:bCs/>
              </w:rPr>
            </w:pPr>
          </w:p>
        </w:tc>
      </w:tr>
      <w:tr w:rsidR="00CF0245" w:rsidRPr="00A35DCA" w14:paraId="5C35FF90" w14:textId="77777777" w:rsidTr="00A35DCA">
        <w:tc>
          <w:tcPr>
            <w:tcW w:w="3348" w:type="dxa"/>
          </w:tcPr>
          <w:p w14:paraId="33331F51" w14:textId="77777777" w:rsidR="00CF0245" w:rsidRDefault="00CF0245" w:rsidP="00A35DCA">
            <w:pPr>
              <w:tabs>
                <w:tab w:val="center" w:pos="4320"/>
                <w:tab w:val="right" w:pos="8640"/>
              </w:tabs>
            </w:pPr>
            <w:smartTag w:uri="urn:schemas-microsoft-com:office:smarttags" w:element="place">
              <w:smartTag w:uri="urn:schemas-microsoft-com:office:smarttags" w:element="PlaceType">
                <w:r>
                  <w:t>COUNTY</w:t>
                </w:r>
              </w:smartTag>
              <w:r>
                <w:t xml:space="preserve"> OF </w:t>
              </w:r>
              <w:smartTag w:uri="urn:schemas-microsoft-com:office:smarttags" w:element="PlaceName">
                <w:r w:rsidRPr="00F93CCA">
                  <w:t>SMITH</w:t>
                </w:r>
              </w:smartTag>
            </w:smartTag>
          </w:p>
        </w:tc>
        <w:tc>
          <w:tcPr>
            <w:tcW w:w="540" w:type="dxa"/>
          </w:tcPr>
          <w:p w14:paraId="4B45437D" w14:textId="77777777" w:rsidR="00CF0245" w:rsidRDefault="00CF0245" w:rsidP="00A35DCA">
            <w:pPr>
              <w:tabs>
                <w:tab w:val="center" w:pos="4320"/>
                <w:tab w:val="right" w:pos="8640"/>
              </w:tabs>
              <w:jc w:val="center"/>
            </w:pPr>
            <w:r w:rsidRPr="00611B6C">
              <w:t>§</w:t>
            </w:r>
          </w:p>
        </w:tc>
        <w:tc>
          <w:tcPr>
            <w:tcW w:w="5688" w:type="dxa"/>
          </w:tcPr>
          <w:p w14:paraId="3B3ADCD1" w14:textId="77777777" w:rsidR="00CF0245" w:rsidRPr="00A35DCA" w:rsidRDefault="00CF0245" w:rsidP="00A35DCA">
            <w:pPr>
              <w:tabs>
                <w:tab w:val="center" w:pos="4320"/>
                <w:tab w:val="right" w:pos="8640"/>
              </w:tabs>
              <w:jc w:val="center"/>
              <w:rPr>
                <w:b/>
                <w:smallCaps/>
              </w:rPr>
            </w:pPr>
            <w:smartTag w:uri="urn:schemas-microsoft-com:office:smarttags" w:element="place">
              <w:smartTag w:uri="urn:schemas-microsoft-com:office:smarttags" w:element="State">
                <w:r w:rsidRPr="00A35DCA">
                  <w:rPr>
                    <w:b/>
                  </w:rPr>
                  <w:t>Tex.</w:t>
                </w:r>
              </w:smartTag>
            </w:smartTag>
            <w:r w:rsidRPr="00A35DCA">
              <w:rPr>
                <w:b/>
              </w:rPr>
              <w:t xml:space="preserve"> Prop. Code Ann. § 53.085(a)</w:t>
            </w:r>
          </w:p>
        </w:tc>
      </w:tr>
    </w:tbl>
    <w:p w14:paraId="1E9A15A6" w14:textId="77777777" w:rsidR="00A41D27" w:rsidRPr="00105CFC" w:rsidRDefault="00A41D27" w:rsidP="00105CFC"/>
    <w:p w14:paraId="183D4F15" w14:textId="77777777" w:rsidR="00A41D27" w:rsidRDefault="00A41D27" w:rsidP="0043136C">
      <w:r w:rsidRPr="0006221B">
        <w:rPr>
          <w:rFonts w:ascii="Times New Roman Bold" w:hAnsi="Times New Roman Bold"/>
          <w:b/>
          <w:caps/>
        </w:rPr>
        <w:t>This affidavit</w:t>
      </w:r>
      <w:r w:rsidRPr="0006221B">
        <w:rPr>
          <w:b/>
        </w:rPr>
        <w:t xml:space="preserve"> is made for the purpose of </w:t>
      </w:r>
      <w:r w:rsidRPr="0006221B">
        <w:t xml:space="preserve">obtaining </w:t>
      </w:r>
      <w:r w:rsidRPr="006C4B92">
        <w:rPr>
          <w:u w:val="single"/>
        </w:rPr>
        <w:t>balance due</w:t>
      </w:r>
      <w:r w:rsidRPr="0006221B">
        <w:t xml:space="preserve"> from City of Tyler</w:t>
      </w:r>
      <w:r>
        <w:t>, “</w:t>
      </w:r>
      <w:r w:rsidRPr="00B15985">
        <w:rPr>
          <w:b/>
        </w:rPr>
        <w:t>CITY</w:t>
      </w:r>
      <w:r>
        <w:t>”,</w:t>
      </w:r>
      <w:r w:rsidRPr="0006221B">
        <w:t xml:space="preserve"> on the construction work described herein provided the </w:t>
      </w:r>
      <w:r w:rsidRPr="00B15985">
        <w:rPr>
          <w:b/>
        </w:rPr>
        <w:t>CONTRACTOR</w:t>
      </w:r>
      <w:r w:rsidRPr="0006221B">
        <w:t xml:space="preserve"> has fully performed his contractual obligations under the terms of the AGREEMENT.</w:t>
      </w:r>
    </w:p>
    <w:p w14:paraId="030FA0F0" w14:textId="77777777" w:rsidR="00A41D27" w:rsidRPr="0006221B" w:rsidRDefault="00A41D27" w:rsidP="0043136C"/>
    <w:p w14:paraId="099DD588" w14:textId="77777777" w:rsidR="008A7B0F" w:rsidRDefault="00A41D27" w:rsidP="0043136C">
      <w:r>
        <w:rPr>
          <w:color w:val="000000"/>
          <w:szCs w:val="24"/>
        </w:rPr>
        <w:t>I,</w:t>
      </w:r>
      <w:r w:rsidR="00EC0F14">
        <w:rPr>
          <w:color w:val="000000"/>
          <w:szCs w:val="24"/>
        </w:rPr>
        <w:t xml:space="preserve"> </w:t>
      </w:r>
      <w:r w:rsidR="00EC0F14" w:rsidRPr="004E3BBF">
        <w:rPr>
          <w:u w:val="single"/>
        </w:rPr>
        <w:t xml:space="preserve">  </w:t>
      </w:r>
      <w:r w:rsidR="00EC0F14">
        <w:rPr>
          <w:u w:val="single"/>
        </w:rPr>
        <w:t xml:space="preserve">                                                                                                  </w:t>
      </w:r>
      <w:r w:rsidR="008A7B0F">
        <w:rPr>
          <w:color w:val="000000"/>
        </w:rPr>
        <w:t xml:space="preserve"> </w:t>
      </w:r>
      <w:r w:rsidRPr="00433CA5">
        <w:rPr>
          <w:i/>
          <w:iCs/>
          <w:color w:val="000000"/>
          <w:szCs w:val="24"/>
        </w:rPr>
        <w:t>[</w:t>
      </w:r>
      <w:r>
        <w:rPr>
          <w:i/>
          <w:iCs/>
          <w:color w:val="000000"/>
          <w:szCs w:val="24"/>
        </w:rPr>
        <w:t>N</w:t>
      </w:r>
      <w:r w:rsidRPr="00433CA5">
        <w:rPr>
          <w:i/>
          <w:iCs/>
          <w:color w:val="000000"/>
          <w:szCs w:val="24"/>
        </w:rPr>
        <w:t>ame</w:t>
      </w:r>
      <w:r>
        <w:rPr>
          <w:i/>
          <w:iCs/>
          <w:color w:val="000000"/>
          <w:szCs w:val="24"/>
        </w:rPr>
        <w:t xml:space="preserve"> of Affiant</w:t>
      </w:r>
      <w:r w:rsidRPr="00433CA5">
        <w:rPr>
          <w:i/>
          <w:iCs/>
          <w:color w:val="000000"/>
          <w:szCs w:val="24"/>
        </w:rPr>
        <w:t>]</w:t>
      </w:r>
      <w:r w:rsidRPr="00433CA5">
        <w:rPr>
          <w:color w:val="000000"/>
          <w:szCs w:val="24"/>
        </w:rPr>
        <w:t xml:space="preserve">, </w:t>
      </w:r>
      <w:r>
        <w:rPr>
          <w:color w:val="000000"/>
          <w:szCs w:val="24"/>
        </w:rPr>
        <w:t>do solemnly swear or affirm that I</w:t>
      </w:r>
      <w:r w:rsidRPr="00183E44">
        <w:t xml:space="preserve"> a</w:t>
      </w:r>
      <w:r>
        <w:t>m the</w:t>
      </w:r>
      <w:r w:rsidRPr="00183E44">
        <w:t xml:space="preserve"> legal represe</w:t>
      </w:r>
      <w:r w:rsidR="00735AAC">
        <w:t>ntative of</w:t>
      </w:r>
    </w:p>
    <w:p w14:paraId="07157AAF" w14:textId="77777777" w:rsidR="008A7B0F" w:rsidRDefault="00EC0F14" w:rsidP="0043136C">
      <w:r w:rsidRPr="004E3BBF">
        <w:rPr>
          <w:u w:val="single"/>
        </w:rPr>
        <w:t xml:space="preserve">  </w:t>
      </w:r>
      <w:r>
        <w:rPr>
          <w:u w:val="single"/>
        </w:rPr>
        <w:t xml:space="preserve">                                                                                                  </w:t>
      </w:r>
      <w:r w:rsidR="008A7B0F">
        <w:t xml:space="preserve"> </w:t>
      </w:r>
      <w:r w:rsidR="00A41D27" w:rsidRPr="00433CA5">
        <w:rPr>
          <w:i/>
          <w:iCs/>
          <w:color w:val="000000"/>
          <w:szCs w:val="24"/>
        </w:rPr>
        <w:t>[</w:t>
      </w:r>
      <w:r w:rsidR="00A41D27">
        <w:rPr>
          <w:i/>
          <w:iCs/>
          <w:color w:val="000000"/>
          <w:szCs w:val="24"/>
        </w:rPr>
        <w:t>Contractor’s Company</w:t>
      </w:r>
      <w:r>
        <w:rPr>
          <w:i/>
          <w:iCs/>
          <w:color w:val="000000"/>
          <w:szCs w:val="24"/>
        </w:rPr>
        <w:t xml:space="preserve"> </w:t>
      </w:r>
      <w:r w:rsidR="00A41D27">
        <w:rPr>
          <w:i/>
          <w:iCs/>
          <w:color w:val="000000"/>
          <w:szCs w:val="24"/>
        </w:rPr>
        <w:t>/</w:t>
      </w:r>
      <w:r>
        <w:rPr>
          <w:i/>
          <w:iCs/>
          <w:color w:val="000000"/>
          <w:szCs w:val="24"/>
        </w:rPr>
        <w:t xml:space="preserve"> </w:t>
      </w:r>
      <w:r w:rsidR="00A41D27">
        <w:rPr>
          <w:i/>
          <w:iCs/>
          <w:color w:val="000000"/>
          <w:szCs w:val="24"/>
        </w:rPr>
        <w:t>Corporation N</w:t>
      </w:r>
      <w:r w:rsidR="00A41D27" w:rsidRPr="00433CA5">
        <w:rPr>
          <w:i/>
          <w:iCs/>
          <w:color w:val="000000"/>
          <w:szCs w:val="24"/>
        </w:rPr>
        <w:t>ame]</w:t>
      </w:r>
      <w:r w:rsidR="00A41D27" w:rsidRPr="00433CA5">
        <w:rPr>
          <w:color w:val="000000"/>
          <w:szCs w:val="24"/>
        </w:rPr>
        <w:t xml:space="preserve">, </w:t>
      </w:r>
      <w:r w:rsidR="008A7B0F">
        <w:t xml:space="preserve">the City of </w:t>
      </w:r>
      <w:r w:rsidR="008A7B0F">
        <w:rPr>
          <w:u w:val="single"/>
        </w:rPr>
        <w:t xml:space="preserve">                            </w:t>
      </w:r>
      <w:r>
        <w:rPr>
          <w:u w:val="single"/>
        </w:rPr>
        <w:t xml:space="preserve">                      </w:t>
      </w:r>
      <w:r w:rsidR="00735AAC">
        <w:t>, the County of</w:t>
      </w:r>
    </w:p>
    <w:p w14:paraId="5E103F7D" w14:textId="77777777" w:rsidR="00244B4B" w:rsidRDefault="00EC0F14" w:rsidP="0043136C">
      <w:r>
        <w:rPr>
          <w:u w:val="single"/>
        </w:rPr>
        <w:t xml:space="preserve">                                                  </w:t>
      </w:r>
      <w:r w:rsidR="008A7B0F">
        <w:t xml:space="preserve">, the State of </w:t>
      </w:r>
      <w:r>
        <w:rPr>
          <w:u w:val="single"/>
        </w:rPr>
        <w:t xml:space="preserve">                                                  </w:t>
      </w:r>
      <w:r w:rsidR="00A41D27" w:rsidRPr="00183E44">
        <w:t xml:space="preserve">, </w:t>
      </w:r>
      <w:r w:rsidR="00A41D27">
        <w:t xml:space="preserve">and </w:t>
      </w:r>
      <w:r w:rsidR="00A41D27" w:rsidRPr="00183E44">
        <w:t>that the work for the construction of the</w:t>
      </w:r>
      <w:r w:rsidR="00244B4B">
        <w:t xml:space="preserve"> project designated below has been satisfactorily completed:</w:t>
      </w:r>
    </w:p>
    <w:p w14:paraId="30608AA3" w14:textId="77777777" w:rsidR="00105CFC" w:rsidRDefault="00105CFC" w:rsidP="00105CFC"/>
    <w:tbl>
      <w:tblPr>
        <w:tblW w:w="0" w:type="auto"/>
        <w:tblInd w:w="108" w:type="dxa"/>
        <w:tblLook w:val="01E0" w:firstRow="1" w:lastRow="1" w:firstColumn="1" w:lastColumn="1" w:noHBand="0" w:noVBand="0"/>
      </w:tblPr>
      <w:tblGrid>
        <w:gridCol w:w="2853"/>
        <w:gridCol w:w="6399"/>
      </w:tblGrid>
      <w:tr w:rsidR="00CA3905" w:rsidRPr="00A35DCA" w14:paraId="69CFC1D7" w14:textId="77777777" w:rsidTr="00A35DCA">
        <w:trPr>
          <w:trHeight w:val="270"/>
        </w:trPr>
        <w:tc>
          <w:tcPr>
            <w:tcW w:w="2880" w:type="dxa"/>
          </w:tcPr>
          <w:p w14:paraId="02B35534" w14:textId="77777777" w:rsidR="00CA3905" w:rsidRPr="00A35DCA" w:rsidRDefault="00CA3905" w:rsidP="00F1614B">
            <w:pPr>
              <w:tabs>
                <w:tab w:val="center" w:pos="4320"/>
                <w:tab w:val="right" w:pos="8640"/>
              </w:tabs>
              <w:jc w:val="left"/>
              <w:rPr>
                <w:b/>
                <w:szCs w:val="24"/>
              </w:rPr>
            </w:pPr>
            <w:r w:rsidRPr="00A35DCA">
              <w:rPr>
                <w:b/>
                <w:szCs w:val="24"/>
              </w:rPr>
              <w:t xml:space="preserve">City of </w:t>
            </w:r>
            <w:smartTag w:uri="urn:schemas-microsoft-com:office:smarttags" w:element="place">
              <w:smartTag w:uri="urn:schemas-microsoft-com:office:smarttags" w:element="City">
                <w:r w:rsidRPr="00A35DCA">
                  <w:rPr>
                    <w:b/>
                    <w:szCs w:val="24"/>
                  </w:rPr>
                  <w:t>Tyler Bid</w:t>
                </w:r>
              </w:smartTag>
            </w:smartTag>
            <w:r w:rsidRPr="00A35DCA">
              <w:rPr>
                <w:b/>
                <w:szCs w:val="24"/>
              </w:rPr>
              <w:t xml:space="preserve"> Number</w:t>
            </w:r>
          </w:p>
        </w:tc>
        <w:sdt>
          <w:sdtPr>
            <w:rPr>
              <w:szCs w:val="24"/>
            </w:rPr>
            <w:id w:val="-884405049"/>
            <w:placeholder>
              <w:docPart w:val="871AF637C0AE4DF0B443644B14882998"/>
            </w:placeholder>
            <w:showingPlcHdr/>
          </w:sdtPr>
          <w:sdtContent>
            <w:tc>
              <w:tcPr>
                <w:tcW w:w="6480" w:type="dxa"/>
              </w:tcPr>
              <w:p w14:paraId="34D85208" w14:textId="77777777" w:rsidR="00CA3905" w:rsidRPr="00A35DCA" w:rsidRDefault="00CA3905" w:rsidP="00F1614B">
                <w:pPr>
                  <w:tabs>
                    <w:tab w:val="center" w:pos="4320"/>
                    <w:tab w:val="right" w:pos="8640"/>
                  </w:tabs>
                  <w:jc w:val="left"/>
                  <w:rPr>
                    <w:szCs w:val="24"/>
                  </w:rPr>
                </w:pPr>
                <w:r>
                  <w:rPr>
                    <w:szCs w:val="24"/>
                  </w:rPr>
                  <w:t>Enter COT bid number here</w:t>
                </w:r>
              </w:p>
            </w:tc>
          </w:sdtContent>
        </w:sdt>
      </w:tr>
      <w:tr w:rsidR="00CA3905" w:rsidRPr="00A35DCA" w14:paraId="60B43931" w14:textId="77777777" w:rsidTr="00A35DCA">
        <w:trPr>
          <w:trHeight w:val="270"/>
        </w:trPr>
        <w:tc>
          <w:tcPr>
            <w:tcW w:w="2880" w:type="dxa"/>
          </w:tcPr>
          <w:p w14:paraId="624C4A24" w14:textId="77777777" w:rsidR="00CA3905" w:rsidRPr="00A35DCA" w:rsidRDefault="00CA3905" w:rsidP="00F1614B">
            <w:pPr>
              <w:tabs>
                <w:tab w:val="center" w:pos="4320"/>
                <w:tab w:val="right" w:pos="8640"/>
              </w:tabs>
              <w:rPr>
                <w:b/>
                <w:szCs w:val="24"/>
              </w:rPr>
            </w:pPr>
            <w:r w:rsidRPr="00A35DCA">
              <w:rPr>
                <w:b/>
                <w:szCs w:val="24"/>
              </w:rPr>
              <w:t>Project Name</w:t>
            </w:r>
          </w:p>
        </w:tc>
        <w:sdt>
          <w:sdtPr>
            <w:rPr>
              <w:szCs w:val="24"/>
            </w:rPr>
            <w:id w:val="-1944994435"/>
            <w:placeholder>
              <w:docPart w:val="35EF97354E2146BBA285D6CAB4EED45C"/>
            </w:placeholder>
            <w:showingPlcHdr/>
          </w:sdtPr>
          <w:sdtContent>
            <w:tc>
              <w:tcPr>
                <w:tcW w:w="6480" w:type="dxa"/>
              </w:tcPr>
              <w:p w14:paraId="23C53CA5" w14:textId="77777777" w:rsidR="00CA3905" w:rsidRPr="00A35DCA" w:rsidRDefault="00CA3905" w:rsidP="00F1614B">
                <w:pPr>
                  <w:tabs>
                    <w:tab w:val="center" w:pos="4320"/>
                    <w:tab w:val="right" w:pos="8640"/>
                  </w:tabs>
                  <w:jc w:val="left"/>
                  <w:rPr>
                    <w:szCs w:val="24"/>
                  </w:rPr>
                </w:pPr>
                <w:r w:rsidRPr="00172E94">
                  <w:rPr>
                    <w:rStyle w:val="PlaceholderText"/>
                    <w:color w:val="auto"/>
                  </w:rPr>
                  <w:t>Enter project name here</w:t>
                </w:r>
              </w:p>
            </w:tc>
          </w:sdtContent>
        </w:sdt>
      </w:tr>
    </w:tbl>
    <w:p w14:paraId="7D02EFED" w14:textId="77777777" w:rsidR="00105CFC" w:rsidRDefault="00105CFC" w:rsidP="00105CFC"/>
    <w:p w14:paraId="74BB6336" w14:textId="77777777" w:rsidR="00105CFC" w:rsidRDefault="00105CFC" w:rsidP="00105CFC">
      <w:r>
        <w:t xml:space="preserve">Additionally, I </w:t>
      </w:r>
      <w:r>
        <w:rPr>
          <w:color w:val="000000"/>
          <w:szCs w:val="24"/>
        </w:rPr>
        <w:t>do solemnly swear or affirm</w:t>
      </w:r>
      <w:r>
        <w:t>:</w:t>
      </w:r>
    </w:p>
    <w:p w14:paraId="53DA023B" w14:textId="77777777" w:rsidR="00105CFC" w:rsidRDefault="008A7B0F" w:rsidP="00105CFC">
      <w:pPr>
        <w:ind w:left="720" w:hanging="720"/>
      </w:pPr>
      <w:r>
        <w:fldChar w:fldCharType="begin">
          <w:ffData>
            <w:name w:val="Check23"/>
            <w:enabled/>
            <w:calcOnExit w:val="0"/>
            <w:checkBox>
              <w:sizeAuto/>
              <w:default w:val="0"/>
            </w:checkBox>
          </w:ffData>
        </w:fldChar>
      </w:r>
      <w:bookmarkStart w:id="277" w:name="Check23"/>
      <w:r>
        <w:instrText xml:space="preserve"> FORMCHECKBOX </w:instrText>
      </w:r>
      <w:r w:rsidR="008421DB">
        <w:fldChar w:fldCharType="separate"/>
      </w:r>
      <w:r>
        <w:fldChar w:fldCharType="end"/>
      </w:r>
      <w:bookmarkEnd w:id="277"/>
      <w:r w:rsidR="00105CFC">
        <w:tab/>
        <w:t xml:space="preserve">All </w:t>
      </w:r>
      <w:r w:rsidR="00105CFC" w:rsidRPr="00183E44">
        <w:t>bills for materials, supplies, apparatus,</w:t>
      </w:r>
      <w:r w:rsidR="00105CFC">
        <w:t xml:space="preserve"> fixtures, machinery, labor, subcontractors, laborers and materialmen</w:t>
      </w:r>
      <w:r w:rsidR="00105CFC" w:rsidRPr="00183E44">
        <w:t xml:space="preserve"> used in connection with the construction of this project have been fully paid</w:t>
      </w:r>
      <w:r w:rsidR="00105CFC">
        <w:t>.</w:t>
      </w:r>
    </w:p>
    <w:p w14:paraId="6D9475C3" w14:textId="77777777" w:rsidR="00105CFC" w:rsidRDefault="00105CFC" w:rsidP="00105CFC">
      <w:r>
        <w:t>OR</w:t>
      </w:r>
    </w:p>
    <w:p w14:paraId="73769BFE" w14:textId="77777777" w:rsidR="00105CFC" w:rsidRPr="006668F2" w:rsidRDefault="008A7B0F" w:rsidP="00105CFC">
      <w:pPr>
        <w:ind w:left="-720" w:firstLine="720"/>
        <w:rPr>
          <w:szCs w:val="24"/>
        </w:rPr>
      </w:pPr>
      <w:r>
        <w:fldChar w:fldCharType="begin">
          <w:ffData>
            <w:name w:val="Check24"/>
            <w:enabled/>
            <w:calcOnExit w:val="0"/>
            <w:checkBox>
              <w:sizeAuto/>
              <w:default w:val="0"/>
            </w:checkBox>
          </w:ffData>
        </w:fldChar>
      </w:r>
      <w:bookmarkStart w:id="278" w:name="Check24"/>
      <w:r>
        <w:instrText xml:space="preserve"> FORMCHECKBOX </w:instrText>
      </w:r>
      <w:r w:rsidR="008421DB">
        <w:fldChar w:fldCharType="separate"/>
      </w:r>
      <w:r>
        <w:fldChar w:fldCharType="end"/>
      </w:r>
      <w:bookmarkEnd w:id="278"/>
      <w:r w:rsidR="00105CFC">
        <w:rPr>
          <w:szCs w:val="24"/>
        </w:rPr>
        <w:tab/>
        <w:t xml:space="preserve">The following bills have </w:t>
      </w:r>
      <w:r w:rsidR="00105CFC" w:rsidRPr="00BB2ED8">
        <w:rPr>
          <w:b/>
          <w:szCs w:val="24"/>
        </w:rPr>
        <w:t>not</w:t>
      </w:r>
      <w:r w:rsidR="00105CFC">
        <w:rPr>
          <w:szCs w:val="24"/>
        </w:rPr>
        <w:t xml:space="preserve"> been fully paid (</w:t>
      </w:r>
      <w:r>
        <w:fldChar w:fldCharType="begin">
          <w:ffData>
            <w:name w:val="Check22"/>
            <w:enabled/>
            <w:calcOnExit w:val="0"/>
            <w:checkBox>
              <w:sizeAuto/>
              <w:default w:val="0"/>
            </w:checkBox>
          </w:ffData>
        </w:fldChar>
      </w:r>
      <w:bookmarkStart w:id="279" w:name="Check22"/>
      <w:r>
        <w:instrText xml:space="preserve"> FORMCHECKBOX </w:instrText>
      </w:r>
      <w:r w:rsidR="008421DB">
        <w:fldChar w:fldCharType="separate"/>
      </w:r>
      <w:r>
        <w:fldChar w:fldCharType="end"/>
      </w:r>
      <w:bookmarkEnd w:id="279"/>
      <w:r w:rsidR="00105CFC">
        <w:rPr>
          <w:szCs w:val="24"/>
        </w:rPr>
        <w:t xml:space="preserve"> attach additional pages if necessary):</w:t>
      </w:r>
    </w:p>
    <w:tbl>
      <w:tblPr>
        <w:tblW w:w="9360" w:type="dxa"/>
        <w:tblInd w:w="108" w:type="dxa"/>
        <w:tblLook w:val="01E0" w:firstRow="1" w:lastRow="1" w:firstColumn="1" w:lastColumn="1" w:noHBand="0" w:noVBand="0"/>
      </w:tblPr>
      <w:tblGrid>
        <w:gridCol w:w="2201"/>
        <w:gridCol w:w="1601"/>
        <w:gridCol w:w="2438"/>
        <w:gridCol w:w="3120"/>
      </w:tblGrid>
      <w:tr w:rsidR="00105CFC" w14:paraId="59C53663" w14:textId="77777777" w:rsidTr="008A7B0F">
        <w:trPr>
          <w:trHeight w:val="268"/>
        </w:trPr>
        <w:tc>
          <w:tcPr>
            <w:tcW w:w="2201" w:type="dxa"/>
            <w:vAlign w:val="bottom"/>
          </w:tcPr>
          <w:p w14:paraId="284B5DAE" w14:textId="77777777" w:rsidR="00105CFC" w:rsidRPr="00A35DCA" w:rsidRDefault="00105CFC" w:rsidP="00A35DCA">
            <w:pPr>
              <w:tabs>
                <w:tab w:val="center" w:pos="4320"/>
                <w:tab w:val="right" w:pos="8640"/>
              </w:tabs>
              <w:jc w:val="center"/>
              <w:rPr>
                <w:b/>
                <w:u w:val="single"/>
              </w:rPr>
            </w:pPr>
            <w:r w:rsidRPr="00A35DCA">
              <w:rPr>
                <w:b/>
                <w:u w:val="single"/>
              </w:rPr>
              <w:t>Name</w:t>
            </w:r>
          </w:p>
        </w:tc>
        <w:tc>
          <w:tcPr>
            <w:tcW w:w="1601" w:type="dxa"/>
            <w:vAlign w:val="bottom"/>
          </w:tcPr>
          <w:p w14:paraId="6E55A02B" w14:textId="77777777" w:rsidR="00105CFC" w:rsidRPr="00A35DCA" w:rsidRDefault="00105CFC" w:rsidP="00A35DCA">
            <w:pPr>
              <w:tabs>
                <w:tab w:val="center" w:pos="4320"/>
                <w:tab w:val="right" w:pos="8640"/>
              </w:tabs>
              <w:jc w:val="center"/>
              <w:rPr>
                <w:b/>
              </w:rPr>
            </w:pPr>
            <w:r w:rsidRPr="00A35DCA">
              <w:rPr>
                <w:b/>
              </w:rPr>
              <w:t xml:space="preserve">Amount </w:t>
            </w:r>
            <w:r w:rsidRPr="00A35DCA">
              <w:rPr>
                <w:b/>
                <w:u w:val="single"/>
              </w:rPr>
              <w:t>Owed</w:t>
            </w:r>
          </w:p>
        </w:tc>
        <w:tc>
          <w:tcPr>
            <w:tcW w:w="2438" w:type="dxa"/>
            <w:vAlign w:val="bottom"/>
          </w:tcPr>
          <w:p w14:paraId="65EE8828" w14:textId="77777777" w:rsidR="00105CFC" w:rsidRPr="00A35DCA" w:rsidRDefault="00105CFC" w:rsidP="00A35DCA">
            <w:pPr>
              <w:tabs>
                <w:tab w:val="center" w:pos="4320"/>
                <w:tab w:val="right" w:pos="8640"/>
              </w:tabs>
              <w:jc w:val="center"/>
              <w:rPr>
                <w:b/>
                <w:u w:val="single"/>
              </w:rPr>
            </w:pPr>
            <w:r w:rsidRPr="00A35DCA">
              <w:rPr>
                <w:b/>
                <w:u w:val="single"/>
              </w:rPr>
              <w:t>Telephone</w:t>
            </w:r>
          </w:p>
        </w:tc>
        <w:tc>
          <w:tcPr>
            <w:tcW w:w="3120" w:type="dxa"/>
            <w:vAlign w:val="bottom"/>
          </w:tcPr>
          <w:p w14:paraId="0AEA4E29" w14:textId="77777777" w:rsidR="00105CFC" w:rsidRPr="00A35DCA" w:rsidRDefault="00105CFC" w:rsidP="00A35DCA">
            <w:pPr>
              <w:tabs>
                <w:tab w:val="center" w:pos="4320"/>
                <w:tab w:val="right" w:pos="8640"/>
              </w:tabs>
              <w:jc w:val="center"/>
              <w:rPr>
                <w:b/>
                <w:u w:val="single"/>
              </w:rPr>
            </w:pPr>
            <w:r w:rsidRPr="00A35DCA">
              <w:rPr>
                <w:b/>
                <w:u w:val="single"/>
              </w:rPr>
              <w:t>Address</w:t>
            </w:r>
          </w:p>
        </w:tc>
      </w:tr>
      <w:tr w:rsidR="00105CFC" w14:paraId="2D487DD1" w14:textId="77777777" w:rsidTr="008A7B0F">
        <w:trPr>
          <w:trHeight w:val="283"/>
        </w:trPr>
        <w:tc>
          <w:tcPr>
            <w:tcW w:w="2201" w:type="dxa"/>
          </w:tcPr>
          <w:p w14:paraId="7DC45658" w14:textId="77777777" w:rsidR="00105CFC" w:rsidRDefault="00105CFC" w:rsidP="00A35DCA">
            <w:pPr>
              <w:tabs>
                <w:tab w:val="center" w:pos="4320"/>
                <w:tab w:val="right" w:pos="8640"/>
              </w:tabs>
              <w:jc w:val="left"/>
            </w:pPr>
          </w:p>
        </w:tc>
        <w:tc>
          <w:tcPr>
            <w:tcW w:w="1601" w:type="dxa"/>
          </w:tcPr>
          <w:p w14:paraId="70315AC3" w14:textId="77777777" w:rsidR="00105CFC" w:rsidRDefault="00105CFC" w:rsidP="00EC0F14">
            <w:pPr>
              <w:tabs>
                <w:tab w:val="center" w:pos="4320"/>
                <w:tab w:val="right" w:pos="8640"/>
              </w:tabs>
              <w:jc w:val="left"/>
            </w:pPr>
            <w:r>
              <w:t>$</w:t>
            </w:r>
            <w:r w:rsidR="008A7B0F">
              <w:t xml:space="preserve"> </w:t>
            </w:r>
          </w:p>
        </w:tc>
        <w:tc>
          <w:tcPr>
            <w:tcW w:w="2438" w:type="dxa"/>
          </w:tcPr>
          <w:p w14:paraId="3073E127" w14:textId="77777777" w:rsidR="00105CFC" w:rsidRDefault="00105CFC" w:rsidP="00A35DCA">
            <w:pPr>
              <w:tabs>
                <w:tab w:val="center" w:pos="4320"/>
                <w:tab w:val="right" w:pos="8640"/>
              </w:tabs>
              <w:jc w:val="left"/>
            </w:pPr>
          </w:p>
        </w:tc>
        <w:tc>
          <w:tcPr>
            <w:tcW w:w="3120" w:type="dxa"/>
          </w:tcPr>
          <w:p w14:paraId="689167D0" w14:textId="77777777" w:rsidR="00105CFC" w:rsidRDefault="00105CFC" w:rsidP="00A35DCA">
            <w:pPr>
              <w:tabs>
                <w:tab w:val="center" w:pos="4320"/>
                <w:tab w:val="right" w:pos="8640"/>
              </w:tabs>
              <w:jc w:val="left"/>
            </w:pPr>
          </w:p>
        </w:tc>
      </w:tr>
      <w:tr w:rsidR="00105CFC" w14:paraId="287A709D" w14:textId="77777777" w:rsidTr="008A7B0F">
        <w:trPr>
          <w:trHeight w:val="283"/>
        </w:trPr>
        <w:tc>
          <w:tcPr>
            <w:tcW w:w="2201" w:type="dxa"/>
          </w:tcPr>
          <w:p w14:paraId="510F79F1" w14:textId="77777777" w:rsidR="00105CFC" w:rsidRDefault="00105CFC" w:rsidP="00A35DCA">
            <w:pPr>
              <w:tabs>
                <w:tab w:val="center" w:pos="4320"/>
                <w:tab w:val="right" w:pos="8640"/>
              </w:tabs>
              <w:jc w:val="left"/>
            </w:pPr>
          </w:p>
        </w:tc>
        <w:tc>
          <w:tcPr>
            <w:tcW w:w="1601" w:type="dxa"/>
          </w:tcPr>
          <w:p w14:paraId="59C5E32C" w14:textId="77777777" w:rsidR="00105CFC" w:rsidRDefault="00105CFC" w:rsidP="00EC0F14">
            <w:pPr>
              <w:tabs>
                <w:tab w:val="center" w:pos="4320"/>
                <w:tab w:val="right" w:pos="8640"/>
              </w:tabs>
              <w:jc w:val="left"/>
            </w:pPr>
            <w:r>
              <w:t>$</w:t>
            </w:r>
            <w:r w:rsidR="008A7B0F">
              <w:t xml:space="preserve"> </w:t>
            </w:r>
          </w:p>
        </w:tc>
        <w:tc>
          <w:tcPr>
            <w:tcW w:w="2438" w:type="dxa"/>
          </w:tcPr>
          <w:p w14:paraId="17A8F9E9" w14:textId="77777777" w:rsidR="00105CFC" w:rsidRDefault="00105CFC" w:rsidP="00A35DCA">
            <w:pPr>
              <w:tabs>
                <w:tab w:val="center" w:pos="4320"/>
                <w:tab w:val="right" w:pos="8640"/>
              </w:tabs>
              <w:jc w:val="left"/>
            </w:pPr>
          </w:p>
        </w:tc>
        <w:tc>
          <w:tcPr>
            <w:tcW w:w="3120" w:type="dxa"/>
          </w:tcPr>
          <w:p w14:paraId="48881AD6" w14:textId="77777777" w:rsidR="00105CFC" w:rsidRDefault="00105CFC" w:rsidP="00A35DCA">
            <w:pPr>
              <w:tabs>
                <w:tab w:val="center" w:pos="4320"/>
                <w:tab w:val="right" w:pos="8640"/>
              </w:tabs>
              <w:jc w:val="left"/>
            </w:pPr>
          </w:p>
        </w:tc>
      </w:tr>
      <w:tr w:rsidR="00105CFC" w14:paraId="6760D012" w14:textId="77777777" w:rsidTr="008A7B0F">
        <w:trPr>
          <w:trHeight w:val="283"/>
        </w:trPr>
        <w:tc>
          <w:tcPr>
            <w:tcW w:w="2201" w:type="dxa"/>
          </w:tcPr>
          <w:p w14:paraId="7C3F0DF3" w14:textId="77777777" w:rsidR="00105CFC" w:rsidRDefault="00105CFC" w:rsidP="00A35DCA">
            <w:pPr>
              <w:tabs>
                <w:tab w:val="center" w:pos="4320"/>
                <w:tab w:val="right" w:pos="8640"/>
              </w:tabs>
              <w:jc w:val="left"/>
            </w:pPr>
          </w:p>
        </w:tc>
        <w:tc>
          <w:tcPr>
            <w:tcW w:w="1601" w:type="dxa"/>
          </w:tcPr>
          <w:p w14:paraId="1A071818" w14:textId="77777777" w:rsidR="00105CFC" w:rsidRDefault="00105CFC" w:rsidP="00EC0F14">
            <w:pPr>
              <w:tabs>
                <w:tab w:val="center" w:pos="4320"/>
                <w:tab w:val="right" w:pos="8640"/>
              </w:tabs>
              <w:jc w:val="left"/>
            </w:pPr>
            <w:r>
              <w:t>$</w:t>
            </w:r>
            <w:r w:rsidR="008A7B0F">
              <w:t xml:space="preserve"> </w:t>
            </w:r>
          </w:p>
        </w:tc>
        <w:tc>
          <w:tcPr>
            <w:tcW w:w="2438" w:type="dxa"/>
          </w:tcPr>
          <w:p w14:paraId="1D340B17" w14:textId="77777777" w:rsidR="00105CFC" w:rsidRDefault="00105CFC" w:rsidP="00A35DCA">
            <w:pPr>
              <w:tabs>
                <w:tab w:val="center" w:pos="4320"/>
                <w:tab w:val="right" w:pos="8640"/>
              </w:tabs>
              <w:jc w:val="left"/>
            </w:pPr>
          </w:p>
        </w:tc>
        <w:tc>
          <w:tcPr>
            <w:tcW w:w="3120" w:type="dxa"/>
          </w:tcPr>
          <w:p w14:paraId="709A37EF" w14:textId="77777777" w:rsidR="00105CFC" w:rsidRDefault="00105CFC" w:rsidP="00A35DCA">
            <w:pPr>
              <w:tabs>
                <w:tab w:val="center" w:pos="4320"/>
                <w:tab w:val="right" w:pos="8640"/>
              </w:tabs>
              <w:jc w:val="left"/>
            </w:pPr>
          </w:p>
        </w:tc>
      </w:tr>
    </w:tbl>
    <w:p w14:paraId="081B334F" w14:textId="77777777" w:rsidR="00105CFC" w:rsidRDefault="00105CFC" w:rsidP="00105CFC"/>
    <w:p w14:paraId="168C1F57" w14:textId="77777777" w:rsidR="00AD5FFE" w:rsidRPr="00512CF1" w:rsidRDefault="00AD5FFE" w:rsidP="00AD5FFE">
      <w:pPr>
        <w:tabs>
          <w:tab w:val="left" w:pos="4680"/>
          <w:tab w:val="right" w:pos="9360"/>
        </w:tabs>
        <w:rPr>
          <w:u w:val="single"/>
        </w:rPr>
      </w:pPr>
      <w:r>
        <w:tab/>
      </w:r>
      <w:r>
        <w:rPr>
          <w:u w:val="single"/>
        </w:rPr>
        <w:tab/>
      </w:r>
    </w:p>
    <w:p w14:paraId="189B0494" w14:textId="77777777" w:rsidR="00AD5FFE" w:rsidRDefault="00AD5FFE" w:rsidP="00AD5FFE">
      <w:pPr>
        <w:tabs>
          <w:tab w:val="left" w:pos="4680"/>
        </w:tabs>
      </w:pPr>
      <w:r>
        <w:tab/>
        <w:t>Signature of Contractor</w:t>
      </w:r>
    </w:p>
    <w:p w14:paraId="0E0B6F8B" w14:textId="77777777" w:rsidR="00105CFC" w:rsidRDefault="00105CFC" w:rsidP="00105CFC"/>
    <w:p w14:paraId="67C2EFCD" w14:textId="77777777" w:rsidR="00C13ADB" w:rsidRDefault="00C13ADB" w:rsidP="00105CFC"/>
    <w:p w14:paraId="3C76702D" w14:textId="77777777" w:rsidR="00EC0F14" w:rsidRDefault="00105CFC" w:rsidP="00105CFC">
      <w:r>
        <w:t xml:space="preserve">Sworn to and subscribed before me by </w:t>
      </w:r>
      <w:r w:rsidRPr="00D87783">
        <w:rPr>
          <w:i/>
        </w:rPr>
        <w:t>Affiant</w:t>
      </w:r>
      <w:r>
        <w:t xml:space="preserve"> on the</w:t>
      </w:r>
      <w:r w:rsidR="00EC0F14">
        <w:rPr>
          <w:u w:val="single"/>
        </w:rPr>
        <w:t xml:space="preserve">               </w:t>
      </w:r>
      <w:r w:rsidR="00EC0F14">
        <w:t xml:space="preserve"> day of </w:t>
      </w:r>
      <w:r w:rsidR="00EC0F14">
        <w:rPr>
          <w:u w:val="single"/>
        </w:rPr>
        <w:t xml:space="preserve">                              </w:t>
      </w:r>
      <w:r w:rsidR="00EC0F14">
        <w:t xml:space="preserve">, </w:t>
      </w:r>
    </w:p>
    <w:p w14:paraId="26BA4CFC" w14:textId="77777777" w:rsidR="00105CFC" w:rsidRDefault="00EC0F14" w:rsidP="00105CFC">
      <w:r>
        <w:t>20</w:t>
      </w:r>
      <w:r>
        <w:rPr>
          <w:u w:val="single"/>
        </w:rPr>
        <w:t xml:space="preserve">          </w:t>
      </w:r>
      <w:r w:rsidR="00105CFC" w:rsidRPr="00736066">
        <w:t>.</w:t>
      </w:r>
    </w:p>
    <w:p w14:paraId="542822D5" w14:textId="77777777" w:rsidR="00105CFC" w:rsidRPr="00736066" w:rsidRDefault="00105CFC" w:rsidP="00105CFC"/>
    <w:tbl>
      <w:tblPr>
        <w:tblW w:w="9430" w:type="dxa"/>
        <w:jc w:val="center"/>
        <w:tblBorders>
          <w:bottom w:val="single" w:sz="8" w:space="0" w:color="auto"/>
        </w:tblBorders>
        <w:tblCellMar>
          <w:left w:w="0" w:type="dxa"/>
          <w:right w:w="0" w:type="dxa"/>
        </w:tblCellMar>
        <w:tblLook w:val="0000" w:firstRow="0" w:lastRow="0" w:firstColumn="0" w:lastColumn="0" w:noHBand="0" w:noVBand="0"/>
      </w:tblPr>
      <w:tblGrid>
        <w:gridCol w:w="2795"/>
        <w:gridCol w:w="1920"/>
        <w:gridCol w:w="4715"/>
      </w:tblGrid>
      <w:tr w:rsidR="00450241" w:rsidRPr="00E44215" w14:paraId="77AA657F" w14:textId="77777777" w:rsidTr="006F1876">
        <w:trPr>
          <w:trHeight w:val="270"/>
          <w:jc w:val="center"/>
        </w:trPr>
        <w:tc>
          <w:tcPr>
            <w:tcW w:w="4715" w:type="dxa"/>
            <w:gridSpan w:val="2"/>
            <w:vMerge w:val="restart"/>
            <w:tcMar>
              <w:top w:w="0" w:type="dxa"/>
              <w:left w:w="108" w:type="dxa"/>
              <w:bottom w:w="0" w:type="dxa"/>
              <w:right w:w="108" w:type="dxa"/>
            </w:tcMar>
          </w:tcPr>
          <w:p w14:paraId="22CD2391" w14:textId="77777777" w:rsidR="00450241" w:rsidRPr="00736066" w:rsidRDefault="00450241" w:rsidP="006F1876"/>
        </w:tc>
        <w:tc>
          <w:tcPr>
            <w:tcW w:w="4715" w:type="dxa"/>
            <w:tcBorders>
              <w:bottom w:val="single" w:sz="8" w:space="0" w:color="auto"/>
            </w:tcBorders>
            <w:tcMar>
              <w:top w:w="0" w:type="dxa"/>
              <w:left w:w="108" w:type="dxa"/>
              <w:bottom w:w="0" w:type="dxa"/>
              <w:right w:w="108" w:type="dxa"/>
            </w:tcMar>
          </w:tcPr>
          <w:p w14:paraId="32DA3184" w14:textId="77777777" w:rsidR="00450241" w:rsidRPr="00E44215" w:rsidRDefault="00450241" w:rsidP="006F1876">
            <w:pPr>
              <w:rPr>
                <w:sz w:val="20"/>
              </w:rPr>
            </w:pPr>
          </w:p>
        </w:tc>
      </w:tr>
      <w:tr w:rsidR="00450241" w:rsidRPr="00450241" w14:paraId="0F6FE42B" w14:textId="77777777" w:rsidTr="006F1876">
        <w:trPr>
          <w:trHeight w:val="270"/>
          <w:jc w:val="center"/>
        </w:trPr>
        <w:tc>
          <w:tcPr>
            <w:tcW w:w="4715" w:type="dxa"/>
            <w:gridSpan w:val="2"/>
            <w:vMerge/>
            <w:tcMar>
              <w:top w:w="0" w:type="dxa"/>
              <w:left w:w="108" w:type="dxa"/>
              <w:bottom w:w="0" w:type="dxa"/>
              <w:right w:w="108" w:type="dxa"/>
            </w:tcMar>
          </w:tcPr>
          <w:p w14:paraId="5F04C374" w14:textId="77777777" w:rsidR="00450241" w:rsidRPr="00736066" w:rsidRDefault="00450241" w:rsidP="006F1876"/>
        </w:tc>
        <w:tc>
          <w:tcPr>
            <w:tcW w:w="4715" w:type="dxa"/>
            <w:tcBorders>
              <w:top w:val="single" w:sz="8" w:space="0" w:color="auto"/>
              <w:bottom w:val="nil"/>
            </w:tcBorders>
            <w:tcMar>
              <w:top w:w="0" w:type="dxa"/>
              <w:left w:w="108" w:type="dxa"/>
              <w:bottom w:w="0" w:type="dxa"/>
              <w:right w:w="108" w:type="dxa"/>
            </w:tcMar>
          </w:tcPr>
          <w:p w14:paraId="54CB1EF8" w14:textId="77777777" w:rsidR="00450241" w:rsidRPr="00450241" w:rsidRDefault="00450241" w:rsidP="006F1876">
            <w:pPr>
              <w:rPr>
                <w:szCs w:val="24"/>
              </w:rPr>
            </w:pPr>
            <w:r w:rsidRPr="00450241">
              <w:rPr>
                <w:szCs w:val="24"/>
              </w:rPr>
              <w:t xml:space="preserve">Notary Public In and For The State of </w:t>
            </w:r>
            <w:smartTag w:uri="urn:schemas-microsoft-com:office:smarttags" w:element="place">
              <w:smartTag w:uri="urn:schemas-microsoft-com:office:smarttags" w:element="State">
                <w:r w:rsidRPr="00450241">
                  <w:rPr>
                    <w:szCs w:val="24"/>
                  </w:rPr>
                  <w:t>Texas</w:t>
                </w:r>
              </w:smartTag>
            </w:smartTag>
          </w:p>
        </w:tc>
      </w:tr>
      <w:tr w:rsidR="00450241" w:rsidRPr="00450241" w14:paraId="182865A8" w14:textId="77777777" w:rsidTr="006F1876">
        <w:trPr>
          <w:trHeight w:val="270"/>
          <w:jc w:val="center"/>
        </w:trPr>
        <w:tc>
          <w:tcPr>
            <w:tcW w:w="4715" w:type="dxa"/>
            <w:gridSpan w:val="2"/>
            <w:vMerge/>
            <w:tcMar>
              <w:top w:w="0" w:type="dxa"/>
              <w:left w:w="108" w:type="dxa"/>
              <w:bottom w:w="0" w:type="dxa"/>
              <w:right w:w="108" w:type="dxa"/>
            </w:tcMar>
          </w:tcPr>
          <w:p w14:paraId="5290F174" w14:textId="77777777" w:rsidR="00450241" w:rsidRPr="00736066" w:rsidRDefault="00450241" w:rsidP="006F1876"/>
        </w:tc>
        <w:tc>
          <w:tcPr>
            <w:tcW w:w="4715" w:type="dxa"/>
            <w:tcBorders>
              <w:bottom w:val="nil"/>
            </w:tcBorders>
            <w:tcMar>
              <w:top w:w="0" w:type="dxa"/>
              <w:left w:w="108" w:type="dxa"/>
              <w:bottom w:w="0" w:type="dxa"/>
              <w:right w:w="108" w:type="dxa"/>
            </w:tcMar>
          </w:tcPr>
          <w:p w14:paraId="1D8BD2F3" w14:textId="77777777" w:rsidR="00450241" w:rsidRPr="00450241" w:rsidRDefault="00450241" w:rsidP="006F1876">
            <w:pPr>
              <w:rPr>
                <w:szCs w:val="24"/>
              </w:rPr>
            </w:pPr>
          </w:p>
        </w:tc>
      </w:tr>
      <w:tr w:rsidR="00450241" w:rsidRPr="00450241" w14:paraId="13C044B2" w14:textId="77777777" w:rsidTr="006F1876">
        <w:trPr>
          <w:trHeight w:val="270"/>
          <w:jc w:val="center"/>
        </w:trPr>
        <w:tc>
          <w:tcPr>
            <w:tcW w:w="4715" w:type="dxa"/>
            <w:gridSpan w:val="2"/>
            <w:vMerge/>
            <w:tcMar>
              <w:top w:w="0" w:type="dxa"/>
              <w:left w:w="108" w:type="dxa"/>
              <w:bottom w:w="0" w:type="dxa"/>
              <w:right w:w="108" w:type="dxa"/>
            </w:tcMar>
          </w:tcPr>
          <w:p w14:paraId="60D0AC68" w14:textId="77777777" w:rsidR="00450241" w:rsidRPr="00736066" w:rsidRDefault="00450241" w:rsidP="006F1876"/>
        </w:tc>
        <w:tc>
          <w:tcPr>
            <w:tcW w:w="4715" w:type="dxa"/>
            <w:tcBorders>
              <w:top w:val="nil"/>
              <w:bottom w:val="single" w:sz="8" w:space="0" w:color="auto"/>
            </w:tcBorders>
            <w:tcMar>
              <w:top w:w="0" w:type="dxa"/>
              <w:left w:w="108" w:type="dxa"/>
              <w:bottom w:w="0" w:type="dxa"/>
              <w:right w:w="108" w:type="dxa"/>
            </w:tcMar>
          </w:tcPr>
          <w:p w14:paraId="4072EB79" w14:textId="77777777" w:rsidR="00450241" w:rsidRPr="00450241" w:rsidRDefault="00450241" w:rsidP="006F1876">
            <w:pPr>
              <w:rPr>
                <w:szCs w:val="24"/>
              </w:rPr>
            </w:pPr>
          </w:p>
        </w:tc>
      </w:tr>
      <w:tr w:rsidR="00450241" w:rsidRPr="00450241" w14:paraId="610E5564" w14:textId="77777777" w:rsidTr="006F1876">
        <w:trPr>
          <w:trHeight w:val="270"/>
          <w:jc w:val="center"/>
        </w:trPr>
        <w:tc>
          <w:tcPr>
            <w:tcW w:w="2795" w:type="dxa"/>
            <w:tcBorders>
              <w:bottom w:val="nil"/>
            </w:tcBorders>
            <w:tcMar>
              <w:top w:w="0" w:type="dxa"/>
              <w:left w:w="108" w:type="dxa"/>
              <w:bottom w:w="0" w:type="dxa"/>
              <w:right w:w="108" w:type="dxa"/>
            </w:tcMar>
          </w:tcPr>
          <w:p w14:paraId="52181BEE" w14:textId="77777777" w:rsidR="00450241" w:rsidRPr="00736066" w:rsidRDefault="00450241" w:rsidP="006F1876">
            <w:r w:rsidRPr="00736066">
              <w:t>My Commission Expires:</w:t>
            </w:r>
          </w:p>
        </w:tc>
        <w:tc>
          <w:tcPr>
            <w:tcW w:w="1920" w:type="dxa"/>
            <w:tcMar>
              <w:top w:w="0" w:type="dxa"/>
              <w:left w:w="108" w:type="dxa"/>
              <w:bottom w:w="0" w:type="dxa"/>
              <w:right w:w="108" w:type="dxa"/>
            </w:tcMar>
          </w:tcPr>
          <w:p w14:paraId="01F46D4E" w14:textId="77777777" w:rsidR="00450241" w:rsidRPr="00736066" w:rsidRDefault="00450241" w:rsidP="006F1876"/>
        </w:tc>
        <w:tc>
          <w:tcPr>
            <w:tcW w:w="4715" w:type="dxa"/>
            <w:tcBorders>
              <w:top w:val="single" w:sz="8" w:space="0" w:color="auto"/>
              <w:bottom w:val="nil"/>
            </w:tcBorders>
            <w:tcMar>
              <w:top w:w="0" w:type="dxa"/>
              <w:left w:w="108" w:type="dxa"/>
              <w:bottom w:w="0" w:type="dxa"/>
              <w:right w:w="108" w:type="dxa"/>
            </w:tcMar>
          </w:tcPr>
          <w:p w14:paraId="1911F5C5" w14:textId="77777777" w:rsidR="00450241" w:rsidRPr="00450241" w:rsidRDefault="00450241" w:rsidP="006F1876">
            <w:pPr>
              <w:rPr>
                <w:szCs w:val="24"/>
              </w:rPr>
            </w:pPr>
            <w:r w:rsidRPr="00450241">
              <w:rPr>
                <w:szCs w:val="24"/>
              </w:rPr>
              <w:t>Notary</w:t>
            </w:r>
            <w:smartTag w:uri="urn:schemas-microsoft-com:office:smarttags" w:element="PersonName">
              <w:r w:rsidRPr="00450241">
                <w:rPr>
                  <w:szCs w:val="24"/>
                </w:rPr>
                <w:t>'</w:t>
              </w:r>
            </w:smartTag>
            <w:r w:rsidRPr="00450241">
              <w:rPr>
                <w:szCs w:val="24"/>
              </w:rPr>
              <w:t>s Printed Name</w:t>
            </w:r>
          </w:p>
        </w:tc>
      </w:tr>
    </w:tbl>
    <w:p w14:paraId="7DEED177" w14:textId="77777777" w:rsidR="0057652E" w:rsidRDefault="0057652E" w:rsidP="00554813">
      <w:pPr>
        <w:pStyle w:val="Heading1"/>
        <w:tabs>
          <w:tab w:val="num" w:pos="2160"/>
        </w:tabs>
        <w:spacing w:before="240" w:after="60"/>
        <w:ind w:left="450"/>
      </w:pPr>
      <w:bookmarkStart w:id="280" w:name="_Toc31357815"/>
      <w:bookmarkStart w:id="281" w:name="_Toc56076765"/>
      <w:bookmarkStart w:id="282" w:name="_Toc56086111"/>
      <w:bookmarkStart w:id="283" w:name="_Toc56086192"/>
      <w:r>
        <w:rPr>
          <w:lang w:val="en-US"/>
        </w:rPr>
        <w:lastRenderedPageBreak/>
        <w:t>RESERVED</w:t>
      </w:r>
      <w:bookmarkEnd w:id="280"/>
      <w:bookmarkEnd w:id="281"/>
      <w:bookmarkEnd w:id="282"/>
      <w:bookmarkEnd w:id="283"/>
    </w:p>
    <w:p w14:paraId="4DE6B0E6" w14:textId="77777777" w:rsidR="0057652E" w:rsidRDefault="0057652E">
      <w:pPr>
        <w:widowControl/>
        <w:jc w:val="left"/>
        <w:rPr>
          <w:rFonts w:ascii="Times New Roman Bold" w:hAnsi="Times New Roman Bold"/>
          <w:b/>
          <w:bCs/>
          <w:caps/>
          <w:kern w:val="32"/>
          <w:sz w:val="32"/>
          <w:szCs w:val="32"/>
          <w:lang w:val="x-none" w:eastAsia="x-none"/>
        </w:rPr>
      </w:pPr>
      <w:r>
        <w:br w:type="page"/>
      </w:r>
    </w:p>
    <w:p w14:paraId="261D4C56" w14:textId="77777777" w:rsidR="00542928" w:rsidRPr="00542928" w:rsidRDefault="00542928" w:rsidP="00554813">
      <w:pPr>
        <w:pStyle w:val="Heading1"/>
        <w:tabs>
          <w:tab w:val="num" w:pos="2160"/>
        </w:tabs>
        <w:spacing w:before="240" w:after="60"/>
        <w:ind w:left="450"/>
        <w:rPr>
          <w:rFonts w:ascii="Times New Roman" w:hAnsi="Times New Roman"/>
        </w:rPr>
      </w:pPr>
      <w:bookmarkStart w:id="284" w:name="_Toc31357816"/>
      <w:bookmarkStart w:id="285" w:name="_Toc56076766"/>
      <w:bookmarkStart w:id="286" w:name="_Toc56086112"/>
      <w:bookmarkStart w:id="287" w:name="_Toc56086193"/>
      <w:r w:rsidRPr="006E55F4">
        <w:lastRenderedPageBreak/>
        <w:t>WAIVER AND RELEASE</w:t>
      </w:r>
      <w:bookmarkEnd w:id="284"/>
      <w:bookmarkEnd w:id="285"/>
      <w:bookmarkEnd w:id="286"/>
      <w:bookmarkEnd w:id="287"/>
    </w:p>
    <w:p w14:paraId="4D063E7B" w14:textId="77777777" w:rsidR="00542928" w:rsidRPr="006C41DF" w:rsidRDefault="00542928" w:rsidP="006C41DF">
      <w:pPr>
        <w:widowControl/>
        <w:rPr>
          <w:snapToGrid/>
          <w:color w:val="252525"/>
          <w:szCs w:val="24"/>
        </w:rPr>
      </w:pPr>
    </w:p>
    <w:tbl>
      <w:tblPr>
        <w:tblW w:w="9360" w:type="dxa"/>
        <w:tblInd w:w="108" w:type="dxa"/>
        <w:tblLook w:val="01E0" w:firstRow="1" w:lastRow="1" w:firstColumn="1" w:lastColumn="1" w:noHBand="0" w:noVBand="0"/>
      </w:tblPr>
      <w:tblGrid>
        <w:gridCol w:w="2822"/>
        <w:gridCol w:w="418"/>
        <w:gridCol w:w="6120"/>
      </w:tblGrid>
      <w:tr w:rsidR="00542928" w:rsidRPr="00A35DCA" w14:paraId="046FD3EE" w14:textId="77777777" w:rsidTr="00663834">
        <w:tc>
          <w:tcPr>
            <w:tcW w:w="2822" w:type="dxa"/>
          </w:tcPr>
          <w:p w14:paraId="0397DA37" w14:textId="77777777" w:rsidR="00542928" w:rsidRPr="006B7D8E" w:rsidRDefault="00542928" w:rsidP="00663834">
            <w:pPr>
              <w:tabs>
                <w:tab w:val="center" w:pos="4320"/>
                <w:tab w:val="right" w:pos="8640"/>
              </w:tabs>
            </w:pPr>
            <w:r w:rsidRPr="006B7D8E">
              <w:t xml:space="preserve">THE STATE OF </w:t>
            </w:r>
            <w:smartTag w:uri="urn:schemas-microsoft-com:office:smarttags" w:element="place">
              <w:smartTag w:uri="urn:schemas-microsoft-com:office:smarttags" w:element="State">
                <w:r w:rsidRPr="006B7D8E">
                  <w:t>TEXAS</w:t>
                </w:r>
              </w:smartTag>
            </w:smartTag>
          </w:p>
        </w:tc>
        <w:tc>
          <w:tcPr>
            <w:tcW w:w="418" w:type="dxa"/>
          </w:tcPr>
          <w:p w14:paraId="739B282D" w14:textId="77777777" w:rsidR="00542928" w:rsidRPr="006B7D8E" w:rsidRDefault="00542928" w:rsidP="00663834">
            <w:pPr>
              <w:tabs>
                <w:tab w:val="center" w:pos="4320"/>
                <w:tab w:val="right" w:pos="8640"/>
              </w:tabs>
              <w:jc w:val="center"/>
            </w:pPr>
            <w:r w:rsidRPr="006B7D8E">
              <w:t>§</w:t>
            </w:r>
          </w:p>
        </w:tc>
        <w:tc>
          <w:tcPr>
            <w:tcW w:w="6120" w:type="dxa"/>
          </w:tcPr>
          <w:p w14:paraId="22612908" w14:textId="77777777" w:rsidR="00542928" w:rsidRPr="00A35DCA" w:rsidRDefault="00542928" w:rsidP="00663834">
            <w:pPr>
              <w:tabs>
                <w:tab w:val="center" w:pos="4320"/>
                <w:tab w:val="right" w:pos="8640"/>
              </w:tabs>
              <w:jc w:val="center"/>
              <w:rPr>
                <w:b/>
                <w:caps/>
              </w:rPr>
            </w:pPr>
            <w:r w:rsidRPr="006E55F4">
              <w:rPr>
                <w:rFonts w:ascii="Times New Roman Bold" w:hAnsi="Times New Roman Bold"/>
                <w:b/>
                <w:caps/>
              </w:rPr>
              <w:t>CONDITIONAL WAIVER AND RELEASE ON FINAL PAYMENT</w:t>
            </w:r>
          </w:p>
        </w:tc>
      </w:tr>
      <w:tr w:rsidR="00542928" w:rsidRPr="00A35DCA" w14:paraId="7B4DAFC5" w14:textId="77777777" w:rsidTr="00663834">
        <w:trPr>
          <w:trHeight w:val="270"/>
        </w:trPr>
        <w:tc>
          <w:tcPr>
            <w:tcW w:w="2822" w:type="dxa"/>
          </w:tcPr>
          <w:p w14:paraId="5121F188" w14:textId="77777777" w:rsidR="00542928" w:rsidRPr="006B7D8E" w:rsidRDefault="00542928" w:rsidP="00663834">
            <w:pPr>
              <w:tabs>
                <w:tab w:val="center" w:pos="4320"/>
                <w:tab w:val="right" w:pos="8640"/>
              </w:tabs>
            </w:pPr>
          </w:p>
        </w:tc>
        <w:tc>
          <w:tcPr>
            <w:tcW w:w="418" w:type="dxa"/>
          </w:tcPr>
          <w:p w14:paraId="1E3BBE5B" w14:textId="77777777" w:rsidR="00542928" w:rsidRPr="006B7D8E" w:rsidRDefault="00542928" w:rsidP="00663834">
            <w:pPr>
              <w:tabs>
                <w:tab w:val="center" w:pos="4320"/>
                <w:tab w:val="right" w:pos="8640"/>
              </w:tabs>
              <w:jc w:val="center"/>
            </w:pPr>
            <w:r w:rsidRPr="006B7D8E">
              <w:t>§</w:t>
            </w:r>
          </w:p>
        </w:tc>
        <w:tc>
          <w:tcPr>
            <w:tcW w:w="6120" w:type="dxa"/>
          </w:tcPr>
          <w:p w14:paraId="75027BA0" w14:textId="77777777" w:rsidR="00542928" w:rsidRPr="00A35DCA" w:rsidRDefault="00542928" w:rsidP="00663834">
            <w:pPr>
              <w:tabs>
                <w:tab w:val="center" w:pos="4320"/>
                <w:tab w:val="right" w:pos="8640"/>
              </w:tabs>
              <w:jc w:val="center"/>
              <w:rPr>
                <w:b/>
                <w:caps/>
              </w:rPr>
            </w:pPr>
          </w:p>
        </w:tc>
      </w:tr>
      <w:tr w:rsidR="00542928" w:rsidRPr="00A35DCA" w14:paraId="69FA4BF9" w14:textId="77777777" w:rsidTr="00663834">
        <w:tc>
          <w:tcPr>
            <w:tcW w:w="2822" w:type="dxa"/>
          </w:tcPr>
          <w:p w14:paraId="6E5D0223" w14:textId="77777777" w:rsidR="00542928" w:rsidRPr="006B7D8E" w:rsidRDefault="00542928" w:rsidP="00663834">
            <w:pPr>
              <w:tabs>
                <w:tab w:val="center" w:pos="4320"/>
                <w:tab w:val="right" w:pos="8640"/>
              </w:tabs>
            </w:pPr>
          </w:p>
        </w:tc>
        <w:tc>
          <w:tcPr>
            <w:tcW w:w="418" w:type="dxa"/>
          </w:tcPr>
          <w:p w14:paraId="0127F660" w14:textId="77777777" w:rsidR="00542928" w:rsidRPr="006B7D8E" w:rsidRDefault="00542928" w:rsidP="00663834">
            <w:pPr>
              <w:tabs>
                <w:tab w:val="center" w:pos="4320"/>
                <w:tab w:val="right" w:pos="8640"/>
              </w:tabs>
              <w:jc w:val="center"/>
            </w:pPr>
            <w:r w:rsidRPr="006B7D8E">
              <w:t>§</w:t>
            </w:r>
          </w:p>
        </w:tc>
        <w:tc>
          <w:tcPr>
            <w:tcW w:w="6120" w:type="dxa"/>
          </w:tcPr>
          <w:p w14:paraId="75236583" w14:textId="77777777" w:rsidR="00542928" w:rsidRPr="00A35DCA" w:rsidRDefault="00542928" w:rsidP="00663834">
            <w:pPr>
              <w:tabs>
                <w:tab w:val="center" w:pos="4320"/>
                <w:tab w:val="right" w:pos="8640"/>
              </w:tabs>
              <w:jc w:val="center"/>
              <w:rPr>
                <w:rFonts w:ascii="Times New Roman Bold" w:hAnsi="Times New Roman Bold"/>
                <w:b/>
                <w:caps/>
              </w:rPr>
            </w:pPr>
            <w:r w:rsidRPr="00A35DCA">
              <w:rPr>
                <w:b/>
                <w:smallCaps/>
              </w:rPr>
              <w:t>Pursuant To</w:t>
            </w:r>
          </w:p>
        </w:tc>
      </w:tr>
      <w:tr w:rsidR="00542928" w:rsidRPr="00A35DCA" w14:paraId="449D4413" w14:textId="77777777" w:rsidTr="00663834">
        <w:tc>
          <w:tcPr>
            <w:tcW w:w="2822" w:type="dxa"/>
          </w:tcPr>
          <w:p w14:paraId="42417EBA" w14:textId="77777777" w:rsidR="00542928" w:rsidRPr="006B7D8E" w:rsidRDefault="00542928" w:rsidP="00663834">
            <w:pPr>
              <w:tabs>
                <w:tab w:val="center" w:pos="4320"/>
                <w:tab w:val="right" w:pos="8640"/>
              </w:tabs>
            </w:pPr>
          </w:p>
        </w:tc>
        <w:tc>
          <w:tcPr>
            <w:tcW w:w="418" w:type="dxa"/>
          </w:tcPr>
          <w:p w14:paraId="65A7754B" w14:textId="77777777" w:rsidR="00542928" w:rsidRPr="006B7D8E" w:rsidRDefault="00542928" w:rsidP="00663834">
            <w:pPr>
              <w:tabs>
                <w:tab w:val="center" w:pos="4320"/>
                <w:tab w:val="right" w:pos="8640"/>
              </w:tabs>
              <w:jc w:val="center"/>
            </w:pPr>
            <w:r w:rsidRPr="006B7D8E">
              <w:t>§</w:t>
            </w:r>
          </w:p>
        </w:tc>
        <w:tc>
          <w:tcPr>
            <w:tcW w:w="6120" w:type="dxa"/>
          </w:tcPr>
          <w:p w14:paraId="644BA246" w14:textId="77777777" w:rsidR="00542928" w:rsidRPr="00A35DCA" w:rsidRDefault="00542928" w:rsidP="00663834">
            <w:pPr>
              <w:tabs>
                <w:tab w:val="center" w:pos="4320"/>
                <w:tab w:val="right" w:pos="8640"/>
              </w:tabs>
              <w:jc w:val="center"/>
              <w:rPr>
                <w:rFonts w:ascii="Times New Roman Bold" w:hAnsi="Times New Roman Bold"/>
                <w:b/>
                <w:smallCaps/>
              </w:rPr>
            </w:pPr>
          </w:p>
        </w:tc>
      </w:tr>
      <w:tr w:rsidR="00542928" w:rsidRPr="00A35DCA" w14:paraId="264F74B9" w14:textId="77777777" w:rsidTr="00663834">
        <w:tc>
          <w:tcPr>
            <w:tcW w:w="2822" w:type="dxa"/>
          </w:tcPr>
          <w:p w14:paraId="60497547" w14:textId="77777777" w:rsidR="00542928" w:rsidRPr="006B7D8E" w:rsidRDefault="00542928" w:rsidP="00663834">
            <w:pPr>
              <w:tabs>
                <w:tab w:val="center" w:pos="4320"/>
                <w:tab w:val="right" w:pos="8640"/>
              </w:tabs>
            </w:pPr>
          </w:p>
        </w:tc>
        <w:tc>
          <w:tcPr>
            <w:tcW w:w="418" w:type="dxa"/>
          </w:tcPr>
          <w:p w14:paraId="7D24FF9A" w14:textId="77777777" w:rsidR="00542928" w:rsidRPr="006B7D8E" w:rsidRDefault="00542928" w:rsidP="00663834">
            <w:pPr>
              <w:tabs>
                <w:tab w:val="center" w:pos="4320"/>
                <w:tab w:val="right" w:pos="8640"/>
              </w:tabs>
              <w:jc w:val="center"/>
            </w:pPr>
            <w:r w:rsidRPr="006B7D8E">
              <w:t>§</w:t>
            </w:r>
          </w:p>
        </w:tc>
        <w:tc>
          <w:tcPr>
            <w:tcW w:w="6120" w:type="dxa"/>
          </w:tcPr>
          <w:p w14:paraId="0F6EBCD8" w14:textId="77777777" w:rsidR="00542928" w:rsidRPr="00A35DCA" w:rsidRDefault="00542928" w:rsidP="00663834">
            <w:pPr>
              <w:tabs>
                <w:tab w:val="center" w:pos="4320"/>
                <w:tab w:val="right" w:pos="8640"/>
              </w:tabs>
              <w:jc w:val="center"/>
              <w:rPr>
                <w:rFonts w:ascii="Times New Roman Bold" w:hAnsi="Times New Roman Bold"/>
                <w:b/>
                <w:smallCaps/>
              </w:rPr>
            </w:pPr>
            <w:r w:rsidRPr="00A35DCA">
              <w:rPr>
                <w:rFonts w:ascii="Times New Roman Bold" w:hAnsi="Times New Roman Bold"/>
                <w:b/>
                <w:smallCaps/>
              </w:rPr>
              <w:t>Agreement</w:t>
            </w:r>
          </w:p>
        </w:tc>
      </w:tr>
      <w:tr w:rsidR="00542928" w:rsidRPr="00A35DCA" w14:paraId="1C2C1F72" w14:textId="77777777" w:rsidTr="00663834">
        <w:tc>
          <w:tcPr>
            <w:tcW w:w="2822" w:type="dxa"/>
          </w:tcPr>
          <w:p w14:paraId="513DB745" w14:textId="77777777" w:rsidR="00542928" w:rsidRPr="006B7D8E" w:rsidRDefault="00542928" w:rsidP="00663834">
            <w:pPr>
              <w:tabs>
                <w:tab w:val="center" w:pos="4320"/>
                <w:tab w:val="right" w:pos="8640"/>
              </w:tabs>
            </w:pPr>
          </w:p>
        </w:tc>
        <w:tc>
          <w:tcPr>
            <w:tcW w:w="418" w:type="dxa"/>
          </w:tcPr>
          <w:p w14:paraId="47ACB8A5" w14:textId="77777777" w:rsidR="00542928" w:rsidRPr="006B7D8E" w:rsidRDefault="00542928" w:rsidP="00663834">
            <w:pPr>
              <w:tabs>
                <w:tab w:val="center" w:pos="4320"/>
                <w:tab w:val="right" w:pos="8640"/>
              </w:tabs>
              <w:jc w:val="center"/>
            </w:pPr>
            <w:r w:rsidRPr="006B7D8E">
              <w:t>§</w:t>
            </w:r>
          </w:p>
        </w:tc>
        <w:tc>
          <w:tcPr>
            <w:tcW w:w="6120" w:type="dxa"/>
          </w:tcPr>
          <w:p w14:paraId="48345EF8" w14:textId="77777777" w:rsidR="00542928" w:rsidRPr="00A35DCA" w:rsidRDefault="00542928" w:rsidP="00663834">
            <w:pPr>
              <w:tabs>
                <w:tab w:val="center" w:pos="4320"/>
                <w:tab w:val="right" w:pos="8640"/>
              </w:tabs>
              <w:jc w:val="center"/>
              <w:rPr>
                <w:rFonts w:ascii="Times New Roman Bold" w:hAnsi="Times New Roman Bold"/>
                <w:b/>
                <w:smallCaps/>
              </w:rPr>
            </w:pPr>
            <w:r w:rsidRPr="00A35DCA">
              <w:rPr>
                <w:rFonts w:ascii="Times New Roman Bold" w:hAnsi="Times New Roman Bold"/>
                <w:b/>
                <w:smallCaps/>
              </w:rPr>
              <w:t>and/or</w:t>
            </w:r>
          </w:p>
        </w:tc>
      </w:tr>
      <w:tr w:rsidR="00542928" w:rsidRPr="00A35DCA" w14:paraId="788FB45D" w14:textId="77777777" w:rsidTr="00663834">
        <w:tc>
          <w:tcPr>
            <w:tcW w:w="2822" w:type="dxa"/>
          </w:tcPr>
          <w:p w14:paraId="63BF199A" w14:textId="77777777" w:rsidR="00542928" w:rsidRPr="006B7D8E" w:rsidRDefault="00542928" w:rsidP="00663834">
            <w:pPr>
              <w:tabs>
                <w:tab w:val="center" w:pos="4320"/>
                <w:tab w:val="right" w:pos="8640"/>
              </w:tabs>
            </w:pPr>
            <w:smartTag w:uri="urn:schemas-microsoft-com:office:smarttags" w:element="place">
              <w:smartTag w:uri="urn:schemas-microsoft-com:office:smarttags" w:element="PlaceType">
                <w:r w:rsidRPr="006B7D8E">
                  <w:t>COUNTY</w:t>
                </w:r>
              </w:smartTag>
              <w:r w:rsidRPr="006B7D8E">
                <w:t xml:space="preserve"> OF </w:t>
              </w:r>
              <w:smartTag w:uri="urn:schemas-microsoft-com:office:smarttags" w:element="PlaceName">
                <w:r w:rsidRPr="006B7D8E">
                  <w:t>SMITH</w:t>
                </w:r>
              </w:smartTag>
            </w:smartTag>
          </w:p>
        </w:tc>
        <w:tc>
          <w:tcPr>
            <w:tcW w:w="418" w:type="dxa"/>
          </w:tcPr>
          <w:p w14:paraId="354603D6" w14:textId="77777777" w:rsidR="00542928" w:rsidRPr="006B7D8E" w:rsidRDefault="00542928" w:rsidP="00663834">
            <w:pPr>
              <w:tabs>
                <w:tab w:val="center" w:pos="4320"/>
                <w:tab w:val="right" w:pos="8640"/>
              </w:tabs>
              <w:jc w:val="center"/>
            </w:pPr>
            <w:r w:rsidRPr="006B7D8E">
              <w:t>§</w:t>
            </w:r>
          </w:p>
        </w:tc>
        <w:tc>
          <w:tcPr>
            <w:tcW w:w="6120" w:type="dxa"/>
          </w:tcPr>
          <w:p w14:paraId="5A0DE8E1" w14:textId="77777777" w:rsidR="00542928" w:rsidRPr="00A55D7D" w:rsidRDefault="00542928" w:rsidP="00663834">
            <w:pPr>
              <w:tabs>
                <w:tab w:val="center" w:pos="4320"/>
                <w:tab w:val="right" w:pos="8640"/>
              </w:tabs>
              <w:jc w:val="center"/>
              <w:rPr>
                <w:b/>
                <w:smallCaps/>
              </w:rPr>
            </w:pPr>
            <w:r>
              <w:rPr>
                <w:b/>
                <w:smallCaps/>
              </w:rPr>
              <w:t xml:space="preserve">Pursuant to Tex. </w:t>
            </w:r>
            <w:r w:rsidRPr="00A55D7D">
              <w:rPr>
                <w:b/>
                <w:smallCaps/>
              </w:rPr>
              <w:t>Property Code § 53.284</w:t>
            </w:r>
          </w:p>
          <w:p w14:paraId="62ABEC28" w14:textId="77777777" w:rsidR="00542928" w:rsidRPr="00A35DCA" w:rsidRDefault="00542928" w:rsidP="00663834">
            <w:pPr>
              <w:tabs>
                <w:tab w:val="center" w:pos="4320"/>
                <w:tab w:val="right" w:pos="8640"/>
              </w:tabs>
              <w:jc w:val="center"/>
              <w:rPr>
                <w:b/>
                <w:smallCaps/>
              </w:rPr>
            </w:pPr>
            <w:r w:rsidRPr="00A55D7D">
              <w:rPr>
                <w:b/>
                <w:smallCaps/>
              </w:rPr>
              <w:t>Forms for Waiver and Release of Lien or Payment Bond Claim</w:t>
            </w:r>
          </w:p>
        </w:tc>
      </w:tr>
    </w:tbl>
    <w:p w14:paraId="3C073AF6" w14:textId="77777777" w:rsidR="00542928" w:rsidRPr="006C41DF" w:rsidRDefault="00542928" w:rsidP="00C13ADB">
      <w:pPr>
        <w:widowControl/>
        <w:rPr>
          <w:snapToGrid/>
          <w:color w:val="252525"/>
          <w:szCs w:val="24"/>
        </w:rPr>
      </w:pPr>
    </w:p>
    <w:p w14:paraId="7C6DCDD9" w14:textId="77777777" w:rsidR="00542928" w:rsidRPr="008B22B4" w:rsidRDefault="00542928" w:rsidP="00C13ADB">
      <w:pPr>
        <w:widowControl/>
        <w:jc w:val="center"/>
        <w:rPr>
          <w:b/>
          <w:snapToGrid/>
          <w:color w:val="252525"/>
          <w:szCs w:val="24"/>
        </w:rPr>
      </w:pPr>
      <w:r w:rsidRPr="008B22B4">
        <w:rPr>
          <w:b/>
          <w:snapToGrid/>
          <w:color w:val="252525"/>
          <w:szCs w:val="24"/>
        </w:rPr>
        <w:t>CONDITIONAL WAIVER AND RELEASE ON FINAL PAYMENT</w:t>
      </w:r>
    </w:p>
    <w:tbl>
      <w:tblPr>
        <w:tblW w:w="0" w:type="auto"/>
        <w:tblInd w:w="108" w:type="dxa"/>
        <w:tblLook w:val="01E0" w:firstRow="1" w:lastRow="1" w:firstColumn="1" w:lastColumn="1" w:noHBand="0" w:noVBand="0"/>
      </w:tblPr>
      <w:tblGrid>
        <w:gridCol w:w="2853"/>
        <w:gridCol w:w="6399"/>
      </w:tblGrid>
      <w:tr w:rsidR="00CA3905" w:rsidRPr="00A35DCA" w14:paraId="28ADFE35" w14:textId="77777777" w:rsidTr="00EC0F14">
        <w:trPr>
          <w:trHeight w:val="270"/>
        </w:trPr>
        <w:tc>
          <w:tcPr>
            <w:tcW w:w="2880" w:type="dxa"/>
          </w:tcPr>
          <w:p w14:paraId="1B7EFFE9" w14:textId="77777777" w:rsidR="00CA3905" w:rsidRPr="00A35DCA" w:rsidRDefault="00CA3905" w:rsidP="00F1614B">
            <w:pPr>
              <w:tabs>
                <w:tab w:val="center" w:pos="4320"/>
                <w:tab w:val="right" w:pos="8640"/>
              </w:tabs>
              <w:jc w:val="left"/>
              <w:rPr>
                <w:b/>
                <w:szCs w:val="24"/>
              </w:rPr>
            </w:pPr>
            <w:r w:rsidRPr="00A35DCA">
              <w:rPr>
                <w:b/>
                <w:szCs w:val="24"/>
              </w:rPr>
              <w:t xml:space="preserve">City of </w:t>
            </w:r>
            <w:smartTag w:uri="urn:schemas-microsoft-com:office:smarttags" w:element="place">
              <w:smartTag w:uri="urn:schemas-microsoft-com:office:smarttags" w:element="City">
                <w:r w:rsidRPr="00A35DCA">
                  <w:rPr>
                    <w:b/>
                    <w:szCs w:val="24"/>
                  </w:rPr>
                  <w:t>Tyler Bid</w:t>
                </w:r>
              </w:smartTag>
            </w:smartTag>
            <w:r w:rsidRPr="00A35DCA">
              <w:rPr>
                <w:b/>
                <w:szCs w:val="24"/>
              </w:rPr>
              <w:t xml:space="preserve"> Number</w:t>
            </w:r>
          </w:p>
        </w:tc>
        <w:sdt>
          <w:sdtPr>
            <w:rPr>
              <w:szCs w:val="24"/>
            </w:rPr>
            <w:id w:val="-1118601197"/>
            <w:placeholder>
              <w:docPart w:val="9A4A1AD8552B44A79AC450FC4C930732"/>
            </w:placeholder>
            <w:showingPlcHdr/>
          </w:sdtPr>
          <w:sdtContent>
            <w:tc>
              <w:tcPr>
                <w:tcW w:w="6480" w:type="dxa"/>
              </w:tcPr>
              <w:p w14:paraId="722C4DB5" w14:textId="77777777" w:rsidR="00CA3905" w:rsidRPr="00A35DCA" w:rsidRDefault="00CA3905" w:rsidP="00F1614B">
                <w:pPr>
                  <w:tabs>
                    <w:tab w:val="center" w:pos="4320"/>
                    <w:tab w:val="right" w:pos="8640"/>
                  </w:tabs>
                  <w:jc w:val="left"/>
                  <w:rPr>
                    <w:szCs w:val="24"/>
                  </w:rPr>
                </w:pPr>
                <w:r>
                  <w:rPr>
                    <w:szCs w:val="24"/>
                  </w:rPr>
                  <w:t>Enter COT bid number here</w:t>
                </w:r>
              </w:p>
            </w:tc>
          </w:sdtContent>
        </w:sdt>
      </w:tr>
      <w:tr w:rsidR="00CA3905" w:rsidRPr="00A35DCA" w14:paraId="76231BC7" w14:textId="77777777" w:rsidTr="00EC0F14">
        <w:trPr>
          <w:trHeight w:val="270"/>
        </w:trPr>
        <w:tc>
          <w:tcPr>
            <w:tcW w:w="2880" w:type="dxa"/>
          </w:tcPr>
          <w:p w14:paraId="35FE0EFF" w14:textId="77777777" w:rsidR="00CA3905" w:rsidRPr="00A35DCA" w:rsidRDefault="00CA3905" w:rsidP="00F1614B">
            <w:pPr>
              <w:tabs>
                <w:tab w:val="center" w:pos="4320"/>
                <w:tab w:val="right" w:pos="8640"/>
              </w:tabs>
              <w:rPr>
                <w:b/>
                <w:szCs w:val="24"/>
              </w:rPr>
            </w:pPr>
            <w:r w:rsidRPr="00A35DCA">
              <w:rPr>
                <w:b/>
                <w:szCs w:val="24"/>
              </w:rPr>
              <w:t>Project Name</w:t>
            </w:r>
          </w:p>
        </w:tc>
        <w:sdt>
          <w:sdtPr>
            <w:rPr>
              <w:szCs w:val="24"/>
            </w:rPr>
            <w:id w:val="-997188065"/>
            <w:placeholder>
              <w:docPart w:val="D60FDB02788A47D4847E252CFA91FAE5"/>
            </w:placeholder>
            <w:showingPlcHdr/>
          </w:sdtPr>
          <w:sdtContent>
            <w:tc>
              <w:tcPr>
                <w:tcW w:w="6480" w:type="dxa"/>
              </w:tcPr>
              <w:p w14:paraId="6E921B02" w14:textId="77777777" w:rsidR="00CA3905" w:rsidRPr="00A35DCA" w:rsidRDefault="00CA3905" w:rsidP="00F1614B">
                <w:pPr>
                  <w:tabs>
                    <w:tab w:val="center" w:pos="4320"/>
                    <w:tab w:val="right" w:pos="8640"/>
                  </w:tabs>
                  <w:jc w:val="left"/>
                  <w:rPr>
                    <w:szCs w:val="24"/>
                  </w:rPr>
                </w:pPr>
                <w:r w:rsidRPr="00172E94">
                  <w:rPr>
                    <w:rStyle w:val="PlaceholderText"/>
                    <w:color w:val="auto"/>
                  </w:rPr>
                  <w:t>Enter project name here</w:t>
                </w:r>
              </w:p>
            </w:tc>
          </w:sdtContent>
        </w:sdt>
      </w:tr>
    </w:tbl>
    <w:p w14:paraId="3BED8B78" w14:textId="77777777" w:rsidR="006C41DF" w:rsidRDefault="006C41DF" w:rsidP="00C13ADB">
      <w:pPr>
        <w:widowControl/>
        <w:rPr>
          <w:snapToGrid/>
          <w:color w:val="252525"/>
          <w:szCs w:val="24"/>
        </w:rPr>
      </w:pPr>
    </w:p>
    <w:p w14:paraId="230C3CE8" w14:textId="77777777" w:rsidR="00542928" w:rsidRPr="008B22B4" w:rsidRDefault="00542928" w:rsidP="00C13ADB">
      <w:pPr>
        <w:widowControl/>
        <w:rPr>
          <w:snapToGrid/>
          <w:color w:val="252525"/>
          <w:szCs w:val="24"/>
        </w:rPr>
      </w:pPr>
      <w:r w:rsidRPr="008B22B4">
        <w:rPr>
          <w:snapToGrid/>
          <w:color w:val="252525"/>
          <w:szCs w:val="24"/>
        </w:rPr>
        <w:t xml:space="preserve">On receipt by the signer of this document of a check </w:t>
      </w:r>
      <w:r w:rsidR="00AC1EA7">
        <w:rPr>
          <w:snapToGrid/>
          <w:color w:val="252525"/>
          <w:szCs w:val="24"/>
        </w:rPr>
        <w:br/>
      </w:r>
      <w:r w:rsidRPr="008B22B4">
        <w:rPr>
          <w:snapToGrid/>
          <w:color w:val="252525"/>
          <w:szCs w:val="24"/>
        </w:rPr>
        <w:t xml:space="preserve">from </w:t>
      </w:r>
      <w:r w:rsidR="00EC0F14" w:rsidRPr="004E3BBF">
        <w:rPr>
          <w:u w:val="single"/>
        </w:rPr>
        <w:t xml:space="preserve">  </w:t>
      </w:r>
      <w:r w:rsidR="00EC0F14">
        <w:rPr>
          <w:u w:val="single"/>
        </w:rPr>
        <w:t xml:space="preserve">                                                                                          </w:t>
      </w:r>
      <w:r w:rsidR="004B01DF">
        <w:rPr>
          <w:u w:val="single"/>
        </w:rPr>
        <w:t xml:space="preserve">   </w:t>
      </w:r>
      <w:r w:rsidR="00EC0F14">
        <w:rPr>
          <w:u w:val="single"/>
        </w:rPr>
        <w:t xml:space="preserve">        </w:t>
      </w:r>
      <w:r w:rsidRPr="008B22B4">
        <w:rPr>
          <w:snapToGrid/>
          <w:color w:val="252525"/>
          <w:szCs w:val="24"/>
        </w:rPr>
        <w:t xml:space="preserve"> </w:t>
      </w:r>
      <w:r w:rsidR="004B01DF" w:rsidRPr="004B01DF">
        <w:rPr>
          <w:i/>
          <w:snapToGrid/>
          <w:color w:val="252525"/>
          <w:szCs w:val="24"/>
        </w:rPr>
        <w:t>[M</w:t>
      </w:r>
      <w:r w:rsidRPr="004B01DF">
        <w:rPr>
          <w:i/>
          <w:snapToGrid/>
          <w:color w:val="252525"/>
          <w:szCs w:val="24"/>
        </w:rPr>
        <w:t xml:space="preserve">aker of </w:t>
      </w:r>
      <w:r w:rsidR="004B01DF" w:rsidRPr="004B01DF">
        <w:rPr>
          <w:i/>
          <w:snapToGrid/>
          <w:color w:val="252525"/>
          <w:szCs w:val="24"/>
        </w:rPr>
        <w:t>C</w:t>
      </w:r>
      <w:r w:rsidRPr="004B01DF">
        <w:rPr>
          <w:i/>
          <w:snapToGrid/>
          <w:color w:val="252525"/>
          <w:szCs w:val="24"/>
        </w:rPr>
        <w:t>heck</w:t>
      </w:r>
      <w:r w:rsidR="004B01DF" w:rsidRPr="004B01DF">
        <w:rPr>
          <w:i/>
          <w:snapToGrid/>
          <w:color w:val="252525"/>
          <w:szCs w:val="24"/>
        </w:rPr>
        <w:t>]</w:t>
      </w:r>
      <w:r w:rsidRPr="008B22B4">
        <w:rPr>
          <w:snapToGrid/>
          <w:color w:val="252525"/>
          <w:szCs w:val="24"/>
        </w:rPr>
        <w:t xml:space="preserve"> in the sum of</w:t>
      </w:r>
      <w:r w:rsidR="004B01DF">
        <w:rPr>
          <w:snapToGrid/>
          <w:color w:val="252525"/>
          <w:szCs w:val="24"/>
        </w:rPr>
        <w:t xml:space="preserve"> </w:t>
      </w:r>
      <w:r w:rsidRPr="008B22B4">
        <w:rPr>
          <w:snapToGrid/>
          <w:color w:val="252525"/>
          <w:szCs w:val="24"/>
        </w:rPr>
        <w:t>$</w:t>
      </w:r>
      <w:r w:rsidR="00EC0F14" w:rsidRPr="004E3BBF">
        <w:rPr>
          <w:u w:val="single"/>
        </w:rPr>
        <w:t xml:space="preserve">  </w:t>
      </w:r>
      <w:r w:rsidR="00EC0F14">
        <w:rPr>
          <w:u w:val="single"/>
        </w:rPr>
        <w:t xml:space="preserve">                                                               </w:t>
      </w:r>
      <w:r w:rsidRPr="008B22B4">
        <w:rPr>
          <w:snapToGrid/>
          <w:color w:val="252525"/>
          <w:szCs w:val="24"/>
        </w:rPr>
        <w:t xml:space="preserve"> payable</w:t>
      </w:r>
      <w:r w:rsidR="004B01DF">
        <w:rPr>
          <w:snapToGrid/>
          <w:color w:val="252525"/>
          <w:szCs w:val="24"/>
        </w:rPr>
        <w:br/>
      </w:r>
      <w:r w:rsidRPr="008B22B4">
        <w:rPr>
          <w:snapToGrid/>
          <w:color w:val="252525"/>
          <w:szCs w:val="24"/>
        </w:rPr>
        <w:t>to</w:t>
      </w:r>
      <w:r w:rsidR="004B01DF">
        <w:rPr>
          <w:snapToGrid/>
          <w:color w:val="252525"/>
          <w:szCs w:val="24"/>
        </w:rPr>
        <w:t xml:space="preserve"> </w:t>
      </w:r>
      <w:r w:rsidR="004B01DF" w:rsidRPr="004E3BBF">
        <w:rPr>
          <w:u w:val="single"/>
        </w:rPr>
        <w:t xml:space="preserve">  </w:t>
      </w:r>
      <w:r w:rsidR="004B01DF">
        <w:rPr>
          <w:u w:val="single"/>
        </w:rPr>
        <w:t xml:space="preserve">                                                                                                  </w:t>
      </w:r>
      <w:r w:rsidRPr="008B22B4">
        <w:rPr>
          <w:snapToGrid/>
          <w:color w:val="252525"/>
          <w:szCs w:val="24"/>
        </w:rPr>
        <w:t xml:space="preserve"> </w:t>
      </w:r>
      <w:r w:rsidR="004B01DF" w:rsidRPr="004B01DF">
        <w:rPr>
          <w:i/>
          <w:snapToGrid/>
          <w:color w:val="252525"/>
          <w:szCs w:val="24"/>
        </w:rPr>
        <w:t>[P</w:t>
      </w:r>
      <w:r w:rsidRPr="004B01DF">
        <w:rPr>
          <w:i/>
          <w:snapToGrid/>
          <w:color w:val="252525"/>
          <w:szCs w:val="24"/>
        </w:rPr>
        <w:t xml:space="preserve">ayee(s) of </w:t>
      </w:r>
      <w:r w:rsidR="004B01DF" w:rsidRPr="004B01DF">
        <w:rPr>
          <w:i/>
          <w:snapToGrid/>
          <w:color w:val="252525"/>
          <w:szCs w:val="24"/>
        </w:rPr>
        <w:t>C</w:t>
      </w:r>
      <w:r w:rsidRPr="004B01DF">
        <w:rPr>
          <w:i/>
          <w:snapToGrid/>
          <w:color w:val="252525"/>
          <w:szCs w:val="24"/>
        </w:rPr>
        <w:t>heck</w:t>
      </w:r>
      <w:r w:rsidR="004B01DF" w:rsidRPr="004B01DF">
        <w:rPr>
          <w:i/>
          <w:snapToGrid/>
          <w:color w:val="252525"/>
          <w:szCs w:val="24"/>
        </w:rPr>
        <w:t>]</w:t>
      </w:r>
      <w:r w:rsidRPr="008B22B4">
        <w:rPr>
          <w:snapToGrid/>
          <w:color w:val="252525"/>
          <w:szCs w:val="24"/>
        </w:rPr>
        <w:t xml:space="preserve"> and when the check has been properly endorsed and has been paid by the bank on which it is drawn, this document becomes effective to release any mechanic's lien right, any right arising from a payment bond that complies with a state or federal statute, any common law payment bond right, any claim for payment, and any rights under any similar ordinance, rule, or statute related to claim or payment rights for persons in the signer's position that the signer has on the property</w:t>
      </w:r>
      <w:r w:rsidR="006C45D0">
        <w:rPr>
          <w:snapToGrid/>
          <w:color w:val="252525"/>
          <w:szCs w:val="24"/>
        </w:rPr>
        <w:br/>
      </w:r>
      <w:r w:rsidRPr="008B22B4">
        <w:rPr>
          <w:snapToGrid/>
          <w:color w:val="252525"/>
          <w:szCs w:val="24"/>
        </w:rPr>
        <w:t>of</w:t>
      </w:r>
      <w:r w:rsidR="006C45D0">
        <w:rPr>
          <w:snapToGrid/>
          <w:color w:val="252525"/>
          <w:szCs w:val="24"/>
        </w:rPr>
        <w:t xml:space="preserve"> </w:t>
      </w:r>
      <w:r w:rsidR="004B01DF" w:rsidRPr="004E3BBF">
        <w:rPr>
          <w:u w:val="single"/>
        </w:rPr>
        <w:t xml:space="preserve">  </w:t>
      </w:r>
      <w:r w:rsidR="004B01DF">
        <w:rPr>
          <w:u w:val="single"/>
        </w:rPr>
        <w:t xml:space="preserve">                                                                                                  </w:t>
      </w:r>
      <w:r w:rsidRPr="008B22B4">
        <w:rPr>
          <w:snapToGrid/>
          <w:color w:val="252525"/>
          <w:szCs w:val="24"/>
        </w:rPr>
        <w:t xml:space="preserve"> </w:t>
      </w:r>
      <w:r w:rsidR="004B01DF" w:rsidRPr="004B01DF">
        <w:rPr>
          <w:i/>
          <w:snapToGrid/>
          <w:color w:val="252525"/>
          <w:szCs w:val="24"/>
        </w:rPr>
        <w:t>[O</w:t>
      </w:r>
      <w:r w:rsidRPr="004B01DF">
        <w:rPr>
          <w:i/>
          <w:snapToGrid/>
          <w:color w:val="252525"/>
          <w:szCs w:val="24"/>
        </w:rPr>
        <w:t>wner</w:t>
      </w:r>
      <w:r w:rsidR="004B01DF" w:rsidRPr="004B01DF">
        <w:rPr>
          <w:i/>
          <w:snapToGrid/>
          <w:color w:val="252525"/>
          <w:szCs w:val="24"/>
        </w:rPr>
        <w:t>]</w:t>
      </w:r>
      <w:r w:rsidRPr="008B22B4">
        <w:rPr>
          <w:snapToGrid/>
          <w:color w:val="252525"/>
          <w:szCs w:val="24"/>
        </w:rPr>
        <w:t xml:space="preserve"> located</w:t>
      </w:r>
      <w:r w:rsidR="006C45D0">
        <w:rPr>
          <w:snapToGrid/>
          <w:color w:val="252525"/>
          <w:szCs w:val="24"/>
        </w:rPr>
        <w:br/>
      </w:r>
      <w:r w:rsidRPr="008B22B4">
        <w:rPr>
          <w:snapToGrid/>
          <w:color w:val="252525"/>
          <w:szCs w:val="24"/>
        </w:rPr>
        <w:t xml:space="preserve">at </w:t>
      </w:r>
      <w:r w:rsidR="006C45D0" w:rsidRPr="004E3BBF">
        <w:rPr>
          <w:u w:val="single"/>
        </w:rPr>
        <w:t xml:space="preserve">  </w:t>
      </w:r>
      <w:r w:rsidR="006C45D0">
        <w:rPr>
          <w:u w:val="single"/>
        </w:rPr>
        <w:t xml:space="preserve">                                                                                                  </w:t>
      </w:r>
      <w:r w:rsidR="006C45D0" w:rsidRPr="006C45D0">
        <w:t xml:space="preserve"> </w:t>
      </w:r>
      <w:r w:rsidR="006C45D0" w:rsidRPr="006C45D0">
        <w:rPr>
          <w:i/>
          <w:snapToGrid/>
          <w:color w:val="252525"/>
          <w:szCs w:val="24"/>
        </w:rPr>
        <w:t>[L</w:t>
      </w:r>
      <w:r w:rsidRPr="006C45D0">
        <w:rPr>
          <w:i/>
          <w:snapToGrid/>
          <w:color w:val="252525"/>
          <w:szCs w:val="24"/>
        </w:rPr>
        <w:t>ocation</w:t>
      </w:r>
      <w:r w:rsidR="006C45D0" w:rsidRPr="006C45D0">
        <w:rPr>
          <w:i/>
          <w:snapToGrid/>
          <w:color w:val="252525"/>
          <w:szCs w:val="24"/>
        </w:rPr>
        <w:t>]</w:t>
      </w:r>
      <w:r w:rsidRPr="008B22B4">
        <w:rPr>
          <w:snapToGrid/>
          <w:color w:val="252525"/>
          <w:szCs w:val="24"/>
        </w:rPr>
        <w:t xml:space="preserve"> to the following extent:</w:t>
      </w:r>
      <w:r w:rsidR="006C45D0" w:rsidRPr="004E3BBF">
        <w:rPr>
          <w:u w:val="single"/>
        </w:rPr>
        <w:t xml:space="preserve">  </w:t>
      </w:r>
      <w:r w:rsidR="006C45D0">
        <w:rPr>
          <w:u w:val="single"/>
        </w:rPr>
        <w:t xml:space="preserve">                                                                                                  </w:t>
      </w:r>
      <w:r w:rsidRPr="008B22B4">
        <w:rPr>
          <w:snapToGrid/>
          <w:color w:val="252525"/>
          <w:szCs w:val="24"/>
        </w:rPr>
        <w:t xml:space="preserve"> </w:t>
      </w:r>
      <w:r w:rsidR="006C45D0" w:rsidRPr="006C45D0">
        <w:rPr>
          <w:i/>
          <w:snapToGrid/>
          <w:color w:val="252525"/>
          <w:szCs w:val="24"/>
        </w:rPr>
        <w:t>[J</w:t>
      </w:r>
      <w:r w:rsidRPr="006C45D0">
        <w:rPr>
          <w:i/>
          <w:snapToGrid/>
          <w:color w:val="252525"/>
          <w:szCs w:val="24"/>
        </w:rPr>
        <w:t xml:space="preserve">ob </w:t>
      </w:r>
      <w:r w:rsidR="006C45D0" w:rsidRPr="006C45D0">
        <w:rPr>
          <w:i/>
          <w:snapToGrid/>
          <w:color w:val="252525"/>
          <w:szCs w:val="24"/>
        </w:rPr>
        <w:t>Description]</w:t>
      </w:r>
      <w:r w:rsidRPr="008B22B4">
        <w:rPr>
          <w:snapToGrid/>
          <w:color w:val="252525"/>
          <w:szCs w:val="24"/>
        </w:rPr>
        <w:t>.</w:t>
      </w:r>
    </w:p>
    <w:p w14:paraId="2789609B" w14:textId="77777777" w:rsidR="006C41DF" w:rsidRDefault="006C41DF" w:rsidP="00C13ADB">
      <w:pPr>
        <w:widowControl/>
        <w:rPr>
          <w:snapToGrid/>
          <w:color w:val="252525"/>
          <w:szCs w:val="24"/>
        </w:rPr>
      </w:pPr>
    </w:p>
    <w:p w14:paraId="5C4BE95B" w14:textId="77777777" w:rsidR="00542928" w:rsidRDefault="00542928" w:rsidP="00C13ADB">
      <w:pPr>
        <w:widowControl/>
        <w:rPr>
          <w:snapToGrid/>
          <w:color w:val="252525"/>
          <w:szCs w:val="24"/>
        </w:rPr>
      </w:pPr>
      <w:r w:rsidRPr="008B22B4">
        <w:rPr>
          <w:snapToGrid/>
          <w:color w:val="252525"/>
          <w:szCs w:val="24"/>
        </w:rPr>
        <w:t>This release covers the final payment to the signer for all labor, services, equipment, or materials furnished to the property or</w:t>
      </w:r>
      <w:r w:rsidR="008E539E">
        <w:rPr>
          <w:snapToGrid/>
          <w:color w:val="252525"/>
          <w:szCs w:val="24"/>
        </w:rPr>
        <w:t xml:space="preserve"> </w:t>
      </w:r>
      <w:r w:rsidRPr="008B22B4">
        <w:rPr>
          <w:snapToGrid/>
          <w:color w:val="252525"/>
          <w:szCs w:val="24"/>
        </w:rPr>
        <w:t xml:space="preserve">to </w:t>
      </w:r>
      <w:r w:rsidR="006C41DF" w:rsidRPr="004E3BBF">
        <w:rPr>
          <w:u w:val="single"/>
        </w:rPr>
        <w:t xml:space="preserve">  </w:t>
      </w:r>
      <w:r w:rsidR="006C41DF">
        <w:rPr>
          <w:u w:val="single"/>
        </w:rPr>
        <w:t xml:space="preserve">                 </w:t>
      </w:r>
      <w:r w:rsidR="008E539E">
        <w:rPr>
          <w:u w:val="single"/>
        </w:rPr>
        <w:t xml:space="preserve">                      </w:t>
      </w:r>
      <w:r w:rsidR="006C41DF">
        <w:rPr>
          <w:u w:val="single"/>
        </w:rPr>
        <w:t xml:space="preserve">                                           </w:t>
      </w:r>
      <w:r w:rsidR="006C41DF" w:rsidRPr="006C41DF">
        <w:t xml:space="preserve"> </w:t>
      </w:r>
      <w:r w:rsidR="006C41DF" w:rsidRPr="006C41DF">
        <w:rPr>
          <w:i/>
          <w:snapToGrid/>
          <w:color w:val="252525"/>
          <w:szCs w:val="24"/>
        </w:rPr>
        <w:t>[P</w:t>
      </w:r>
      <w:r w:rsidRPr="006C41DF">
        <w:rPr>
          <w:i/>
          <w:snapToGrid/>
          <w:color w:val="252525"/>
          <w:szCs w:val="24"/>
        </w:rPr>
        <w:t xml:space="preserve">erson with </w:t>
      </w:r>
      <w:r w:rsidR="006C41DF" w:rsidRPr="006C41DF">
        <w:rPr>
          <w:i/>
          <w:snapToGrid/>
          <w:color w:val="252525"/>
          <w:szCs w:val="24"/>
        </w:rPr>
        <w:t>W</w:t>
      </w:r>
      <w:r w:rsidRPr="006C41DF">
        <w:rPr>
          <w:i/>
          <w:snapToGrid/>
          <w:color w:val="252525"/>
          <w:szCs w:val="24"/>
        </w:rPr>
        <w:t xml:space="preserve">hom </w:t>
      </w:r>
      <w:r w:rsidR="006C41DF" w:rsidRPr="006C41DF">
        <w:rPr>
          <w:i/>
          <w:snapToGrid/>
          <w:color w:val="252525"/>
          <w:szCs w:val="24"/>
        </w:rPr>
        <w:t>S</w:t>
      </w:r>
      <w:r w:rsidRPr="006C41DF">
        <w:rPr>
          <w:i/>
          <w:snapToGrid/>
          <w:color w:val="252525"/>
          <w:szCs w:val="24"/>
        </w:rPr>
        <w:t xml:space="preserve">igner </w:t>
      </w:r>
      <w:r w:rsidR="006C41DF" w:rsidRPr="006C41DF">
        <w:rPr>
          <w:i/>
          <w:snapToGrid/>
          <w:color w:val="252525"/>
          <w:szCs w:val="24"/>
        </w:rPr>
        <w:t>C</w:t>
      </w:r>
      <w:r w:rsidRPr="006C41DF">
        <w:rPr>
          <w:i/>
          <w:snapToGrid/>
          <w:color w:val="252525"/>
          <w:szCs w:val="24"/>
        </w:rPr>
        <w:t>ontracted</w:t>
      </w:r>
      <w:r w:rsidR="00C26910">
        <w:rPr>
          <w:i/>
          <w:snapToGrid/>
          <w:color w:val="252525"/>
          <w:szCs w:val="24"/>
        </w:rPr>
        <w:t>]</w:t>
      </w:r>
      <w:r w:rsidRPr="008B22B4">
        <w:rPr>
          <w:snapToGrid/>
          <w:color w:val="252525"/>
          <w:szCs w:val="24"/>
        </w:rPr>
        <w:t>.</w:t>
      </w:r>
    </w:p>
    <w:p w14:paraId="67443A19" w14:textId="77777777" w:rsidR="006C41DF" w:rsidRPr="008B22B4" w:rsidRDefault="006C41DF" w:rsidP="00C13ADB">
      <w:pPr>
        <w:widowControl/>
        <w:rPr>
          <w:snapToGrid/>
          <w:color w:val="252525"/>
          <w:szCs w:val="24"/>
        </w:rPr>
      </w:pPr>
    </w:p>
    <w:p w14:paraId="3F75BC74" w14:textId="77777777" w:rsidR="00542928" w:rsidRDefault="00542928" w:rsidP="00C13ADB">
      <w:pPr>
        <w:widowControl/>
        <w:rPr>
          <w:snapToGrid/>
          <w:color w:val="252525"/>
          <w:szCs w:val="24"/>
        </w:rPr>
      </w:pPr>
      <w:r w:rsidRPr="008B22B4">
        <w:rPr>
          <w:snapToGrid/>
          <w:color w:val="252525"/>
          <w:szCs w:val="24"/>
        </w:rPr>
        <w:t>Before any recipient of this document relies on this document, the recipient should verify evidence of payment to the signer.</w:t>
      </w:r>
    </w:p>
    <w:p w14:paraId="22CB9325" w14:textId="77777777" w:rsidR="006C41DF" w:rsidRPr="008B22B4" w:rsidRDefault="006C41DF" w:rsidP="00C13ADB">
      <w:pPr>
        <w:widowControl/>
        <w:rPr>
          <w:snapToGrid/>
          <w:color w:val="252525"/>
          <w:szCs w:val="24"/>
        </w:rPr>
      </w:pPr>
    </w:p>
    <w:p w14:paraId="76D8C695" w14:textId="77777777" w:rsidR="00542928" w:rsidRPr="008B22B4" w:rsidRDefault="00542928" w:rsidP="00C13ADB">
      <w:pPr>
        <w:widowControl/>
        <w:rPr>
          <w:snapToGrid/>
          <w:color w:val="252525"/>
          <w:szCs w:val="24"/>
        </w:rPr>
      </w:pPr>
      <w:r w:rsidRPr="008B22B4">
        <w:rPr>
          <w:snapToGrid/>
          <w:color w:val="252525"/>
          <w:szCs w:val="24"/>
        </w:rPr>
        <w:t>The signer warrants that the signer has already paid or will use the funds received from this final payment to promptly pay in full all of the signer's laborers, subcontractors, materialmen, and suppliers for all work, materials, equipment, or services provided for or to the above referenced project up to the date of this waiver and release.</w:t>
      </w:r>
    </w:p>
    <w:p w14:paraId="754741A7" w14:textId="77777777" w:rsidR="00542928" w:rsidRDefault="00542928" w:rsidP="00C13ADB">
      <w:pPr>
        <w:widowControl/>
        <w:rPr>
          <w:snapToGrid/>
          <w:color w:val="252525"/>
          <w:szCs w:val="24"/>
        </w:rPr>
      </w:pPr>
    </w:p>
    <w:p w14:paraId="49AEA9DD" w14:textId="77777777" w:rsidR="00542928" w:rsidRPr="008B22B4" w:rsidRDefault="00542928" w:rsidP="00C13ADB">
      <w:pPr>
        <w:widowControl/>
        <w:rPr>
          <w:snapToGrid/>
          <w:color w:val="252525"/>
          <w:szCs w:val="24"/>
        </w:rPr>
      </w:pPr>
      <w:r w:rsidRPr="008B22B4">
        <w:rPr>
          <w:snapToGrid/>
          <w:color w:val="252525"/>
          <w:szCs w:val="24"/>
        </w:rPr>
        <w:t>Date ____________________________</w:t>
      </w:r>
    </w:p>
    <w:p w14:paraId="4CB76969" w14:textId="77777777" w:rsidR="00542928" w:rsidRPr="008B22B4" w:rsidRDefault="00542928" w:rsidP="00C13ADB">
      <w:pPr>
        <w:widowControl/>
        <w:jc w:val="left"/>
        <w:rPr>
          <w:snapToGrid/>
          <w:color w:val="252525"/>
          <w:szCs w:val="24"/>
        </w:rPr>
      </w:pPr>
      <w:r w:rsidRPr="008B22B4">
        <w:rPr>
          <w:snapToGrid/>
          <w:color w:val="252525"/>
          <w:szCs w:val="24"/>
        </w:rPr>
        <w:t>_________________________________ (Company name)</w:t>
      </w:r>
    </w:p>
    <w:p w14:paraId="3353D117" w14:textId="77777777" w:rsidR="00542928" w:rsidRDefault="00542928" w:rsidP="00C13ADB">
      <w:pPr>
        <w:widowControl/>
        <w:rPr>
          <w:snapToGrid/>
          <w:color w:val="252525"/>
          <w:szCs w:val="24"/>
        </w:rPr>
      </w:pPr>
    </w:p>
    <w:p w14:paraId="31892112" w14:textId="77777777" w:rsidR="00542928" w:rsidRPr="008B22B4" w:rsidRDefault="00542928" w:rsidP="00C13ADB">
      <w:pPr>
        <w:widowControl/>
        <w:rPr>
          <w:snapToGrid/>
          <w:color w:val="252525"/>
          <w:szCs w:val="24"/>
        </w:rPr>
      </w:pPr>
      <w:r w:rsidRPr="008B22B4">
        <w:rPr>
          <w:snapToGrid/>
          <w:color w:val="252525"/>
          <w:szCs w:val="24"/>
        </w:rPr>
        <w:t>By ______________________________ (Signature)</w:t>
      </w:r>
    </w:p>
    <w:p w14:paraId="74C66E7A" w14:textId="77777777" w:rsidR="004B01DF" w:rsidRDefault="00542928" w:rsidP="00C13ADB">
      <w:pPr>
        <w:widowControl/>
        <w:jc w:val="left"/>
        <w:rPr>
          <w:rFonts w:ascii="Arial" w:hAnsi="Arial" w:cs="Arial"/>
          <w:snapToGrid/>
          <w:color w:val="252525"/>
          <w:sz w:val="21"/>
          <w:szCs w:val="21"/>
        </w:rPr>
      </w:pPr>
      <w:r w:rsidRPr="008B22B4">
        <w:rPr>
          <w:snapToGrid/>
          <w:color w:val="252525"/>
          <w:szCs w:val="24"/>
        </w:rPr>
        <w:t>__________</w:t>
      </w:r>
      <w:r>
        <w:rPr>
          <w:snapToGrid/>
          <w:color w:val="252525"/>
          <w:szCs w:val="24"/>
        </w:rPr>
        <w:t>_______________________ (Title)</w:t>
      </w:r>
      <w:r w:rsidR="004B01DF">
        <w:rPr>
          <w:rFonts w:ascii="Arial" w:hAnsi="Arial" w:cs="Arial"/>
          <w:snapToGrid/>
          <w:color w:val="252525"/>
          <w:sz w:val="21"/>
          <w:szCs w:val="21"/>
        </w:rPr>
        <w:br w:type="page"/>
      </w:r>
    </w:p>
    <w:tbl>
      <w:tblPr>
        <w:tblW w:w="9360" w:type="dxa"/>
        <w:tblInd w:w="108" w:type="dxa"/>
        <w:tblLook w:val="01E0" w:firstRow="1" w:lastRow="1" w:firstColumn="1" w:lastColumn="1" w:noHBand="0" w:noVBand="0"/>
      </w:tblPr>
      <w:tblGrid>
        <w:gridCol w:w="2822"/>
        <w:gridCol w:w="418"/>
        <w:gridCol w:w="6120"/>
      </w:tblGrid>
      <w:tr w:rsidR="00542928" w:rsidRPr="00A35DCA" w14:paraId="6F0BC22E" w14:textId="77777777" w:rsidTr="00663834">
        <w:tc>
          <w:tcPr>
            <w:tcW w:w="2822" w:type="dxa"/>
          </w:tcPr>
          <w:p w14:paraId="7B892E56" w14:textId="77777777" w:rsidR="00542928" w:rsidRPr="006B7D8E" w:rsidRDefault="00542928" w:rsidP="00663834">
            <w:pPr>
              <w:tabs>
                <w:tab w:val="center" w:pos="4320"/>
                <w:tab w:val="right" w:pos="8640"/>
              </w:tabs>
            </w:pPr>
            <w:r w:rsidRPr="006B7D8E">
              <w:lastRenderedPageBreak/>
              <w:t>THE STATE OF TEXAS</w:t>
            </w:r>
          </w:p>
        </w:tc>
        <w:tc>
          <w:tcPr>
            <w:tcW w:w="418" w:type="dxa"/>
          </w:tcPr>
          <w:p w14:paraId="58C3885C" w14:textId="77777777" w:rsidR="00542928" w:rsidRPr="006B7D8E" w:rsidRDefault="00542928" w:rsidP="00663834">
            <w:pPr>
              <w:tabs>
                <w:tab w:val="center" w:pos="4320"/>
                <w:tab w:val="right" w:pos="8640"/>
              </w:tabs>
              <w:jc w:val="center"/>
            </w:pPr>
            <w:r w:rsidRPr="006B7D8E">
              <w:t>§</w:t>
            </w:r>
          </w:p>
        </w:tc>
        <w:tc>
          <w:tcPr>
            <w:tcW w:w="6120" w:type="dxa"/>
          </w:tcPr>
          <w:p w14:paraId="605319A5" w14:textId="77777777" w:rsidR="00542928" w:rsidRPr="00A35DCA" w:rsidRDefault="00542928" w:rsidP="00663834">
            <w:pPr>
              <w:tabs>
                <w:tab w:val="center" w:pos="4320"/>
                <w:tab w:val="right" w:pos="8640"/>
              </w:tabs>
              <w:jc w:val="center"/>
              <w:rPr>
                <w:b/>
                <w:caps/>
              </w:rPr>
            </w:pPr>
            <w:r>
              <w:rPr>
                <w:rFonts w:ascii="Times New Roman Bold" w:hAnsi="Times New Roman Bold"/>
                <w:b/>
                <w:caps/>
              </w:rPr>
              <w:t>UN</w:t>
            </w:r>
            <w:r w:rsidRPr="006E55F4">
              <w:rPr>
                <w:rFonts w:ascii="Times New Roman Bold" w:hAnsi="Times New Roman Bold"/>
                <w:b/>
                <w:caps/>
              </w:rPr>
              <w:t>CONDITIONAL WAIVER AND RELEASE ON FINAL PAYMENT</w:t>
            </w:r>
          </w:p>
        </w:tc>
      </w:tr>
      <w:tr w:rsidR="00542928" w:rsidRPr="00A35DCA" w14:paraId="6C052DF5" w14:textId="77777777" w:rsidTr="00663834">
        <w:trPr>
          <w:trHeight w:val="270"/>
        </w:trPr>
        <w:tc>
          <w:tcPr>
            <w:tcW w:w="2822" w:type="dxa"/>
          </w:tcPr>
          <w:p w14:paraId="3125467D" w14:textId="77777777" w:rsidR="00542928" w:rsidRPr="006B7D8E" w:rsidRDefault="00542928" w:rsidP="00663834">
            <w:pPr>
              <w:tabs>
                <w:tab w:val="center" w:pos="4320"/>
                <w:tab w:val="right" w:pos="8640"/>
              </w:tabs>
            </w:pPr>
          </w:p>
        </w:tc>
        <w:tc>
          <w:tcPr>
            <w:tcW w:w="418" w:type="dxa"/>
          </w:tcPr>
          <w:p w14:paraId="7E0DF2E9" w14:textId="77777777" w:rsidR="00542928" w:rsidRPr="006B7D8E" w:rsidRDefault="00542928" w:rsidP="00663834">
            <w:pPr>
              <w:tabs>
                <w:tab w:val="center" w:pos="4320"/>
                <w:tab w:val="right" w:pos="8640"/>
              </w:tabs>
              <w:jc w:val="center"/>
            </w:pPr>
            <w:r w:rsidRPr="006B7D8E">
              <w:t>§</w:t>
            </w:r>
          </w:p>
        </w:tc>
        <w:tc>
          <w:tcPr>
            <w:tcW w:w="6120" w:type="dxa"/>
          </w:tcPr>
          <w:p w14:paraId="782CDC1D" w14:textId="77777777" w:rsidR="00542928" w:rsidRPr="00A35DCA" w:rsidRDefault="00542928" w:rsidP="00663834">
            <w:pPr>
              <w:tabs>
                <w:tab w:val="center" w:pos="4320"/>
                <w:tab w:val="right" w:pos="8640"/>
              </w:tabs>
              <w:jc w:val="center"/>
              <w:rPr>
                <w:b/>
                <w:caps/>
              </w:rPr>
            </w:pPr>
          </w:p>
        </w:tc>
      </w:tr>
      <w:tr w:rsidR="00542928" w:rsidRPr="00A35DCA" w14:paraId="2FFC71EB" w14:textId="77777777" w:rsidTr="00663834">
        <w:tc>
          <w:tcPr>
            <w:tcW w:w="2822" w:type="dxa"/>
          </w:tcPr>
          <w:p w14:paraId="1DC0FFB9" w14:textId="77777777" w:rsidR="00542928" w:rsidRPr="006B7D8E" w:rsidRDefault="00542928" w:rsidP="00663834">
            <w:pPr>
              <w:tabs>
                <w:tab w:val="center" w:pos="4320"/>
                <w:tab w:val="right" w:pos="8640"/>
              </w:tabs>
            </w:pPr>
          </w:p>
        </w:tc>
        <w:tc>
          <w:tcPr>
            <w:tcW w:w="418" w:type="dxa"/>
          </w:tcPr>
          <w:p w14:paraId="101F2F75" w14:textId="77777777" w:rsidR="00542928" w:rsidRPr="006B7D8E" w:rsidRDefault="00542928" w:rsidP="00663834">
            <w:pPr>
              <w:tabs>
                <w:tab w:val="center" w:pos="4320"/>
                <w:tab w:val="right" w:pos="8640"/>
              </w:tabs>
              <w:jc w:val="center"/>
            </w:pPr>
            <w:r w:rsidRPr="006B7D8E">
              <w:t>§</w:t>
            </w:r>
          </w:p>
        </w:tc>
        <w:tc>
          <w:tcPr>
            <w:tcW w:w="6120" w:type="dxa"/>
          </w:tcPr>
          <w:p w14:paraId="176C476A" w14:textId="77777777" w:rsidR="00542928" w:rsidRPr="00A35DCA" w:rsidRDefault="00542928" w:rsidP="00663834">
            <w:pPr>
              <w:tabs>
                <w:tab w:val="center" w:pos="4320"/>
                <w:tab w:val="right" w:pos="8640"/>
              </w:tabs>
              <w:jc w:val="center"/>
              <w:rPr>
                <w:rFonts w:ascii="Times New Roman Bold" w:hAnsi="Times New Roman Bold"/>
                <w:b/>
                <w:caps/>
              </w:rPr>
            </w:pPr>
            <w:r w:rsidRPr="00A35DCA">
              <w:rPr>
                <w:b/>
                <w:smallCaps/>
              </w:rPr>
              <w:t>Pursuant To</w:t>
            </w:r>
          </w:p>
        </w:tc>
      </w:tr>
      <w:tr w:rsidR="00542928" w:rsidRPr="00A35DCA" w14:paraId="6FE318E7" w14:textId="77777777" w:rsidTr="00663834">
        <w:tc>
          <w:tcPr>
            <w:tcW w:w="2822" w:type="dxa"/>
          </w:tcPr>
          <w:p w14:paraId="02AB17FF" w14:textId="77777777" w:rsidR="00542928" w:rsidRPr="006B7D8E" w:rsidRDefault="00542928" w:rsidP="00663834">
            <w:pPr>
              <w:tabs>
                <w:tab w:val="center" w:pos="4320"/>
                <w:tab w:val="right" w:pos="8640"/>
              </w:tabs>
            </w:pPr>
          </w:p>
        </w:tc>
        <w:tc>
          <w:tcPr>
            <w:tcW w:w="418" w:type="dxa"/>
          </w:tcPr>
          <w:p w14:paraId="78C43A05" w14:textId="77777777" w:rsidR="00542928" w:rsidRPr="006B7D8E" w:rsidRDefault="00542928" w:rsidP="00663834">
            <w:pPr>
              <w:tabs>
                <w:tab w:val="center" w:pos="4320"/>
                <w:tab w:val="right" w:pos="8640"/>
              </w:tabs>
              <w:jc w:val="center"/>
            </w:pPr>
            <w:r w:rsidRPr="006B7D8E">
              <w:t>§</w:t>
            </w:r>
          </w:p>
        </w:tc>
        <w:tc>
          <w:tcPr>
            <w:tcW w:w="6120" w:type="dxa"/>
          </w:tcPr>
          <w:p w14:paraId="1AF2CE5A" w14:textId="77777777" w:rsidR="00542928" w:rsidRPr="00A35DCA" w:rsidRDefault="00542928" w:rsidP="00663834">
            <w:pPr>
              <w:tabs>
                <w:tab w:val="center" w:pos="4320"/>
                <w:tab w:val="right" w:pos="8640"/>
              </w:tabs>
              <w:jc w:val="center"/>
              <w:rPr>
                <w:rFonts w:ascii="Times New Roman Bold" w:hAnsi="Times New Roman Bold"/>
                <w:b/>
                <w:smallCaps/>
              </w:rPr>
            </w:pPr>
          </w:p>
        </w:tc>
      </w:tr>
      <w:tr w:rsidR="00542928" w:rsidRPr="00A35DCA" w14:paraId="44BD3ED0" w14:textId="77777777" w:rsidTr="00663834">
        <w:tc>
          <w:tcPr>
            <w:tcW w:w="2822" w:type="dxa"/>
          </w:tcPr>
          <w:p w14:paraId="763F3752" w14:textId="77777777" w:rsidR="00542928" w:rsidRPr="006B7D8E" w:rsidRDefault="00542928" w:rsidP="00663834">
            <w:pPr>
              <w:tabs>
                <w:tab w:val="center" w:pos="4320"/>
                <w:tab w:val="right" w:pos="8640"/>
              </w:tabs>
            </w:pPr>
          </w:p>
        </w:tc>
        <w:tc>
          <w:tcPr>
            <w:tcW w:w="418" w:type="dxa"/>
          </w:tcPr>
          <w:p w14:paraId="723A4A15" w14:textId="77777777" w:rsidR="00542928" w:rsidRPr="006B7D8E" w:rsidRDefault="00542928" w:rsidP="00663834">
            <w:pPr>
              <w:tabs>
                <w:tab w:val="center" w:pos="4320"/>
                <w:tab w:val="right" w:pos="8640"/>
              </w:tabs>
              <w:jc w:val="center"/>
            </w:pPr>
            <w:r w:rsidRPr="006B7D8E">
              <w:t>§</w:t>
            </w:r>
          </w:p>
        </w:tc>
        <w:tc>
          <w:tcPr>
            <w:tcW w:w="6120" w:type="dxa"/>
          </w:tcPr>
          <w:p w14:paraId="41390D3A" w14:textId="77777777" w:rsidR="00542928" w:rsidRPr="00A35DCA" w:rsidRDefault="00542928" w:rsidP="00663834">
            <w:pPr>
              <w:tabs>
                <w:tab w:val="center" w:pos="4320"/>
                <w:tab w:val="right" w:pos="8640"/>
              </w:tabs>
              <w:jc w:val="center"/>
              <w:rPr>
                <w:rFonts w:ascii="Times New Roman Bold" w:hAnsi="Times New Roman Bold"/>
                <w:b/>
                <w:smallCaps/>
              </w:rPr>
            </w:pPr>
            <w:r w:rsidRPr="00A35DCA">
              <w:rPr>
                <w:rFonts w:ascii="Times New Roman Bold" w:hAnsi="Times New Roman Bold"/>
                <w:b/>
                <w:smallCaps/>
              </w:rPr>
              <w:t>Agreement</w:t>
            </w:r>
          </w:p>
        </w:tc>
      </w:tr>
      <w:tr w:rsidR="00542928" w:rsidRPr="00A35DCA" w14:paraId="6C1249D4" w14:textId="77777777" w:rsidTr="00663834">
        <w:tc>
          <w:tcPr>
            <w:tcW w:w="2822" w:type="dxa"/>
          </w:tcPr>
          <w:p w14:paraId="2B1F9C1D" w14:textId="77777777" w:rsidR="00542928" w:rsidRPr="006B7D8E" w:rsidRDefault="00542928" w:rsidP="00663834">
            <w:pPr>
              <w:tabs>
                <w:tab w:val="center" w:pos="4320"/>
                <w:tab w:val="right" w:pos="8640"/>
              </w:tabs>
            </w:pPr>
          </w:p>
        </w:tc>
        <w:tc>
          <w:tcPr>
            <w:tcW w:w="418" w:type="dxa"/>
          </w:tcPr>
          <w:p w14:paraId="76B4C33F" w14:textId="77777777" w:rsidR="00542928" w:rsidRPr="006B7D8E" w:rsidRDefault="00542928" w:rsidP="00663834">
            <w:pPr>
              <w:tabs>
                <w:tab w:val="center" w:pos="4320"/>
                <w:tab w:val="right" w:pos="8640"/>
              </w:tabs>
              <w:jc w:val="center"/>
            </w:pPr>
            <w:r w:rsidRPr="006B7D8E">
              <w:t>§</w:t>
            </w:r>
          </w:p>
        </w:tc>
        <w:tc>
          <w:tcPr>
            <w:tcW w:w="6120" w:type="dxa"/>
          </w:tcPr>
          <w:p w14:paraId="0FB3495E" w14:textId="77777777" w:rsidR="00542928" w:rsidRPr="00A35DCA" w:rsidRDefault="00542928" w:rsidP="00663834">
            <w:pPr>
              <w:tabs>
                <w:tab w:val="center" w:pos="4320"/>
                <w:tab w:val="right" w:pos="8640"/>
              </w:tabs>
              <w:jc w:val="center"/>
              <w:rPr>
                <w:rFonts w:ascii="Times New Roman Bold" w:hAnsi="Times New Roman Bold"/>
                <w:b/>
                <w:smallCaps/>
              </w:rPr>
            </w:pPr>
            <w:r w:rsidRPr="00A35DCA">
              <w:rPr>
                <w:rFonts w:ascii="Times New Roman Bold" w:hAnsi="Times New Roman Bold"/>
                <w:b/>
                <w:smallCaps/>
              </w:rPr>
              <w:t>and/or</w:t>
            </w:r>
          </w:p>
        </w:tc>
      </w:tr>
      <w:tr w:rsidR="00542928" w:rsidRPr="00A35DCA" w14:paraId="59D9E543" w14:textId="77777777" w:rsidTr="00663834">
        <w:tc>
          <w:tcPr>
            <w:tcW w:w="2822" w:type="dxa"/>
          </w:tcPr>
          <w:p w14:paraId="14A72A14" w14:textId="77777777" w:rsidR="00542928" w:rsidRPr="006B7D8E" w:rsidRDefault="00542928" w:rsidP="00663834">
            <w:pPr>
              <w:tabs>
                <w:tab w:val="center" w:pos="4320"/>
                <w:tab w:val="right" w:pos="8640"/>
              </w:tabs>
            </w:pPr>
            <w:smartTag w:uri="urn:schemas-microsoft-com:office:smarttags" w:element="place">
              <w:smartTag w:uri="urn:schemas-microsoft-com:office:smarttags" w:element="PlaceType">
                <w:r w:rsidRPr="006B7D8E">
                  <w:t>COUNTY</w:t>
                </w:r>
              </w:smartTag>
              <w:r w:rsidRPr="006B7D8E">
                <w:t xml:space="preserve"> OF </w:t>
              </w:r>
              <w:smartTag w:uri="urn:schemas-microsoft-com:office:smarttags" w:element="PlaceName">
                <w:r w:rsidRPr="006B7D8E">
                  <w:t>SMITH</w:t>
                </w:r>
              </w:smartTag>
            </w:smartTag>
          </w:p>
        </w:tc>
        <w:tc>
          <w:tcPr>
            <w:tcW w:w="418" w:type="dxa"/>
          </w:tcPr>
          <w:p w14:paraId="6C05EFA5" w14:textId="77777777" w:rsidR="00542928" w:rsidRPr="006B7D8E" w:rsidRDefault="00542928" w:rsidP="00663834">
            <w:pPr>
              <w:tabs>
                <w:tab w:val="center" w:pos="4320"/>
                <w:tab w:val="right" w:pos="8640"/>
              </w:tabs>
              <w:jc w:val="center"/>
            </w:pPr>
            <w:r w:rsidRPr="006B7D8E">
              <w:t>§</w:t>
            </w:r>
          </w:p>
        </w:tc>
        <w:tc>
          <w:tcPr>
            <w:tcW w:w="6120" w:type="dxa"/>
          </w:tcPr>
          <w:p w14:paraId="3AC7777D" w14:textId="77777777" w:rsidR="00542928" w:rsidRPr="00A55D7D" w:rsidRDefault="00542928" w:rsidP="00663834">
            <w:pPr>
              <w:tabs>
                <w:tab w:val="center" w:pos="4320"/>
                <w:tab w:val="right" w:pos="8640"/>
              </w:tabs>
              <w:jc w:val="center"/>
              <w:rPr>
                <w:b/>
                <w:smallCaps/>
              </w:rPr>
            </w:pPr>
            <w:r>
              <w:rPr>
                <w:b/>
                <w:smallCaps/>
              </w:rPr>
              <w:t xml:space="preserve">Pursuant to Tex. </w:t>
            </w:r>
            <w:r w:rsidRPr="00A55D7D">
              <w:rPr>
                <w:b/>
                <w:smallCaps/>
              </w:rPr>
              <w:t>Property Code § 53.284</w:t>
            </w:r>
          </w:p>
          <w:p w14:paraId="113FDBA4" w14:textId="77777777" w:rsidR="00542928" w:rsidRPr="00A35DCA" w:rsidRDefault="00542928" w:rsidP="00663834">
            <w:pPr>
              <w:tabs>
                <w:tab w:val="center" w:pos="4320"/>
                <w:tab w:val="right" w:pos="8640"/>
              </w:tabs>
              <w:jc w:val="center"/>
              <w:rPr>
                <w:b/>
                <w:smallCaps/>
              </w:rPr>
            </w:pPr>
            <w:r w:rsidRPr="00A55D7D">
              <w:rPr>
                <w:b/>
                <w:smallCaps/>
              </w:rPr>
              <w:t>Forms for Waiver and Release of Lien or Payment Bond Claim</w:t>
            </w:r>
          </w:p>
        </w:tc>
      </w:tr>
    </w:tbl>
    <w:p w14:paraId="173D2E82" w14:textId="77777777" w:rsidR="00542928" w:rsidRPr="006C41DF" w:rsidRDefault="00542928" w:rsidP="006C41DF">
      <w:pPr>
        <w:widowControl/>
        <w:rPr>
          <w:snapToGrid/>
          <w:color w:val="252525"/>
          <w:szCs w:val="24"/>
        </w:rPr>
      </w:pPr>
    </w:p>
    <w:p w14:paraId="212DEBAC" w14:textId="77777777" w:rsidR="00542928" w:rsidRPr="008B22B4" w:rsidRDefault="00542928" w:rsidP="006C41DF">
      <w:pPr>
        <w:widowControl/>
        <w:jc w:val="center"/>
        <w:rPr>
          <w:b/>
          <w:snapToGrid/>
          <w:color w:val="252525"/>
          <w:szCs w:val="24"/>
        </w:rPr>
      </w:pPr>
      <w:r w:rsidRPr="008B22B4">
        <w:rPr>
          <w:b/>
          <w:snapToGrid/>
          <w:color w:val="252525"/>
          <w:szCs w:val="24"/>
        </w:rPr>
        <w:t>NOTICE:</w:t>
      </w:r>
    </w:p>
    <w:p w14:paraId="79B6F308" w14:textId="77777777" w:rsidR="00542928" w:rsidRPr="008B22B4" w:rsidRDefault="00542928" w:rsidP="006C41DF">
      <w:pPr>
        <w:widowControl/>
        <w:rPr>
          <w:snapToGrid/>
          <w:color w:val="252525"/>
          <w:szCs w:val="24"/>
        </w:rPr>
      </w:pPr>
      <w:r w:rsidRPr="008B22B4">
        <w:rPr>
          <w:b/>
          <w:snapToGrid/>
          <w:color w:val="252525"/>
          <w:szCs w:val="24"/>
        </w:rPr>
        <w:t>This document waives rights unconditionally and states that you have been paid for giving up those rights. It is prohibited for a person to require you to sign this document if you have not been paid the payment amount set forth below. If you have not been paid, use a conditional release form</w:t>
      </w:r>
      <w:r w:rsidRPr="008B22B4">
        <w:rPr>
          <w:snapToGrid/>
          <w:color w:val="252525"/>
          <w:szCs w:val="24"/>
        </w:rPr>
        <w:t>.</w:t>
      </w:r>
    </w:p>
    <w:p w14:paraId="7A967A08" w14:textId="77777777" w:rsidR="00542928" w:rsidRPr="008B22B4" w:rsidRDefault="00542928" w:rsidP="006C41DF">
      <w:pPr>
        <w:widowControl/>
        <w:rPr>
          <w:snapToGrid/>
          <w:color w:val="252525"/>
          <w:szCs w:val="24"/>
        </w:rPr>
      </w:pPr>
    </w:p>
    <w:p w14:paraId="79D4761F" w14:textId="77777777" w:rsidR="00542928" w:rsidRPr="008B22B4" w:rsidRDefault="00542928" w:rsidP="006C41DF">
      <w:pPr>
        <w:widowControl/>
        <w:jc w:val="center"/>
        <w:rPr>
          <w:b/>
          <w:snapToGrid/>
          <w:color w:val="252525"/>
          <w:szCs w:val="24"/>
        </w:rPr>
      </w:pPr>
      <w:r w:rsidRPr="008B22B4">
        <w:rPr>
          <w:b/>
          <w:snapToGrid/>
          <w:color w:val="252525"/>
          <w:szCs w:val="24"/>
        </w:rPr>
        <w:t>UNCONDITIONAL WAIVER AND RELEASE ON FINAL PAYMENT</w:t>
      </w:r>
    </w:p>
    <w:tbl>
      <w:tblPr>
        <w:tblW w:w="0" w:type="auto"/>
        <w:tblInd w:w="108" w:type="dxa"/>
        <w:tblLook w:val="01E0" w:firstRow="1" w:lastRow="1" w:firstColumn="1" w:lastColumn="1" w:noHBand="0" w:noVBand="0"/>
      </w:tblPr>
      <w:tblGrid>
        <w:gridCol w:w="2853"/>
        <w:gridCol w:w="6399"/>
      </w:tblGrid>
      <w:tr w:rsidR="00CA3905" w:rsidRPr="00A35DCA" w14:paraId="2010565B" w14:textId="77777777" w:rsidTr="006C41DF">
        <w:trPr>
          <w:trHeight w:val="270"/>
        </w:trPr>
        <w:tc>
          <w:tcPr>
            <w:tcW w:w="2880" w:type="dxa"/>
          </w:tcPr>
          <w:p w14:paraId="66C46EC8" w14:textId="77777777" w:rsidR="00CA3905" w:rsidRPr="00A35DCA" w:rsidRDefault="00CA3905" w:rsidP="00F1614B">
            <w:pPr>
              <w:tabs>
                <w:tab w:val="center" w:pos="4320"/>
                <w:tab w:val="right" w:pos="8640"/>
              </w:tabs>
              <w:jc w:val="left"/>
              <w:rPr>
                <w:b/>
                <w:szCs w:val="24"/>
              </w:rPr>
            </w:pPr>
            <w:r w:rsidRPr="00A35DCA">
              <w:rPr>
                <w:b/>
                <w:szCs w:val="24"/>
              </w:rPr>
              <w:t xml:space="preserve">City of </w:t>
            </w:r>
            <w:smartTag w:uri="urn:schemas-microsoft-com:office:smarttags" w:element="place">
              <w:smartTag w:uri="urn:schemas-microsoft-com:office:smarttags" w:element="City">
                <w:r w:rsidRPr="00A35DCA">
                  <w:rPr>
                    <w:b/>
                    <w:szCs w:val="24"/>
                  </w:rPr>
                  <w:t>Tyler Bid</w:t>
                </w:r>
              </w:smartTag>
            </w:smartTag>
            <w:r w:rsidRPr="00A35DCA">
              <w:rPr>
                <w:b/>
                <w:szCs w:val="24"/>
              </w:rPr>
              <w:t xml:space="preserve"> Number</w:t>
            </w:r>
          </w:p>
        </w:tc>
        <w:sdt>
          <w:sdtPr>
            <w:rPr>
              <w:szCs w:val="24"/>
            </w:rPr>
            <w:id w:val="976871341"/>
            <w:placeholder>
              <w:docPart w:val="171E17AE7F394192A9496B969FA6264B"/>
            </w:placeholder>
            <w:showingPlcHdr/>
          </w:sdtPr>
          <w:sdtContent>
            <w:tc>
              <w:tcPr>
                <w:tcW w:w="6480" w:type="dxa"/>
              </w:tcPr>
              <w:p w14:paraId="18DAE1AD" w14:textId="77777777" w:rsidR="00CA3905" w:rsidRPr="00A35DCA" w:rsidRDefault="00CA3905" w:rsidP="00F1614B">
                <w:pPr>
                  <w:tabs>
                    <w:tab w:val="center" w:pos="4320"/>
                    <w:tab w:val="right" w:pos="8640"/>
                  </w:tabs>
                  <w:jc w:val="left"/>
                  <w:rPr>
                    <w:szCs w:val="24"/>
                  </w:rPr>
                </w:pPr>
                <w:r>
                  <w:rPr>
                    <w:szCs w:val="24"/>
                  </w:rPr>
                  <w:t>Enter COT bid number here</w:t>
                </w:r>
              </w:p>
            </w:tc>
          </w:sdtContent>
        </w:sdt>
      </w:tr>
      <w:tr w:rsidR="00CA3905" w:rsidRPr="00A35DCA" w14:paraId="5C17C35D" w14:textId="77777777" w:rsidTr="006C41DF">
        <w:trPr>
          <w:trHeight w:val="270"/>
        </w:trPr>
        <w:tc>
          <w:tcPr>
            <w:tcW w:w="2880" w:type="dxa"/>
          </w:tcPr>
          <w:p w14:paraId="2DCDB6DA" w14:textId="77777777" w:rsidR="00CA3905" w:rsidRPr="00A35DCA" w:rsidRDefault="00CA3905" w:rsidP="00F1614B">
            <w:pPr>
              <w:tabs>
                <w:tab w:val="center" w:pos="4320"/>
                <w:tab w:val="right" w:pos="8640"/>
              </w:tabs>
              <w:rPr>
                <w:b/>
                <w:szCs w:val="24"/>
              </w:rPr>
            </w:pPr>
            <w:r w:rsidRPr="00A35DCA">
              <w:rPr>
                <w:b/>
                <w:szCs w:val="24"/>
              </w:rPr>
              <w:t>Project Name</w:t>
            </w:r>
          </w:p>
        </w:tc>
        <w:sdt>
          <w:sdtPr>
            <w:rPr>
              <w:szCs w:val="24"/>
            </w:rPr>
            <w:id w:val="1300878401"/>
            <w:placeholder>
              <w:docPart w:val="51EA537B2E9F4F519075B4A71D97BA35"/>
            </w:placeholder>
            <w:showingPlcHdr/>
          </w:sdtPr>
          <w:sdtContent>
            <w:tc>
              <w:tcPr>
                <w:tcW w:w="6480" w:type="dxa"/>
              </w:tcPr>
              <w:p w14:paraId="47ECA236" w14:textId="77777777" w:rsidR="00CA3905" w:rsidRPr="00A35DCA" w:rsidRDefault="00CA3905" w:rsidP="00F1614B">
                <w:pPr>
                  <w:tabs>
                    <w:tab w:val="center" w:pos="4320"/>
                    <w:tab w:val="right" w:pos="8640"/>
                  </w:tabs>
                  <w:jc w:val="left"/>
                  <w:rPr>
                    <w:szCs w:val="24"/>
                  </w:rPr>
                </w:pPr>
                <w:r w:rsidRPr="00172E94">
                  <w:rPr>
                    <w:rStyle w:val="PlaceholderText"/>
                    <w:color w:val="auto"/>
                  </w:rPr>
                  <w:t>Enter project name here</w:t>
                </w:r>
              </w:p>
            </w:tc>
          </w:sdtContent>
        </w:sdt>
      </w:tr>
    </w:tbl>
    <w:p w14:paraId="16AEA725" w14:textId="77777777" w:rsidR="006C41DF" w:rsidRDefault="006C41DF" w:rsidP="006C41DF">
      <w:pPr>
        <w:widowControl/>
        <w:rPr>
          <w:snapToGrid/>
          <w:color w:val="252525"/>
          <w:szCs w:val="24"/>
        </w:rPr>
      </w:pPr>
    </w:p>
    <w:p w14:paraId="454F008C" w14:textId="77777777" w:rsidR="00542928" w:rsidRDefault="00542928" w:rsidP="006C41DF">
      <w:pPr>
        <w:widowControl/>
        <w:rPr>
          <w:snapToGrid/>
          <w:color w:val="252525"/>
          <w:szCs w:val="24"/>
        </w:rPr>
      </w:pPr>
      <w:r w:rsidRPr="008B22B4">
        <w:rPr>
          <w:snapToGrid/>
          <w:color w:val="252525"/>
          <w:szCs w:val="24"/>
        </w:rPr>
        <w:t>The signer of this document has been paid in full for all labor, services, equipment, or materials furnished to the property or</w:t>
      </w:r>
      <w:r w:rsidR="00493DD1">
        <w:rPr>
          <w:snapToGrid/>
          <w:color w:val="252525"/>
          <w:szCs w:val="24"/>
        </w:rPr>
        <w:t xml:space="preserve"> </w:t>
      </w:r>
      <w:r w:rsidRPr="008B22B4">
        <w:rPr>
          <w:snapToGrid/>
          <w:color w:val="252525"/>
          <w:szCs w:val="24"/>
        </w:rPr>
        <w:t xml:space="preserve">to </w:t>
      </w:r>
      <w:r w:rsidR="00C26910">
        <w:rPr>
          <w:u w:val="single"/>
        </w:rPr>
        <w:t xml:space="preserve">  </w:t>
      </w:r>
      <w:r w:rsidR="00493DD1">
        <w:rPr>
          <w:u w:val="single"/>
        </w:rPr>
        <w:t xml:space="preserve"> </w:t>
      </w:r>
      <w:r w:rsidR="00C26910">
        <w:rPr>
          <w:u w:val="single"/>
        </w:rPr>
        <w:t xml:space="preserve">                                                                                          </w:t>
      </w:r>
      <w:r w:rsidR="00C26910" w:rsidRPr="006C41DF">
        <w:t xml:space="preserve"> </w:t>
      </w:r>
      <w:r w:rsidR="00C26910" w:rsidRPr="006C41DF">
        <w:rPr>
          <w:i/>
          <w:snapToGrid/>
          <w:color w:val="252525"/>
          <w:szCs w:val="24"/>
        </w:rPr>
        <w:t>[Person with Whom Signer Contracted</w:t>
      </w:r>
      <w:r w:rsidR="00C26910">
        <w:rPr>
          <w:i/>
          <w:snapToGrid/>
          <w:color w:val="252525"/>
          <w:szCs w:val="24"/>
        </w:rPr>
        <w:t>]</w:t>
      </w:r>
      <w:r w:rsidR="00C26910">
        <w:rPr>
          <w:snapToGrid/>
          <w:color w:val="252525"/>
          <w:szCs w:val="24"/>
        </w:rPr>
        <w:t xml:space="preserve"> on the property</w:t>
      </w:r>
      <w:r w:rsidR="00493DD1">
        <w:rPr>
          <w:snapToGrid/>
          <w:color w:val="252525"/>
          <w:szCs w:val="24"/>
        </w:rPr>
        <w:t xml:space="preserve"> </w:t>
      </w:r>
      <w:r w:rsidR="00C26910" w:rsidRPr="008B22B4">
        <w:rPr>
          <w:snapToGrid/>
          <w:color w:val="252525"/>
          <w:szCs w:val="24"/>
        </w:rPr>
        <w:t>of</w:t>
      </w:r>
      <w:r w:rsidR="00493DD1">
        <w:rPr>
          <w:snapToGrid/>
          <w:color w:val="252525"/>
          <w:szCs w:val="24"/>
        </w:rPr>
        <w:t xml:space="preserve"> </w:t>
      </w:r>
      <w:r w:rsidR="00C26910" w:rsidRPr="004E3BBF">
        <w:rPr>
          <w:u w:val="single"/>
        </w:rPr>
        <w:t xml:space="preserve">  </w:t>
      </w:r>
      <w:r w:rsidR="00C26910">
        <w:rPr>
          <w:u w:val="single"/>
        </w:rPr>
        <w:t xml:space="preserve">                                                          </w:t>
      </w:r>
      <w:r w:rsidR="00C26910" w:rsidRPr="008B22B4">
        <w:rPr>
          <w:snapToGrid/>
          <w:color w:val="252525"/>
          <w:szCs w:val="24"/>
        </w:rPr>
        <w:t xml:space="preserve"> </w:t>
      </w:r>
      <w:r w:rsidR="00C26910" w:rsidRPr="004B01DF">
        <w:rPr>
          <w:i/>
          <w:snapToGrid/>
          <w:color w:val="252525"/>
          <w:szCs w:val="24"/>
        </w:rPr>
        <w:t>[Owner]</w:t>
      </w:r>
      <w:r w:rsidR="00C26910" w:rsidRPr="008B22B4">
        <w:rPr>
          <w:snapToGrid/>
          <w:color w:val="252525"/>
          <w:szCs w:val="24"/>
        </w:rPr>
        <w:t xml:space="preserve"> located</w:t>
      </w:r>
      <w:r w:rsidR="00493DD1">
        <w:rPr>
          <w:snapToGrid/>
          <w:color w:val="252525"/>
          <w:szCs w:val="24"/>
        </w:rPr>
        <w:t xml:space="preserve"> </w:t>
      </w:r>
      <w:r w:rsidR="00C26910" w:rsidRPr="008B22B4">
        <w:rPr>
          <w:snapToGrid/>
          <w:color w:val="252525"/>
          <w:szCs w:val="24"/>
        </w:rPr>
        <w:t xml:space="preserve">at </w:t>
      </w:r>
      <w:r w:rsidR="00C26910" w:rsidRPr="004E3BBF">
        <w:rPr>
          <w:u w:val="single"/>
        </w:rPr>
        <w:t xml:space="preserve">  </w:t>
      </w:r>
      <w:r w:rsidR="00C26910">
        <w:rPr>
          <w:u w:val="single"/>
        </w:rPr>
        <w:t xml:space="preserve">                                                                                                  </w:t>
      </w:r>
      <w:r w:rsidR="00C26910" w:rsidRPr="006C45D0">
        <w:t xml:space="preserve"> </w:t>
      </w:r>
      <w:r w:rsidR="00C26910" w:rsidRPr="006C45D0">
        <w:rPr>
          <w:i/>
          <w:snapToGrid/>
          <w:color w:val="252525"/>
          <w:szCs w:val="24"/>
        </w:rPr>
        <w:t>[Location]</w:t>
      </w:r>
      <w:r w:rsidR="00C26910" w:rsidRPr="008B22B4">
        <w:rPr>
          <w:snapToGrid/>
          <w:color w:val="252525"/>
          <w:szCs w:val="24"/>
        </w:rPr>
        <w:t xml:space="preserve"> to the following extent:</w:t>
      </w:r>
      <w:r w:rsidR="00493DD1">
        <w:rPr>
          <w:snapToGrid/>
          <w:color w:val="252525"/>
          <w:szCs w:val="24"/>
        </w:rPr>
        <w:t xml:space="preserve"> </w:t>
      </w:r>
      <w:r w:rsidR="00C26910" w:rsidRPr="004E3BBF">
        <w:rPr>
          <w:u w:val="single"/>
        </w:rPr>
        <w:t xml:space="preserve">  </w:t>
      </w:r>
      <w:r w:rsidR="00C26910">
        <w:rPr>
          <w:u w:val="single"/>
        </w:rPr>
        <w:t xml:space="preserve">                                                                                                  </w:t>
      </w:r>
      <w:r w:rsidR="00C26910" w:rsidRPr="008B22B4">
        <w:rPr>
          <w:snapToGrid/>
          <w:color w:val="252525"/>
          <w:szCs w:val="24"/>
        </w:rPr>
        <w:t xml:space="preserve"> </w:t>
      </w:r>
      <w:r w:rsidR="00C26910" w:rsidRPr="006C45D0">
        <w:rPr>
          <w:i/>
          <w:snapToGrid/>
          <w:color w:val="252525"/>
          <w:szCs w:val="24"/>
        </w:rPr>
        <w:t>[Job Description]</w:t>
      </w:r>
      <w:r w:rsidR="00C26910" w:rsidRPr="008B22B4">
        <w:rPr>
          <w:snapToGrid/>
          <w:color w:val="252525"/>
          <w:szCs w:val="24"/>
        </w:rPr>
        <w:t>.</w:t>
      </w:r>
      <w:r w:rsidRPr="008B22B4">
        <w:rPr>
          <w:snapToGrid/>
          <w:color w:val="252525"/>
          <w:szCs w:val="24"/>
        </w:rPr>
        <w:t xml:space="preserve"> The signer therefore waives and releases any mechanic's lien right, any right arising from a payment bond that complies with a state or federal statute, any common law payment bond right, any claim for payment, and any rights under any similar ordinance, rule, or statute related to claim or payment rights for persons in the signer's position.</w:t>
      </w:r>
    </w:p>
    <w:p w14:paraId="02D4C6FE" w14:textId="77777777" w:rsidR="006C41DF" w:rsidRPr="008B22B4" w:rsidRDefault="006C41DF" w:rsidP="006C41DF">
      <w:pPr>
        <w:widowControl/>
        <w:rPr>
          <w:snapToGrid/>
          <w:color w:val="252525"/>
          <w:szCs w:val="24"/>
        </w:rPr>
      </w:pPr>
    </w:p>
    <w:p w14:paraId="37E2A05E" w14:textId="77777777" w:rsidR="00542928" w:rsidRDefault="00542928" w:rsidP="006C41DF">
      <w:pPr>
        <w:widowControl/>
        <w:rPr>
          <w:snapToGrid/>
          <w:color w:val="252525"/>
          <w:szCs w:val="24"/>
        </w:rPr>
      </w:pPr>
      <w:r w:rsidRPr="008B22B4">
        <w:rPr>
          <w:snapToGrid/>
          <w:color w:val="252525"/>
          <w:szCs w:val="24"/>
        </w:rPr>
        <w:t>The signer warrants that the signer has already paid or will use the funds received from this final payment to promptly pay in full all of the signer's laborers, subcontractors, materialmen, and suppliers for all work, materials, equipment, or services provided for or to the above referenced project up to the date of this waiver and release.</w:t>
      </w:r>
    </w:p>
    <w:p w14:paraId="0C2F026E" w14:textId="77777777" w:rsidR="006C41DF" w:rsidRPr="008B22B4" w:rsidRDefault="006C41DF" w:rsidP="006C41DF">
      <w:pPr>
        <w:widowControl/>
        <w:rPr>
          <w:snapToGrid/>
          <w:color w:val="252525"/>
          <w:szCs w:val="24"/>
        </w:rPr>
      </w:pPr>
    </w:p>
    <w:p w14:paraId="027CFCFF" w14:textId="77777777" w:rsidR="00542928" w:rsidRPr="008B22B4" w:rsidRDefault="00542928" w:rsidP="006C41DF">
      <w:pPr>
        <w:widowControl/>
        <w:jc w:val="left"/>
        <w:rPr>
          <w:snapToGrid/>
          <w:color w:val="252525"/>
          <w:szCs w:val="24"/>
        </w:rPr>
      </w:pPr>
      <w:r w:rsidRPr="008B22B4">
        <w:rPr>
          <w:snapToGrid/>
          <w:color w:val="252525"/>
          <w:szCs w:val="24"/>
        </w:rPr>
        <w:t>Date ____________________________</w:t>
      </w:r>
    </w:p>
    <w:p w14:paraId="10027D9C" w14:textId="77777777" w:rsidR="00542928" w:rsidRPr="008B22B4" w:rsidRDefault="00542928" w:rsidP="006C41DF">
      <w:pPr>
        <w:widowControl/>
        <w:jc w:val="left"/>
        <w:rPr>
          <w:snapToGrid/>
          <w:color w:val="252525"/>
          <w:szCs w:val="24"/>
        </w:rPr>
      </w:pPr>
      <w:r w:rsidRPr="008B22B4">
        <w:rPr>
          <w:snapToGrid/>
          <w:color w:val="252525"/>
          <w:szCs w:val="24"/>
        </w:rPr>
        <w:t>_________________________________ (Company name)</w:t>
      </w:r>
    </w:p>
    <w:p w14:paraId="4A997B47" w14:textId="77777777" w:rsidR="00542928" w:rsidRDefault="00542928" w:rsidP="006C41DF">
      <w:pPr>
        <w:widowControl/>
        <w:rPr>
          <w:snapToGrid/>
          <w:color w:val="252525"/>
          <w:szCs w:val="24"/>
        </w:rPr>
      </w:pPr>
    </w:p>
    <w:p w14:paraId="7D1B26B6" w14:textId="77777777" w:rsidR="00542928" w:rsidRPr="008B22B4" w:rsidRDefault="00542928" w:rsidP="006C41DF">
      <w:pPr>
        <w:widowControl/>
        <w:jc w:val="left"/>
        <w:rPr>
          <w:snapToGrid/>
          <w:color w:val="252525"/>
          <w:szCs w:val="24"/>
        </w:rPr>
      </w:pPr>
      <w:r w:rsidRPr="008B22B4">
        <w:rPr>
          <w:snapToGrid/>
          <w:color w:val="252525"/>
          <w:szCs w:val="24"/>
        </w:rPr>
        <w:t>By ______________________________ (Signature)</w:t>
      </w:r>
    </w:p>
    <w:p w14:paraId="15A8FEBE" w14:textId="77777777" w:rsidR="00542928" w:rsidRPr="008B22B4" w:rsidRDefault="00542928" w:rsidP="006C41DF">
      <w:pPr>
        <w:widowControl/>
        <w:jc w:val="left"/>
        <w:rPr>
          <w:snapToGrid/>
          <w:color w:val="252525"/>
          <w:szCs w:val="24"/>
        </w:rPr>
      </w:pPr>
      <w:r w:rsidRPr="008B22B4">
        <w:rPr>
          <w:snapToGrid/>
          <w:color w:val="252525"/>
          <w:szCs w:val="24"/>
        </w:rPr>
        <w:t>__________</w:t>
      </w:r>
      <w:r>
        <w:rPr>
          <w:snapToGrid/>
          <w:color w:val="252525"/>
          <w:szCs w:val="24"/>
        </w:rPr>
        <w:t>_______________________ (Title)</w:t>
      </w:r>
    </w:p>
    <w:p w14:paraId="0F4184C9" w14:textId="77777777" w:rsidR="00123945" w:rsidRPr="00D81F03" w:rsidRDefault="00572C31" w:rsidP="00D81F03">
      <w:pPr>
        <w:pStyle w:val="Heading1"/>
        <w:tabs>
          <w:tab w:val="num" w:pos="2160"/>
        </w:tabs>
        <w:spacing w:before="240" w:after="60"/>
        <w:ind w:left="450"/>
        <w:rPr>
          <w:lang w:val="en-US"/>
        </w:rPr>
      </w:pPr>
      <w:r>
        <w:br w:type="page"/>
      </w:r>
      <w:bookmarkStart w:id="288" w:name="_Toc31357817"/>
      <w:bookmarkStart w:id="289" w:name="_Toc56076767"/>
      <w:bookmarkStart w:id="290" w:name="_Toc56086113"/>
      <w:bookmarkStart w:id="291" w:name="_Toc56086194"/>
      <w:r w:rsidR="001B0A05" w:rsidRPr="00D81F03">
        <w:rPr>
          <w:lang w:val="en-US"/>
        </w:rPr>
        <w:lastRenderedPageBreak/>
        <w:t>PROCEDURE FOR CORRECTING CONSTRUCTION DEFECTS</w:t>
      </w:r>
      <w:bookmarkEnd w:id="288"/>
      <w:bookmarkEnd w:id="289"/>
      <w:bookmarkEnd w:id="290"/>
      <w:bookmarkEnd w:id="291"/>
    </w:p>
    <w:p w14:paraId="5F8FCA9D" w14:textId="77777777" w:rsidR="00123945" w:rsidRPr="00D81F03" w:rsidRDefault="00123945" w:rsidP="00D81F03">
      <w:pPr>
        <w:jc w:val="center"/>
        <w:rPr>
          <w:b/>
          <w:sz w:val="28"/>
          <w:szCs w:val="28"/>
        </w:rPr>
      </w:pPr>
      <w:r w:rsidRPr="00D81F03">
        <w:rPr>
          <w:b/>
          <w:sz w:val="28"/>
          <w:szCs w:val="28"/>
        </w:rPr>
        <w:t xml:space="preserve">Check </w:t>
      </w:r>
      <w:r w:rsidR="00D81F03">
        <w:rPr>
          <w:b/>
          <w:sz w:val="28"/>
          <w:szCs w:val="28"/>
        </w:rPr>
        <w:t>Here</w:t>
      </w:r>
      <w:r w:rsidRPr="00D81F03">
        <w:rPr>
          <w:b/>
          <w:sz w:val="28"/>
          <w:szCs w:val="28"/>
        </w:rPr>
        <w:t xml:space="preserve"> if </w:t>
      </w:r>
      <w:r w:rsidR="00D81F03">
        <w:rPr>
          <w:b/>
          <w:sz w:val="28"/>
          <w:szCs w:val="28"/>
        </w:rPr>
        <w:t xml:space="preserve">this Section </w:t>
      </w:r>
      <w:r w:rsidR="00D81F03" w:rsidRPr="00A66D28">
        <w:rPr>
          <w:b/>
          <w:sz w:val="28"/>
          <w:szCs w:val="28"/>
          <w:u w:val="single"/>
        </w:rPr>
        <w:t>IS</w:t>
      </w:r>
      <w:r w:rsidR="00D81F03">
        <w:rPr>
          <w:b/>
          <w:sz w:val="28"/>
          <w:szCs w:val="28"/>
        </w:rPr>
        <w:t xml:space="preserve"> A</w:t>
      </w:r>
      <w:r w:rsidRPr="00D81F03">
        <w:rPr>
          <w:b/>
          <w:sz w:val="28"/>
          <w:szCs w:val="28"/>
        </w:rPr>
        <w:t xml:space="preserve">pplicable to </w:t>
      </w:r>
      <w:r w:rsidR="00D81F03">
        <w:rPr>
          <w:b/>
          <w:sz w:val="28"/>
          <w:szCs w:val="28"/>
        </w:rPr>
        <w:t>T</w:t>
      </w:r>
      <w:r w:rsidRPr="00D81F03">
        <w:rPr>
          <w:b/>
          <w:sz w:val="28"/>
          <w:szCs w:val="28"/>
        </w:rPr>
        <w:t xml:space="preserve">his </w:t>
      </w:r>
      <w:r w:rsidR="00D81F03">
        <w:rPr>
          <w:b/>
          <w:sz w:val="28"/>
          <w:szCs w:val="28"/>
        </w:rPr>
        <w:t>C</w:t>
      </w:r>
      <w:r w:rsidRPr="00D81F03">
        <w:rPr>
          <w:b/>
          <w:sz w:val="28"/>
          <w:szCs w:val="28"/>
        </w:rPr>
        <w:t>ontract</w:t>
      </w:r>
      <w:r w:rsidR="00D81F03">
        <w:rPr>
          <w:b/>
          <w:sz w:val="28"/>
          <w:szCs w:val="28"/>
        </w:rPr>
        <w:t xml:space="preserve"> </w:t>
      </w:r>
      <w:sdt>
        <w:sdtPr>
          <w:rPr>
            <w:b/>
            <w:sz w:val="28"/>
            <w:szCs w:val="28"/>
          </w:rPr>
          <w:id w:val="-914852022"/>
          <w14:checkbox>
            <w14:checked w14:val="0"/>
            <w14:checkedState w14:val="2612" w14:font="MS Gothic"/>
            <w14:uncheckedState w14:val="2610" w14:font="MS Gothic"/>
          </w14:checkbox>
        </w:sdtPr>
        <w:sdtContent>
          <w:r w:rsidR="00A66D28">
            <w:rPr>
              <w:rFonts w:ascii="MS Gothic" w:eastAsia="MS Gothic" w:hAnsi="MS Gothic" w:hint="eastAsia"/>
              <w:b/>
              <w:sz w:val="28"/>
              <w:szCs w:val="28"/>
            </w:rPr>
            <w:t>☐</w:t>
          </w:r>
        </w:sdtContent>
      </w:sdt>
    </w:p>
    <w:p w14:paraId="2A5CE0B3" w14:textId="77777777" w:rsidR="00123945" w:rsidRPr="00123945" w:rsidRDefault="00123945" w:rsidP="00123945">
      <w:pPr>
        <w:widowControl/>
        <w:jc w:val="center"/>
        <w:rPr>
          <w:b/>
          <w:szCs w:val="24"/>
        </w:rPr>
      </w:pPr>
    </w:p>
    <w:p w14:paraId="4824E993" w14:textId="77777777" w:rsidR="00D81F03" w:rsidRDefault="00123945" w:rsidP="00D81F03">
      <w:pPr>
        <w:tabs>
          <w:tab w:val="left" w:pos="720"/>
        </w:tabs>
        <w:autoSpaceDE w:val="0"/>
        <w:autoSpaceDN w:val="0"/>
        <w:adjustRightInd w:val="0"/>
        <w:contextualSpacing/>
        <w:jc w:val="center"/>
        <w:rPr>
          <w:b/>
          <w:color w:val="FF0000"/>
          <w:szCs w:val="24"/>
        </w:rPr>
      </w:pPr>
      <w:r w:rsidRPr="00123945">
        <w:rPr>
          <w:b/>
          <w:color w:val="FF0000"/>
          <w:szCs w:val="24"/>
        </w:rPr>
        <w:t xml:space="preserve">**ONLY APPLICABLE FOR CONSTRUCTION ACTIVITIES </w:t>
      </w:r>
      <w:r w:rsidRPr="00123945">
        <w:rPr>
          <w:b/>
          <w:szCs w:val="24"/>
        </w:rPr>
        <w:t xml:space="preserve">AFFECTING CITY-OWNED BUILDINGS AND OTHER PUBLIC WORKS PROJECTS AS DEFINED </w:t>
      </w:r>
      <w:r w:rsidR="00AA39AB">
        <w:rPr>
          <w:b/>
          <w:szCs w:val="24"/>
        </w:rPr>
        <w:t>IN</w:t>
      </w:r>
      <w:r w:rsidRPr="00123945">
        <w:rPr>
          <w:b/>
          <w:szCs w:val="24"/>
        </w:rPr>
        <w:t xml:space="preserve"> TEX. GOV. CODE ANN., SEC. 2269.001 (6)</w:t>
      </w:r>
      <w:r w:rsidR="00D81F03" w:rsidRPr="00D81F03">
        <w:rPr>
          <w:b/>
          <w:color w:val="FF0000"/>
          <w:szCs w:val="24"/>
        </w:rPr>
        <w:t>**</w:t>
      </w:r>
    </w:p>
    <w:p w14:paraId="4B218F3B" w14:textId="77777777" w:rsidR="00123945" w:rsidRPr="00D81F03" w:rsidRDefault="00123945" w:rsidP="00D81F03">
      <w:pPr>
        <w:widowControl/>
        <w:jc w:val="center"/>
        <w:rPr>
          <w:b/>
          <w:szCs w:val="24"/>
        </w:rPr>
      </w:pPr>
    </w:p>
    <w:p w14:paraId="6180BAAD" w14:textId="77777777" w:rsidR="00D81F03" w:rsidRPr="00D81F03" w:rsidRDefault="00123945" w:rsidP="00D81F03">
      <w:pPr>
        <w:widowControl/>
        <w:jc w:val="center"/>
        <w:rPr>
          <w:b/>
          <w:szCs w:val="24"/>
        </w:rPr>
      </w:pPr>
      <w:r w:rsidRPr="00D81F03">
        <w:rPr>
          <w:b/>
          <w:szCs w:val="24"/>
        </w:rPr>
        <w:t>This PROCEDURE is not applicable to “civil works” projects</w:t>
      </w:r>
      <w:r w:rsidR="00D81F03" w:rsidRPr="00D81F03">
        <w:rPr>
          <w:b/>
          <w:szCs w:val="24"/>
        </w:rPr>
        <w:t xml:space="preserve"> a</w:t>
      </w:r>
      <w:r w:rsidRPr="00D81F03">
        <w:rPr>
          <w:b/>
          <w:szCs w:val="24"/>
        </w:rPr>
        <w:t>s defined</w:t>
      </w:r>
      <w:r w:rsidR="00D81F03" w:rsidRPr="00D81F03">
        <w:rPr>
          <w:b/>
          <w:szCs w:val="24"/>
        </w:rPr>
        <w:br/>
      </w:r>
      <w:r w:rsidRPr="00D81F03">
        <w:rPr>
          <w:b/>
          <w:szCs w:val="24"/>
        </w:rPr>
        <w:t>in Tex. Gov. Code Ann., Sec. 2269.351</w:t>
      </w:r>
    </w:p>
    <w:p w14:paraId="22865C6F" w14:textId="77777777" w:rsidR="00123945" w:rsidRDefault="00123945" w:rsidP="002E4372">
      <w:pPr>
        <w:widowControl/>
        <w:jc w:val="left"/>
        <w:rPr>
          <w:b/>
          <w:szCs w:val="24"/>
        </w:rPr>
      </w:pPr>
    </w:p>
    <w:p w14:paraId="1794E325" w14:textId="77777777" w:rsidR="00AA39AB" w:rsidRPr="00535352" w:rsidRDefault="00AA39AB" w:rsidP="00AA39AB">
      <w:pPr>
        <w:widowControl/>
        <w:numPr>
          <w:ilvl w:val="0"/>
          <w:numId w:val="34"/>
        </w:numPr>
        <w:ind w:left="720"/>
        <w:contextualSpacing/>
        <w:rPr>
          <w:b/>
          <w:sz w:val="22"/>
          <w:szCs w:val="22"/>
        </w:rPr>
      </w:pPr>
      <w:r w:rsidRPr="00535352">
        <w:rPr>
          <w:b/>
          <w:sz w:val="22"/>
          <w:szCs w:val="22"/>
          <w:u w:val="single"/>
        </w:rPr>
        <w:t>DEFINITIONS</w:t>
      </w:r>
    </w:p>
    <w:p w14:paraId="45DACD98" w14:textId="77777777" w:rsidR="00123945" w:rsidRPr="00535352" w:rsidRDefault="00123945" w:rsidP="00123945">
      <w:pPr>
        <w:widowControl/>
        <w:rPr>
          <w:b/>
          <w:sz w:val="22"/>
          <w:szCs w:val="22"/>
        </w:rPr>
      </w:pPr>
    </w:p>
    <w:p w14:paraId="760E212C" w14:textId="77777777" w:rsidR="00AA39AB" w:rsidRPr="00535352" w:rsidRDefault="00AA39AB" w:rsidP="00AA39AB">
      <w:pPr>
        <w:pStyle w:val="ListParagraph"/>
        <w:widowControl/>
        <w:numPr>
          <w:ilvl w:val="0"/>
          <w:numId w:val="45"/>
        </w:numPr>
        <w:ind w:hanging="720"/>
        <w:rPr>
          <w:sz w:val="22"/>
          <w:szCs w:val="22"/>
        </w:rPr>
      </w:pPr>
      <w:r w:rsidRPr="00535352">
        <w:rPr>
          <w:b/>
          <w:sz w:val="22"/>
          <w:szCs w:val="22"/>
        </w:rPr>
        <w:t>“</w:t>
      </w:r>
      <w:r w:rsidRPr="00535352">
        <w:rPr>
          <w:b/>
          <w:snapToGrid/>
          <w:sz w:val="22"/>
          <w:szCs w:val="22"/>
        </w:rPr>
        <w:t>Public Works”</w:t>
      </w:r>
      <w:r w:rsidR="00E67BFA" w:rsidRPr="00535352">
        <w:rPr>
          <w:b/>
          <w:sz w:val="22"/>
          <w:szCs w:val="22"/>
        </w:rPr>
        <w:t xml:space="preserve"> </w:t>
      </w:r>
      <w:r w:rsidRPr="00535352">
        <w:rPr>
          <w:snapToGrid/>
          <w:sz w:val="22"/>
          <w:szCs w:val="22"/>
        </w:rPr>
        <w:t>projects</w:t>
      </w:r>
      <w:r w:rsidR="00E67BFA" w:rsidRPr="00535352">
        <w:rPr>
          <w:snapToGrid/>
          <w:sz w:val="22"/>
          <w:szCs w:val="22"/>
        </w:rPr>
        <w:t xml:space="preserve">, </w:t>
      </w:r>
      <w:r w:rsidR="00E67BFA" w:rsidRPr="00535352">
        <w:rPr>
          <w:sz w:val="22"/>
          <w:szCs w:val="22"/>
        </w:rPr>
        <w:t>as defined in Tex. Gov. Code Ann., Sec. 2269.001 (6),</w:t>
      </w:r>
      <w:r w:rsidRPr="00535352">
        <w:rPr>
          <w:snapToGrid/>
          <w:sz w:val="22"/>
          <w:szCs w:val="22"/>
        </w:rPr>
        <w:t xml:space="preserve"> are those related to constructing, altering, or repairing</w:t>
      </w:r>
      <w:r w:rsidR="00E67BFA" w:rsidRPr="00535352">
        <w:rPr>
          <w:snapToGrid/>
          <w:sz w:val="22"/>
          <w:szCs w:val="22"/>
        </w:rPr>
        <w:t xml:space="preserve"> </w:t>
      </w:r>
      <w:r w:rsidRPr="00535352">
        <w:rPr>
          <w:snapToGrid/>
          <w:sz w:val="22"/>
          <w:szCs w:val="22"/>
        </w:rPr>
        <w:t>a public building or carrying out any public work.</w:t>
      </w:r>
    </w:p>
    <w:p w14:paraId="171B96D7" w14:textId="77777777" w:rsidR="00E67BFA" w:rsidRPr="00535352" w:rsidRDefault="00E67BFA" w:rsidP="00E67BFA">
      <w:pPr>
        <w:widowControl/>
        <w:rPr>
          <w:sz w:val="22"/>
          <w:szCs w:val="22"/>
        </w:rPr>
      </w:pPr>
    </w:p>
    <w:p w14:paraId="18766158" w14:textId="77777777" w:rsidR="00E67BFA" w:rsidRPr="00535352" w:rsidRDefault="00E67BFA" w:rsidP="00E67BFA">
      <w:pPr>
        <w:pStyle w:val="ListParagraph"/>
        <w:widowControl/>
        <w:numPr>
          <w:ilvl w:val="0"/>
          <w:numId w:val="45"/>
        </w:numPr>
        <w:ind w:hanging="720"/>
        <w:rPr>
          <w:sz w:val="22"/>
          <w:szCs w:val="22"/>
        </w:rPr>
      </w:pPr>
      <w:r w:rsidRPr="00535352">
        <w:rPr>
          <w:b/>
          <w:sz w:val="22"/>
          <w:szCs w:val="22"/>
        </w:rPr>
        <w:t>“</w:t>
      </w:r>
      <w:r w:rsidRPr="00535352">
        <w:rPr>
          <w:b/>
          <w:snapToGrid/>
          <w:sz w:val="22"/>
          <w:szCs w:val="22"/>
        </w:rPr>
        <w:t>Civil works”</w:t>
      </w:r>
      <w:r w:rsidRPr="00535352">
        <w:rPr>
          <w:snapToGrid/>
          <w:sz w:val="22"/>
          <w:szCs w:val="22"/>
        </w:rPr>
        <w:t xml:space="preserve"> projects, </w:t>
      </w:r>
      <w:r w:rsidRPr="00535352">
        <w:rPr>
          <w:sz w:val="22"/>
          <w:szCs w:val="22"/>
        </w:rPr>
        <w:t>as defined in Tex. Gov. Code Ann., Sec. 2269.351</w:t>
      </w:r>
      <w:r w:rsidRPr="00535352">
        <w:rPr>
          <w:snapToGrid/>
          <w:sz w:val="22"/>
          <w:szCs w:val="22"/>
        </w:rPr>
        <w:t xml:space="preserve"> are those related to roads, streets, bridges, utilities, water supply projects, water </w:t>
      </w:r>
      <w:r w:rsidRPr="00535352">
        <w:rPr>
          <w:sz w:val="22"/>
          <w:szCs w:val="22"/>
        </w:rPr>
        <w:t>plants, waste water plants, water distribution and wastewater conveyance facilities, desalination projects,</w:t>
      </w:r>
      <w:r w:rsidRPr="00535352">
        <w:rPr>
          <w:snapToGrid/>
          <w:sz w:val="22"/>
          <w:szCs w:val="22"/>
        </w:rPr>
        <w:t xml:space="preserve"> wharves, docks, airport runways and taxiways, storm drainage, flood control projects and transit projects.</w:t>
      </w:r>
    </w:p>
    <w:p w14:paraId="10811908" w14:textId="77777777" w:rsidR="00AA39AB" w:rsidRPr="00535352" w:rsidRDefault="00AA39AB" w:rsidP="00123945">
      <w:pPr>
        <w:widowControl/>
        <w:rPr>
          <w:b/>
          <w:sz w:val="22"/>
          <w:szCs w:val="22"/>
        </w:rPr>
      </w:pPr>
    </w:p>
    <w:p w14:paraId="43A9F3E4" w14:textId="77777777" w:rsidR="00123945" w:rsidRPr="00535352" w:rsidRDefault="00123945" w:rsidP="00AA39AB">
      <w:pPr>
        <w:widowControl/>
        <w:numPr>
          <w:ilvl w:val="0"/>
          <w:numId w:val="34"/>
        </w:numPr>
        <w:ind w:left="720"/>
        <w:contextualSpacing/>
        <w:rPr>
          <w:snapToGrid/>
          <w:color w:val="252525"/>
          <w:sz w:val="22"/>
          <w:szCs w:val="22"/>
          <w:u w:val="single"/>
        </w:rPr>
      </w:pPr>
      <w:r w:rsidRPr="00535352">
        <w:rPr>
          <w:b/>
          <w:snapToGrid/>
          <w:sz w:val="22"/>
          <w:szCs w:val="22"/>
          <w:u w:val="single"/>
        </w:rPr>
        <w:t>NOTIFICATION OF DEFECT</w:t>
      </w:r>
    </w:p>
    <w:p w14:paraId="69FE3D34" w14:textId="77777777" w:rsidR="00123945" w:rsidRPr="00535352" w:rsidRDefault="00123945" w:rsidP="00123945">
      <w:pPr>
        <w:widowControl/>
        <w:rPr>
          <w:b/>
          <w:sz w:val="22"/>
          <w:szCs w:val="22"/>
        </w:rPr>
      </w:pPr>
    </w:p>
    <w:p w14:paraId="597EE9C0" w14:textId="77777777" w:rsidR="00123945" w:rsidRPr="00535352" w:rsidRDefault="00123945" w:rsidP="00AA39AB">
      <w:pPr>
        <w:widowControl/>
        <w:numPr>
          <w:ilvl w:val="2"/>
          <w:numId w:val="33"/>
        </w:numPr>
        <w:ind w:left="720" w:hanging="720"/>
        <w:contextualSpacing/>
        <w:rPr>
          <w:snapToGrid/>
          <w:color w:val="252525"/>
          <w:sz w:val="22"/>
          <w:szCs w:val="22"/>
        </w:rPr>
      </w:pPr>
      <w:r w:rsidRPr="00535352">
        <w:rPr>
          <w:b/>
          <w:snapToGrid/>
          <w:sz w:val="22"/>
          <w:szCs w:val="22"/>
        </w:rPr>
        <w:t xml:space="preserve">ENGINEER/ARCHITECT SHALL NOTIFY OWNER IN WRITING OF ANY CONSTRUCTION DEFECT </w:t>
      </w:r>
      <w:r w:rsidRPr="00535352">
        <w:rPr>
          <w:snapToGrid/>
          <w:color w:val="252525"/>
          <w:sz w:val="22"/>
          <w:szCs w:val="22"/>
        </w:rPr>
        <w:t>of which the ENGINEER is aware, and which shall include any deficiency in the construction of an improvement to real property, including a deficiency in or arising out of the design, specifications, surveying, planning or supervision of the construction that is a result of:</w:t>
      </w:r>
    </w:p>
    <w:p w14:paraId="74DA603C" w14:textId="77777777" w:rsidR="00123945" w:rsidRPr="00535352" w:rsidRDefault="00123945" w:rsidP="00AA39AB">
      <w:pPr>
        <w:widowControl/>
        <w:numPr>
          <w:ilvl w:val="1"/>
          <w:numId w:val="36"/>
        </w:numPr>
        <w:ind w:left="1440" w:hanging="720"/>
        <w:contextualSpacing/>
        <w:rPr>
          <w:snapToGrid/>
          <w:color w:val="252525"/>
          <w:sz w:val="22"/>
          <w:szCs w:val="22"/>
        </w:rPr>
      </w:pPr>
      <w:r w:rsidRPr="00535352">
        <w:rPr>
          <w:snapToGrid/>
          <w:color w:val="252525"/>
          <w:sz w:val="22"/>
          <w:szCs w:val="22"/>
        </w:rPr>
        <w:t>The use of defective materials, products, or components in the construction;</w:t>
      </w:r>
    </w:p>
    <w:p w14:paraId="78AAD6CE" w14:textId="77777777" w:rsidR="00123945" w:rsidRPr="00535352" w:rsidRDefault="00123945" w:rsidP="00AA39AB">
      <w:pPr>
        <w:widowControl/>
        <w:numPr>
          <w:ilvl w:val="1"/>
          <w:numId w:val="36"/>
        </w:numPr>
        <w:ind w:left="1440" w:hanging="720"/>
        <w:rPr>
          <w:color w:val="252525"/>
          <w:sz w:val="22"/>
          <w:szCs w:val="22"/>
        </w:rPr>
      </w:pPr>
      <w:r w:rsidRPr="00535352">
        <w:rPr>
          <w:color w:val="252525"/>
          <w:sz w:val="22"/>
          <w:szCs w:val="22"/>
        </w:rPr>
        <w:t>A violation of a building code applicable by law to the construction;</w:t>
      </w:r>
    </w:p>
    <w:p w14:paraId="4CFF8429" w14:textId="77777777" w:rsidR="00123945" w:rsidRPr="00535352" w:rsidRDefault="00123945" w:rsidP="00AA39AB">
      <w:pPr>
        <w:widowControl/>
        <w:numPr>
          <w:ilvl w:val="1"/>
          <w:numId w:val="36"/>
        </w:numPr>
        <w:ind w:left="1440" w:hanging="720"/>
        <w:rPr>
          <w:color w:val="252525"/>
          <w:sz w:val="22"/>
          <w:szCs w:val="22"/>
        </w:rPr>
      </w:pPr>
      <w:r w:rsidRPr="00535352">
        <w:rPr>
          <w:color w:val="252525"/>
          <w:sz w:val="22"/>
          <w:szCs w:val="22"/>
        </w:rPr>
        <w:t>A failure of the design of an improvement to real property to meet the professional standards of care applicable at the time of governmental approval of the design or as otherwise applicable if no governmental approval of the design was required or obtained; and/or</w:t>
      </w:r>
    </w:p>
    <w:p w14:paraId="017E0552" w14:textId="77777777" w:rsidR="00123945" w:rsidRPr="00535352" w:rsidRDefault="00123945" w:rsidP="00AA39AB">
      <w:pPr>
        <w:widowControl/>
        <w:numPr>
          <w:ilvl w:val="1"/>
          <w:numId w:val="36"/>
        </w:numPr>
        <w:ind w:left="1440" w:hanging="720"/>
        <w:rPr>
          <w:color w:val="252525"/>
          <w:sz w:val="22"/>
          <w:szCs w:val="22"/>
        </w:rPr>
      </w:pPr>
      <w:r w:rsidRPr="00535352">
        <w:rPr>
          <w:color w:val="252525"/>
          <w:sz w:val="22"/>
          <w:szCs w:val="22"/>
        </w:rPr>
        <w:t>A failure to perform the construction in accordance with the accepted trade standards for good and workmanlike construction.</w:t>
      </w:r>
    </w:p>
    <w:p w14:paraId="5A9EC7E5" w14:textId="77777777" w:rsidR="00123945" w:rsidRPr="00535352" w:rsidRDefault="00123945" w:rsidP="00D81F03">
      <w:pPr>
        <w:widowControl/>
        <w:rPr>
          <w:color w:val="252525"/>
          <w:sz w:val="22"/>
          <w:szCs w:val="22"/>
        </w:rPr>
      </w:pPr>
    </w:p>
    <w:p w14:paraId="1867835F" w14:textId="77777777" w:rsidR="00123945" w:rsidRPr="00535352" w:rsidRDefault="00123945" w:rsidP="00AA39AB">
      <w:pPr>
        <w:numPr>
          <w:ilvl w:val="2"/>
          <w:numId w:val="33"/>
        </w:numPr>
        <w:autoSpaceDE w:val="0"/>
        <w:autoSpaceDN w:val="0"/>
        <w:adjustRightInd w:val="0"/>
        <w:ind w:left="720" w:hanging="720"/>
        <w:contextualSpacing/>
        <w:jc w:val="left"/>
        <w:rPr>
          <w:snapToGrid/>
          <w:color w:val="252525"/>
          <w:sz w:val="22"/>
          <w:szCs w:val="22"/>
        </w:rPr>
      </w:pPr>
      <w:r w:rsidRPr="00535352">
        <w:rPr>
          <w:snapToGrid/>
          <w:color w:val="252525"/>
          <w:sz w:val="22"/>
          <w:szCs w:val="22"/>
        </w:rPr>
        <w:t>The E/A’s writing shall identify the specific construction defect, describe the present physical condition of the affected structure; and describe any modification, maintenance, or repairs to the affected structure made by the governmental entity or others since the affected structure was initially occupied or used.</w:t>
      </w:r>
    </w:p>
    <w:p w14:paraId="56279705" w14:textId="77777777" w:rsidR="00123945" w:rsidRPr="00535352" w:rsidRDefault="00123945" w:rsidP="00123945">
      <w:pPr>
        <w:rPr>
          <w:b/>
          <w:sz w:val="22"/>
          <w:szCs w:val="22"/>
        </w:rPr>
      </w:pPr>
    </w:p>
    <w:p w14:paraId="47D98DE8" w14:textId="77777777" w:rsidR="00123945" w:rsidRPr="00535352" w:rsidRDefault="00123945" w:rsidP="009E1FA5">
      <w:pPr>
        <w:widowControl/>
        <w:numPr>
          <w:ilvl w:val="0"/>
          <w:numId w:val="34"/>
        </w:numPr>
        <w:ind w:left="720"/>
        <w:contextualSpacing/>
        <w:rPr>
          <w:b/>
          <w:snapToGrid/>
          <w:sz w:val="22"/>
          <w:szCs w:val="22"/>
          <w:u w:val="single"/>
        </w:rPr>
      </w:pPr>
      <w:r w:rsidRPr="00535352">
        <w:rPr>
          <w:b/>
          <w:snapToGrid/>
          <w:sz w:val="22"/>
          <w:szCs w:val="22"/>
          <w:u w:val="single"/>
        </w:rPr>
        <w:t>PROCEDURE TO CORRECT CONSTRUCTION DEFECTS</w:t>
      </w:r>
    </w:p>
    <w:p w14:paraId="0025D720" w14:textId="77777777" w:rsidR="00123945" w:rsidRPr="00535352" w:rsidRDefault="00123945" w:rsidP="00123945">
      <w:pPr>
        <w:rPr>
          <w:b/>
          <w:sz w:val="22"/>
          <w:szCs w:val="22"/>
        </w:rPr>
      </w:pPr>
    </w:p>
    <w:p w14:paraId="46BA91EF" w14:textId="77777777" w:rsidR="00123945" w:rsidRPr="00535352" w:rsidRDefault="00123945" w:rsidP="00AA39AB">
      <w:pPr>
        <w:numPr>
          <w:ilvl w:val="0"/>
          <w:numId w:val="37"/>
        </w:numPr>
        <w:autoSpaceDE w:val="0"/>
        <w:autoSpaceDN w:val="0"/>
        <w:adjustRightInd w:val="0"/>
        <w:ind w:left="720" w:hanging="720"/>
        <w:contextualSpacing/>
        <w:jc w:val="left"/>
        <w:rPr>
          <w:snapToGrid/>
          <w:sz w:val="22"/>
          <w:szCs w:val="22"/>
        </w:rPr>
      </w:pPr>
      <w:r w:rsidRPr="00535352">
        <w:rPr>
          <w:snapToGrid/>
          <w:color w:val="252525"/>
          <w:sz w:val="22"/>
          <w:szCs w:val="22"/>
        </w:rPr>
        <w:t>Before</w:t>
      </w:r>
      <w:r w:rsidRPr="00535352">
        <w:rPr>
          <w:snapToGrid/>
          <w:sz w:val="22"/>
          <w:szCs w:val="22"/>
        </w:rPr>
        <w:t xml:space="preserve"> bringing an action asserting a claim for a construction defect under this Agreement, the OWNER must:</w:t>
      </w:r>
    </w:p>
    <w:p w14:paraId="7E7D5736" w14:textId="77777777" w:rsidR="00123945" w:rsidRPr="00535352" w:rsidRDefault="00123945" w:rsidP="00AA39AB">
      <w:pPr>
        <w:widowControl/>
        <w:numPr>
          <w:ilvl w:val="0"/>
          <w:numId w:val="38"/>
        </w:numPr>
        <w:ind w:left="1440" w:hanging="720"/>
        <w:contextualSpacing/>
        <w:rPr>
          <w:snapToGrid/>
          <w:color w:val="252525"/>
          <w:sz w:val="22"/>
          <w:szCs w:val="22"/>
        </w:rPr>
      </w:pPr>
      <w:r w:rsidRPr="00535352">
        <w:rPr>
          <w:snapToGrid/>
          <w:color w:val="252525"/>
          <w:sz w:val="22"/>
          <w:szCs w:val="22"/>
        </w:rPr>
        <w:t>Provide a written report. A written report shall be provided to each party with whom the OWNER has a contract for the design, construction or construction oversight of an affected structure by certified mail, return receipt requested.</w:t>
      </w:r>
    </w:p>
    <w:p w14:paraId="2987B598" w14:textId="77777777" w:rsidR="00123945" w:rsidRPr="00535352" w:rsidRDefault="00123945" w:rsidP="00AA39AB">
      <w:pPr>
        <w:widowControl/>
        <w:numPr>
          <w:ilvl w:val="0"/>
          <w:numId w:val="38"/>
        </w:numPr>
        <w:ind w:left="1440" w:hanging="720"/>
        <w:contextualSpacing/>
        <w:rPr>
          <w:snapToGrid/>
          <w:color w:val="252525"/>
          <w:sz w:val="22"/>
          <w:szCs w:val="22"/>
        </w:rPr>
      </w:pPr>
      <w:r w:rsidRPr="00535352">
        <w:rPr>
          <w:snapToGrid/>
          <w:color w:val="252525"/>
          <w:sz w:val="22"/>
          <w:szCs w:val="22"/>
        </w:rPr>
        <w:t xml:space="preserve">Contents of Report. The report shall clearly identify the specific construction defect(s) of which the claim is based, which shall include any deficiency in  the construction of an </w:t>
      </w:r>
      <w:r w:rsidRPr="00535352">
        <w:rPr>
          <w:snapToGrid/>
          <w:color w:val="252525"/>
          <w:sz w:val="22"/>
          <w:szCs w:val="22"/>
        </w:rPr>
        <w:lastRenderedPageBreak/>
        <w:t>improvement to real property, including a deficiency in or arising out of the design, specifications, surveying, planning, or supervision of the construction that is a result of:</w:t>
      </w:r>
    </w:p>
    <w:p w14:paraId="564E4F2D" w14:textId="77777777" w:rsidR="00123945" w:rsidRPr="00535352" w:rsidRDefault="00123945" w:rsidP="00AA39AB">
      <w:pPr>
        <w:widowControl/>
        <w:numPr>
          <w:ilvl w:val="0"/>
          <w:numId w:val="32"/>
        </w:numPr>
        <w:ind w:left="2160" w:hanging="720"/>
        <w:contextualSpacing/>
        <w:rPr>
          <w:snapToGrid/>
          <w:color w:val="252525"/>
          <w:sz w:val="22"/>
          <w:szCs w:val="22"/>
        </w:rPr>
      </w:pPr>
      <w:r w:rsidRPr="00535352">
        <w:rPr>
          <w:snapToGrid/>
          <w:color w:val="252525"/>
          <w:sz w:val="22"/>
          <w:szCs w:val="22"/>
        </w:rPr>
        <w:t>The use of defective materials, products, or components in the construction;</w:t>
      </w:r>
    </w:p>
    <w:p w14:paraId="15404BB7" w14:textId="77777777" w:rsidR="00123945" w:rsidRPr="00535352" w:rsidRDefault="00123945" w:rsidP="00AA39AB">
      <w:pPr>
        <w:numPr>
          <w:ilvl w:val="0"/>
          <w:numId w:val="32"/>
        </w:numPr>
        <w:autoSpaceDE w:val="0"/>
        <w:autoSpaceDN w:val="0"/>
        <w:adjustRightInd w:val="0"/>
        <w:ind w:left="2160" w:hanging="720"/>
        <w:contextualSpacing/>
        <w:rPr>
          <w:snapToGrid/>
          <w:color w:val="252525"/>
          <w:sz w:val="22"/>
          <w:szCs w:val="22"/>
        </w:rPr>
      </w:pPr>
      <w:r w:rsidRPr="00535352">
        <w:rPr>
          <w:snapToGrid/>
          <w:color w:val="252525"/>
          <w:sz w:val="22"/>
          <w:szCs w:val="22"/>
        </w:rPr>
        <w:t>A violation of a building code applicable by law to the construction;</w:t>
      </w:r>
    </w:p>
    <w:p w14:paraId="5EA56134" w14:textId="77777777" w:rsidR="00123945" w:rsidRPr="00535352" w:rsidRDefault="00123945" w:rsidP="00AA39AB">
      <w:pPr>
        <w:widowControl/>
        <w:numPr>
          <w:ilvl w:val="0"/>
          <w:numId w:val="32"/>
        </w:numPr>
        <w:ind w:left="2160" w:hanging="720"/>
        <w:contextualSpacing/>
        <w:rPr>
          <w:snapToGrid/>
          <w:color w:val="252525"/>
          <w:sz w:val="22"/>
          <w:szCs w:val="22"/>
        </w:rPr>
      </w:pPr>
      <w:r w:rsidRPr="00535352">
        <w:rPr>
          <w:snapToGrid/>
          <w:color w:val="252525"/>
          <w:sz w:val="22"/>
          <w:szCs w:val="22"/>
        </w:rPr>
        <w:t>A failure of the design of an improvement to real property to meet the professional standards of care applicable at the time of governmental approval of the design or as otherwise applicable if no governmental approval of the design was required or obtained; and/or</w:t>
      </w:r>
    </w:p>
    <w:p w14:paraId="098EEACD" w14:textId="77777777" w:rsidR="00123945" w:rsidRPr="00535352" w:rsidRDefault="00123945" w:rsidP="00AA39AB">
      <w:pPr>
        <w:widowControl/>
        <w:numPr>
          <w:ilvl w:val="0"/>
          <w:numId w:val="32"/>
        </w:numPr>
        <w:ind w:left="2160" w:hanging="720"/>
        <w:contextualSpacing/>
        <w:rPr>
          <w:snapToGrid/>
          <w:color w:val="252525"/>
          <w:sz w:val="22"/>
          <w:szCs w:val="22"/>
        </w:rPr>
      </w:pPr>
      <w:r w:rsidRPr="00535352">
        <w:rPr>
          <w:snapToGrid/>
          <w:color w:val="252525"/>
          <w:sz w:val="22"/>
          <w:szCs w:val="22"/>
        </w:rPr>
        <w:t>A failure to perform the construction in accordance with the accepted trade standards for good and workmanlike construction.</w:t>
      </w:r>
    </w:p>
    <w:p w14:paraId="4AD264F5" w14:textId="77777777" w:rsidR="00123945" w:rsidRPr="00535352" w:rsidRDefault="00123945" w:rsidP="00AA39AB">
      <w:pPr>
        <w:widowControl/>
        <w:numPr>
          <w:ilvl w:val="0"/>
          <w:numId w:val="38"/>
        </w:numPr>
        <w:ind w:left="1440" w:hanging="720"/>
        <w:contextualSpacing/>
        <w:rPr>
          <w:snapToGrid/>
          <w:color w:val="252525"/>
          <w:sz w:val="22"/>
          <w:szCs w:val="22"/>
        </w:rPr>
      </w:pPr>
      <w:r w:rsidRPr="00535352">
        <w:rPr>
          <w:snapToGrid/>
          <w:color w:val="252525"/>
          <w:sz w:val="22"/>
          <w:szCs w:val="22"/>
        </w:rPr>
        <w:t>The report shall:</w:t>
      </w:r>
    </w:p>
    <w:p w14:paraId="0477E479" w14:textId="77777777" w:rsidR="00123945" w:rsidRPr="00535352" w:rsidRDefault="00123945" w:rsidP="00AA39AB">
      <w:pPr>
        <w:widowControl/>
        <w:numPr>
          <w:ilvl w:val="0"/>
          <w:numId w:val="35"/>
        </w:numPr>
        <w:ind w:left="2160" w:hanging="720"/>
        <w:contextualSpacing/>
        <w:rPr>
          <w:snapToGrid/>
          <w:color w:val="252525"/>
          <w:sz w:val="22"/>
          <w:szCs w:val="22"/>
        </w:rPr>
      </w:pPr>
      <w:r w:rsidRPr="00535352">
        <w:rPr>
          <w:snapToGrid/>
          <w:color w:val="252525"/>
          <w:sz w:val="22"/>
          <w:szCs w:val="22"/>
        </w:rPr>
        <w:t>Identify the specific construction defect on which the claim is based;</w:t>
      </w:r>
    </w:p>
    <w:p w14:paraId="0684A4CB" w14:textId="77777777" w:rsidR="00123945" w:rsidRPr="00535352" w:rsidRDefault="00123945" w:rsidP="00AA39AB">
      <w:pPr>
        <w:widowControl/>
        <w:numPr>
          <w:ilvl w:val="0"/>
          <w:numId w:val="35"/>
        </w:numPr>
        <w:ind w:left="2160" w:hanging="720"/>
        <w:contextualSpacing/>
        <w:rPr>
          <w:snapToGrid/>
          <w:color w:val="252525"/>
          <w:sz w:val="22"/>
          <w:szCs w:val="22"/>
        </w:rPr>
      </w:pPr>
      <w:r w:rsidRPr="00535352">
        <w:rPr>
          <w:snapToGrid/>
          <w:color w:val="252525"/>
          <w:sz w:val="22"/>
          <w:szCs w:val="22"/>
        </w:rPr>
        <w:t xml:space="preserve">Describe the present physical condition of the affected structure; and </w:t>
      </w:r>
    </w:p>
    <w:p w14:paraId="29B2A104" w14:textId="77777777" w:rsidR="00123945" w:rsidRPr="00535352" w:rsidRDefault="00123945" w:rsidP="00AA39AB">
      <w:pPr>
        <w:widowControl/>
        <w:numPr>
          <w:ilvl w:val="0"/>
          <w:numId w:val="35"/>
        </w:numPr>
        <w:ind w:left="2160" w:hanging="720"/>
        <w:contextualSpacing/>
        <w:rPr>
          <w:snapToGrid/>
          <w:color w:val="252525"/>
          <w:sz w:val="22"/>
          <w:szCs w:val="22"/>
        </w:rPr>
      </w:pPr>
      <w:r w:rsidRPr="00535352">
        <w:rPr>
          <w:snapToGrid/>
          <w:color w:val="252525"/>
          <w:sz w:val="22"/>
          <w:szCs w:val="22"/>
        </w:rPr>
        <w:t>Describe any modification,   maintenance, or repairs to the affected structure made by the governmental entity or others since the affected structure was initially occupied or used.</w:t>
      </w:r>
    </w:p>
    <w:p w14:paraId="44D7E2CE" w14:textId="77777777" w:rsidR="00123945" w:rsidRPr="00535352" w:rsidRDefault="00123945" w:rsidP="00123945">
      <w:pPr>
        <w:rPr>
          <w:sz w:val="22"/>
          <w:szCs w:val="22"/>
        </w:rPr>
      </w:pPr>
    </w:p>
    <w:p w14:paraId="2924D633" w14:textId="77777777" w:rsidR="00123945" w:rsidRPr="00535352" w:rsidRDefault="00123945" w:rsidP="00AA39AB">
      <w:pPr>
        <w:numPr>
          <w:ilvl w:val="0"/>
          <w:numId w:val="37"/>
        </w:numPr>
        <w:autoSpaceDE w:val="0"/>
        <w:autoSpaceDN w:val="0"/>
        <w:adjustRightInd w:val="0"/>
        <w:ind w:left="720" w:hanging="720"/>
        <w:contextualSpacing/>
        <w:jc w:val="left"/>
        <w:rPr>
          <w:snapToGrid/>
          <w:sz w:val="22"/>
          <w:szCs w:val="22"/>
        </w:rPr>
      </w:pPr>
      <w:r w:rsidRPr="00535352">
        <w:rPr>
          <w:snapToGrid/>
          <w:color w:val="252525"/>
          <w:sz w:val="22"/>
          <w:szCs w:val="22"/>
        </w:rPr>
        <w:t>OWNER</w:t>
      </w:r>
      <w:r w:rsidRPr="00535352">
        <w:rPr>
          <w:snapToGrid/>
          <w:sz w:val="22"/>
          <w:szCs w:val="22"/>
        </w:rPr>
        <w:t xml:space="preserve"> shall </w:t>
      </w:r>
      <w:r w:rsidRPr="00535352">
        <w:rPr>
          <w:snapToGrid/>
          <w:color w:val="252525"/>
          <w:sz w:val="22"/>
          <w:szCs w:val="22"/>
        </w:rPr>
        <w:t>allow</w:t>
      </w:r>
      <w:r w:rsidRPr="00535352">
        <w:rPr>
          <w:snapToGrid/>
          <w:sz w:val="22"/>
          <w:szCs w:val="22"/>
        </w:rPr>
        <w:t xml:space="preserve"> each party with whom the OWNER has a contract for the design or </w:t>
      </w:r>
      <w:r w:rsidRPr="00535352">
        <w:rPr>
          <w:snapToGrid/>
          <w:color w:val="252525"/>
          <w:sz w:val="22"/>
          <w:szCs w:val="22"/>
        </w:rPr>
        <w:t>construction</w:t>
      </w:r>
      <w:r w:rsidRPr="00535352">
        <w:rPr>
          <w:snapToGrid/>
          <w:sz w:val="22"/>
          <w:szCs w:val="22"/>
        </w:rPr>
        <w:t xml:space="preserve"> of </w:t>
      </w:r>
      <w:r w:rsidRPr="00535352">
        <w:rPr>
          <w:snapToGrid/>
          <w:color w:val="252525"/>
          <w:sz w:val="22"/>
          <w:szCs w:val="22"/>
        </w:rPr>
        <w:t>an</w:t>
      </w:r>
      <w:r w:rsidRPr="00535352">
        <w:rPr>
          <w:snapToGrid/>
          <w:sz w:val="22"/>
          <w:szCs w:val="22"/>
        </w:rPr>
        <w:t xml:space="preserve"> affected structure and who is subject to the claim, and any known subcontractor or supplier who is subject to the claim a reasonable opportunity to inspect any construction defect or related condition identified in the report for a period of 30 days after receiving the report.</w:t>
      </w:r>
    </w:p>
    <w:p w14:paraId="053A2272" w14:textId="77777777" w:rsidR="00123945" w:rsidRPr="00535352" w:rsidRDefault="00123945" w:rsidP="00123945">
      <w:pPr>
        <w:widowControl/>
        <w:ind w:left="360"/>
        <w:contextualSpacing/>
        <w:rPr>
          <w:snapToGrid/>
          <w:sz w:val="22"/>
          <w:szCs w:val="22"/>
        </w:rPr>
      </w:pPr>
    </w:p>
    <w:p w14:paraId="22482092" w14:textId="77777777" w:rsidR="00123945" w:rsidRPr="00535352" w:rsidRDefault="00123945" w:rsidP="00AA39AB">
      <w:pPr>
        <w:numPr>
          <w:ilvl w:val="0"/>
          <w:numId w:val="37"/>
        </w:numPr>
        <w:autoSpaceDE w:val="0"/>
        <w:autoSpaceDN w:val="0"/>
        <w:adjustRightInd w:val="0"/>
        <w:ind w:left="720" w:hanging="720"/>
        <w:contextualSpacing/>
        <w:jc w:val="left"/>
        <w:rPr>
          <w:snapToGrid/>
          <w:sz w:val="22"/>
          <w:szCs w:val="22"/>
        </w:rPr>
      </w:pPr>
      <w:r w:rsidRPr="00535352">
        <w:rPr>
          <w:snapToGrid/>
          <w:color w:val="252525"/>
          <w:sz w:val="22"/>
          <w:szCs w:val="22"/>
        </w:rPr>
        <w:t>OWNER</w:t>
      </w:r>
      <w:r w:rsidRPr="00535352">
        <w:rPr>
          <w:snapToGrid/>
          <w:sz w:val="22"/>
          <w:szCs w:val="22"/>
        </w:rPr>
        <w:t xml:space="preserve"> shall </w:t>
      </w:r>
      <w:r w:rsidRPr="00535352">
        <w:rPr>
          <w:snapToGrid/>
          <w:color w:val="252525"/>
          <w:sz w:val="22"/>
          <w:szCs w:val="22"/>
        </w:rPr>
        <w:t>allow</w:t>
      </w:r>
      <w:r w:rsidRPr="00535352">
        <w:rPr>
          <w:snapToGrid/>
          <w:sz w:val="22"/>
          <w:szCs w:val="22"/>
        </w:rPr>
        <w:t xml:space="preserve"> at least 120 days </w:t>
      </w:r>
      <w:r w:rsidRPr="00535352">
        <w:rPr>
          <w:i/>
          <w:snapToGrid/>
          <w:sz w:val="22"/>
          <w:szCs w:val="22"/>
        </w:rPr>
        <w:t>after</w:t>
      </w:r>
      <w:r w:rsidRPr="00535352">
        <w:rPr>
          <w:snapToGrid/>
          <w:sz w:val="22"/>
          <w:szCs w:val="22"/>
        </w:rPr>
        <w:t xml:space="preserve"> the inspection to:</w:t>
      </w:r>
    </w:p>
    <w:p w14:paraId="44163A82" w14:textId="77777777" w:rsidR="00123945" w:rsidRPr="00535352" w:rsidRDefault="00123945" w:rsidP="00AA39AB">
      <w:pPr>
        <w:widowControl/>
        <w:numPr>
          <w:ilvl w:val="0"/>
          <w:numId w:val="39"/>
        </w:numPr>
        <w:ind w:left="1440" w:hanging="720"/>
        <w:contextualSpacing/>
        <w:rPr>
          <w:snapToGrid/>
          <w:color w:val="252525"/>
          <w:sz w:val="22"/>
          <w:szCs w:val="22"/>
        </w:rPr>
      </w:pPr>
      <w:r w:rsidRPr="00535352">
        <w:rPr>
          <w:snapToGrid/>
          <w:color w:val="252525"/>
          <w:sz w:val="22"/>
          <w:szCs w:val="22"/>
        </w:rPr>
        <w:t>Correct any construction defect or related condition identified in the report; or</w:t>
      </w:r>
    </w:p>
    <w:p w14:paraId="23CF7348" w14:textId="77777777" w:rsidR="00123945" w:rsidRPr="00535352" w:rsidRDefault="00123945" w:rsidP="00AA39AB">
      <w:pPr>
        <w:widowControl/>
        <w:numPr>
          <w:ilvl w:val="0"/>
          <w:numId w:val="39"/>
        </w:numPr>
        <w:ind w:left="1440" w:hanging="720"/>
        <w:contextualSpacing/>
        <w:rPr>
          <w:snapToGrid/>
          <w:sz w:val="22"/>
          <w:szCs w:val="22"/>
        </w:rPr>
      </w:pPr>
      <w:r w:rsidRPr="00535352">
        <w:rPr>
          <w:snapToGrid/>
          <w:color w:val="252525"/>
          <w:sz w:val="22"/>
          <w:szCs w:val="22"/>
        </w:rPr>
        <w:t>Enter into a separate agreement with the governmental entity to correct any construction defect or related</w:t>
      </w:r>
      <w:r w:rsidRPr="00535352">
        <w:rPr>
          <w:snapToGrid/>
          <w:sz w:val="22"/>
          <w:szCs w:val="22"/>
        </w:rPr>
        <w:t xml:space="preserve"> condition identified in the report.</w:t>
      </w:r>
    </w:p>
    <w:p w14:paraId="688653C4" w14:textId="77777777" w:rsidR="00123945" w:rsidRPr="00535352" w:rsidRDefault="00123945" w:rsidP="00123945">
      <w:pPr>
        <w:widowControl/>
        <w:ind w:left="360"/>
        <w:rPr>
          <w:sz w:val="22"/>
          <w:szCs w:val="22"/>
        </w:rPr>
      </w:pPr>
    </w:p>
    <w:p w14:paraId="04487267" w14:textId="77777777" w:rsidR="00123945" w:rsidRPr="00535352" w:rsidRDefault="00123945" w:rsidP="00AA39AB">
      <w:pPr>
        <w:numPr>
          <w:ilvl w:val="0"/>
          <w:numId w:val="37"/>
        </w:numPr>
        <w:autoSpaceDE w:val="0"/>
        <w:autoSpaceDN w:val="0"/>
        <w:adjustRightInd w:val="0"/>
        <w:ind w:left="720" w:hanging="720"/>
        <w:contextualSpacing/>
        <w:jc w:val="left"/>
        <w:rPr>
          <w:snapToGrid/>
          <w:sz w:val="22"/>
          <w:szCs w:val="22"/>
        </w:rPr>
      </w:pPr>
      <w:r w:rsidRPr="00535352">
        <w:rPr>
          <w:snapToGrid/>
          <w:color w:val="252525"/>
          <w:sz w:val="22"/>
          <w:szCs w:val="22"/>
        </w:rPr>
        <w:t>OWNER</w:t>
      </w:r>
      <w:r w:rsidRPr="00535352">
        <w:rPr>
          <w:snapToGrid/>
          <w:sz w:val="22"/>
          <w:szCs w:val="22"/>
        </w:rPr>
        <w:t xml:space="preserve"> is not </w:t>
      </w:r>
      <w:r w:rsidRPr="00535352">
        <w:rPr>
          <w:snapToGrid/>
          <w:color w:val="252525"/>
          <w:sz w:val="22"/>
          <w:szCs w:val="22"/>
        </w:rPr>
        <w:t>required</w:t>
      </w:r>
      <w:r w:rsidRPr="00535352">
        <w:rPr>
          <w:snapToGrid/>
          <w:sz w:val="22"/>
          <w:szCs w:val="22"/>
        </w:rPr>
        <w:t xml:space="preserve"> to allow a party to make a correction or repair under Subsection B. if the party:</w:t>
      </w:r>
    </w:p>
    <w:p w14:paraId="6A5997FB" w14:textId="77777777" w:rsidR="00123945" w:rsidRPr="00535352" w:rsidRDefault="00123945" w:rsidP="00AA39AB">
      <w:pPr>
        <w:widowControl/>
        <w:numPr>
          <w:ilvl w:val="0"/>
          <w:numId w:val="40"/>
        </w:numPr>
        <w:ind w:left="1440" w:hanging="720"/>
        <w:contextualSpacing/>
        <w:rPr>
          <w:snapToGrid/>
          <w:color w:val="252525"/>
          <w:sz w:val="22"/>
          <w:szCs w:val="22"/>
        </w:rPr>
      </w:pPr>
      <w:r w:rsidRPr="00535352">
        <w:rPr>
          <w:snapToGrid/>
          <w:sz w:val="22"/>
          <w:szCs w:val="22"/>
        </w:rPr>
        <w:t xml:space="preserve">Is a </w:t>
      </w:r>
      <w:r w:rsidRPr="00535352">
        <w:rPr>
          <w:snapToGrid/>
          <w:color w:val="252525"/>
          <w:sz w:val="22"/>
          <w:szCs w:val="22"/>
        </w:rPr>
        <w:t>contractor and cannot provide payment and performance bonds to cover the corrective work; and or</w:t>
      </w:r>
    </w:p>
    <w:p w14:paraId="0A286BBA" w14:textId="77777777" w:rsidR="00123945" w:rsidRPr="00535352" w:rsidRDefault="00123945" w:rsidP="00AA39AB">
      <w:pPr>
        <w:widowControl/>
        <w:numPr>
          <w:ilvl w:val="0"/>
          <w:numId w:val="40"/>
        </w:numPr>
        <w:ind w:left="1440" w:hanging="720"/>
        <w:contextualSpacing/>
        <w:rPr>
          <w:snapToGrid/>
          <w:color w:val="252525"/>
          <w:sz w:val="22"/>
          <w:szCs w:val="22"/>
        </w:rPr>
      </w:pPr>
      <w:r w:rsidRPr="00535352">
        <w:rPr>
          <w:snapToGrid/>
          <w:color w:val="252525"/>
          <w:sz w:val="22"/>
          <w:szCs w:val="22"/>
        </w:rPr>
        <w:t>Cannot provide liability insurance or workers’ compensation insurance; and/or</w:t>
      </w:r>
    </w:p>
    <w:p w14:paraId="4BB9757E" w14:textId="77777777" w:rsidR="00123945" w:rsidRPr="00535352" w:rsidRDefault="00123945" w:rsidP="00AA39AB">
      <w:pPr>
        <w:widowControl/>
        <w:numPr>
          <w:ilvl w:val="0"/>
          <w:numId w:val="40"/>
        </w:numPr>
        <w:ind w:left="1440" w:hanging="720"/>
        <w:contextualSpacing/>
        <w:rPr>
          <w:snapToGrid/>
          <w:color w:val="252525"/>
          <w:sz w:val="22"/>
          <w:szCs w:val="22"/>
        </w:rPr>
      </w:pPr>
      <w:r w:rsidRPr="00535352">
        <w:rPr>
          <w:snapToGrid/>
          <w:color w:val="252525"/>
          <w:sz w:val="22"/>
          <w:szCs w:val="22"/>
        </w:rPr>
        <w:t>Has been previously terminated for cause by OWNER; and/or</w:t>
      </w:r>
    </w:p>
    <w:p w14:paraId="24DD4216" w14:textId="77777777" w:rsidR="00123945" w:rsidRPr="00535352" w:rsidRDefault="00123945" w:rsidP="00AA39AB">
      <w:pPr>
        <w:widowControl/>
        <w:numPr>
          <w:ilvl w:val="0"/>
          <w:numId w:val="40"/>
        </w:numPr>
        <w:ind w:left="1440" w:hanging="720"/>
        <w:contextualSpacing/>
        <w:rPr>
          <w:snapToGrid/>
          <w:sz w:val="22"/>
          <w:szCs w:val="22"/>
        </w:rPr>
      </w:pPr>
      <w:r w:rsidRPr="00535352">
        <w:rPr>
          <w:snapToGrid/>
          <w:color w:val="252525"/>
          <w:sz w:val="22"/>
          <w:szCs w:val="22"/>
        </w:rPr>
        <w:t>Has been</w:t>
      </w:r>
      <w:r w:rsidRPr="00535352">
        <w:rPr>
          <w:snapToGrid/>
          <w:sz w:val="22"/>
          <w:szCs w:val="22"/>
        </w:rPr>
        <w:t xml:space="preserve"> convicted of a felony; or</w:t>
      </w:r>
    </w:p>
    <w:p w14:paraId="573CFB44" w14:textId="77777777" w:rsidR="00123945" w:rsidRPr="00535352" w:rsidRDefault="00123945" w:rsidP="00123945">
      <w:pPr>
        <w:widowControl/>
        <w:tabs>
          <w:tab w:val="left" w:pos="270"/>
        </w:tabs>
        <w:rPr>
          <w:sz w:val="22"/>
          <w:szCs w:val="22"/>
        </w:rPr>
      </w:pPr>
    </w:p>
    <w:p w14:paraId="59803F29" w14:textId="77777777" w:rsidR="00123945" w:rsidRPr="00535352" w:rsidRDefault="00123945" w:rsidP="00AA39AB">
      <w:pPr>
        <w:numPr>
          <w:ilvl w:val="0"/>
          <w:numId w:val="37"/>
        </w:numPr>
        <w:autoSpaceDE w:val="0"/>
        <w:autoSpaceDN w:val="0"/>
        <w:adjustRightInd w:val="0"/>
        <w:ind w:left="720" w:hanging="720"/>
        <w:contextualSpacing/>
        <w:jc w:val="left"/>
        <w:rPr>
          <w:snapToGrid/>
          <w:sz w:val="22"/>
          <w:szCs w:val="22"/>
        </w:rPr>
      </w:pPr>
      <w:r w:rsidRPr="00535352">
        <w:rPr>
          <w:snapToGrid/>
          <w:color w:val="252525"/>
          <w:sz w:val="22"/>
          <w:szCs w:val="22"/>
        </w:rPr>
        <w:t>OWNER</w:t>
      </w:r>
      <w:r w:rsidRPr="00535352">
        <w:rPr>
          <w:snapToGrid/>
          <w:sz w:val="22"/>
          <w:szCs w:val="22"/>
        </w:rPr>
        <w:t xml:space="preserve"> is not </w:t>
      </w:r>
      <w:r w:rsidRPr="00535352">
        <w:rPr>
          <w:snapToGrid/>
          <w:color w:val="252525"/>
          <w:sz w:val="22"/>
          <w:szCs w:val="22"/>
        </w:rPr>
        <w:t>required</w:t>
      </w:r>
      <w:r w:rsidRPr="00535352">
        <w:rPr>
          <w:snapToGrid/>
          <w:sz w:val="22"/>
          <w:szCs w:val="22"/>
        </w:rPr>
        <w:t xml:space="preserve"> to allow a party to make a correction or repair under Subsection II.C.i. if OWNER previously complied with the process required by Subsection II.A. regarding a construction defect or related condition identified in the report and:</w:t>
      </w:r>
    </w:p>
    <w:p w14:paraId="2803F178" w14:textId="77777777" w:rsidR="00123945" w:rsidRPr="00535352" w:rsidRDefault="00123945" w:rsidP="00AA39AB">
      <w:pPr>
        <w:widowControl/>
        <w:numPr>
          <w:ilvl w:val="0"/>
          <w:numId w:val="41"/>
        </w:numPr>
        <w:ind w:left="1440" w:hanging="720"/>
        <w:contextualSpacing/>
        <w:rPr>
          <w:snapToGrid/>
          <w:color w:val="252525"/>
          <w:sz w:val="22"/>
          <w:szCs w:val="22"/>
        </w:rPr>
      </w:pPr>
      <w:r w:rsidRPr="00535352">
        <w:rPr>
          <w:snapToGrid/>
          <w:sz w:val="22"/>
          <w:szCs w:val="22"/>
        </w:rPr>
        <w:t xml:space="preserve">The </w:t>
      </w:r>
      <w:r w:rsidRPr="00535352">
        <w:rPr>
          <w:snapToGrid/>
          <w:color w:val="252525"/>
          <w:sz w:val="22"/>
          <w:szCs w:val="22"/>
        </w:rPr>
        <w:t>defect or condition was not corrected as required by Subsection II.C.i. or by an agreement under Subsection II.C.ii.; or</w:t>
      </w:r>
    </w:p>
    <w:p w14:paraId="3A535FD0" w14:textId="77777777" w:rsidR="00123945" w:rsidRPr="00535352" w:rsidRDefault="00123945" w:rsidP="00AA39AB">
      <w:pPr>
        <w:widowControl/>
        <w:numPr>
          <w:ilvl w:val="0"/>
          <w:numId w:val="41"/>
        </w:numPr>
        <w:ind w:left="1440" w:hanging="720"/>
        <w:contextualSpacing/>
        <w:rPr>
          <w:snapToGrid/>
          <w:sz w:val="22"/>
          <w:szCs w:val="22"/>
        </w:rPr>
      </w:pPr>
      <w:r w:rsidRPr="00535352">
        <w:rPr>
          <w:snapToGrid/>
          <w:color w:val="252525"/>
          <w:sz w:val="22"/>
          <w:szCs w:val="22"/>
        </w:rPr>
        <w:t>The attempt to correct the construction defect or related condition identified in the report resulted in a new construction</w:t>
      </w:r>
      <w:r w:rsidRPr="00535352">
        <w:rPr>
          <w:snapToGrid/>
          <w:sz w:val="22"/>
          <w:szCs w:val="22"/>
        </w:rPr>
        <w:t xml:space="preserve"> defect or related condition.</w:t>
      </w:r>
    </w:p>
    <w:p w14:paraId="2B8F7286" w14:textId="77777777" w:rsidR="00123945" w:rsidRPr="00535352" w:rsidRDefault="00123945" w:rsidP="00123945">
      <w:pPr>
        <w:widowControl/>
        <w:contextualSpacing/>
        <w:rPr>
          <w:snapToGrid/>
          <w:sz w:val="22"/>
          <w:szCs w:val="22"/>
        </w:rPr>
      </w:pPr>
    </w:p>
    <w:p w14:paraId="39294EDB" w14:textId="77777777" w:rsidR="00123945" w:rsidRPr="00535352" w:rsidRDefault="00123945" w:rsidP="00AA39AB">
      <w:pPr>
        <w:numPr>
          <w:ilvl w:val="0"/>
          <w:numId w:val="37"/>
        </w:numPr>
        <w:autoSpaceDE w:val="0"/>
        <w:autoSpaceDN w:val="0"/>
        <w:adjustRightInd w:val="0"/>
        <w:ind w:left="720" w:hanging="720"/>
        <w:contextualSpacing/>
        <w:jc w:val="left"/>
        <w:rPr>
          <w:snapToGrid/>
          <w:sz w:val="22"/>
          <w:szCs w:val="22"/>
        </w:rPr>
      </w:pPr>
      <w:r w:rsidRPr="00535352">
        <w:rPr>
          <w:snapToGrid/>
          <w:color w:val="252525"/>
          <w:sz w:val="22"/>
          <w:szCs w:val="22"/>
        </w:rPr>
        <w:t>Recovery</w:t>
      </w:r>
      <w:r w:rsidRPr="00535352">
        <w:rPr>
          <w:snapToGrid/>
          <w:sz w:val="22"/>
          <w:szCs w:val="22"/>
        </w:rPr>
        <w:t xml:space="preserve"> of Report Costs.  If the report described in Subsection II.A. identifies a </w:t>
      </w:r>
      <w:r w:rsidRPr="00535352">
        <w:rPr>
          <w:snapToGrid/>
          <w:color w:val="252525"/>
          <w:sz w:val="22"/>
          <w:szCs w:val="22"/>
        </w:rPr>
        <w:t>construction</w:t>
      </w:r>
      <w:r w:rsidRPr="00535352">
        <w:rPr>
          <w:snapToGrid/>
          <w:sz w:val="22"/>
          <w:szCs w:val="22"/>
        </w:rPr>
        <w:t xml:space="preserve"> defect that is </w:t>
      </w:r>
      <w:r w:rsidRPr="00535352">
        <w:rPr>
          <w:snapToGrid/>
          <w:color w:val="252525"/>
          <w:sz w:val="22"/>
          <w:szCs w:val="22"/>
        </w:rPr>
        <w:t>corrected</w:t>
      </w:r>
      <w:r w:rsidRPr="00535352">
        <w:rPr>
          <w:snapToGrid/>
          <w:sz w:val="22"/>
          <w:szCs w:val="22"/>
        </w:rPr>
        <w:t xml:space="preserve"> or for which the OWNER recovers damages, the party responsible for that construction defect shall pay the reasonable amounts incurred by OWNER to obtain the report with respect to identification of that construction defect.</w:t>
      </w:r>
    </w:p>
    <w:p w14:paraId="00C2E8AD" w14:textId="77777777" w:rsidR="00123945" w:rsidRPr="00535352" w:rsidRDefault="00123945" w:rsidP="00123945">
      <w:pPr>
        <w:widowControl/>
        <w:contextualSpacing/>
        <w:rPr>
          <w:snapToGrid/>
          <w:sz w:val="22"/>
          <w:szCs w:val="22"/>
        </w:rPr>
      </w:pPr>
    </w:p>
    <w:p w14:paraId="5064E267" w14:textId="77777777" w:rsidR="00123945" w:rsidRPr="00535352" w:rsidRDefault="00123945" w:rsidP="00AA39AB">
      <w:pPr>
        <w:numPr>
          <w:ilvl w:val="0"/>
          <w:numId w:val="37"/>
        </w:numPr>
        <w:autoSpaceDE w:val="0"/>
        <w:autoSpaceDN w:val="0"/>
        <w:adjustRightInd w:val="0"/>
        <w:ind w:left="720" w:hanging="720"/>
        <w:contextualSpacing/>
        <w:jc w:val="left"/>
        <w:rPr>
          <w:snapToGrid/>
          <w:sz w:val="22"/>
          <w:szCs w:val="22"/>
        </w:rPr>
      </w:pPr>
      <w:r w:rsidRPr="00535352">
        <w:rPr>
          <w:snapToGrid/>
          <w:color w:val="252525"/>
          <w:sz w:val="22"/>
          <w:szCs w:val="22"/>
        </w:rPr>
        <w:t>These</w:t>
      </w:r>
      <w:r w:rsidRPr="00535352">
        <w:rPr>
          <w:snapToGrid/>
          <w:sz w:val="22"/>
          <w:szCs w:val="22"/>
        </w:rPr>
        <w:t xml:space="preserve"> provisions do not prohibit or limit the OWNER from making emergency </w:t>
      </w:r>
      <w:r w:rsidRPr="00535352">
        <w:rPr>
          <w:snapToGrid/>
          <w:color w:val="252525"/>
          <w:sz w:val="22"/>
          <w:szCs w:val="22"/>
        </w:rPr>
        <w:t>repairs</w:t>
      </w:r>
      <w:r w:rsidRPr="00535352">
        <w:rPr>
          <w:snapToGrid/>
          <w:sz w:val="22"/>
          <w:szCs w:val="22"/>
        </w:rPr>
        <w:t xml:space="preserve"> to the property as </w:t>
      </w:r>
      <w:r w:rsidRPr="00535352">
        <w:rPr>
          <w:snapToGrid/>
          <w:color w:val="252525"/>
          <w:sz w:val="22"/>
          <w:szCs w:val="22"/>
        </w:rPr>
        <w:t>necessary</w:t>
      </w:r>
      <w:r w:rsidRPr="00535352">
        <w:rPr>
          <w:snapToGrid/>
          <w:sz w:val="22"/>
          <w:szCs w:val="22"/>
        </w:rPr>
        <w:t xml:space="preserve"> to protect the health, safety, and welfare of the public or a building occupant.</w:t>
      </w:r>
    </w:p>
    <w:p w14:paraId="494E740B" w14:textId="77777777" w:rsidR="00B622CE" w:rsidRPr="007E4992" w:rsidRDefault="00B622CE" w:rsidP="003003EF">
      <w:pPr>
        <w:pStyle w:val="Heading1"/>
        <w:numPr>
          <w:ilvl w:val="0"/>
          <w:numId w:val="31"/>
        </w:numPr>
        <w:tabs>
          <w:tab w:val="num" w:pos="2160"/>
        </w:tabs>
        <w:spacing w:before="240" w:after="60"/>
        <w:ind w:hanging="1512"/>
        <w:jc w:val="both"/>
      </w:pPr>
      <w:r w:rsidRPr="003003EF">
        <w:rPr>
          <w:highlight w:val="lightGray"/>
        </w:rPr>
        <w:br w:type="page"/>
      </w:r>
      <w:bookmarkStart w:id="292" w:name="_Toc31357818"/>
      <w:bookmarkStart w:id="293" w:name="_Toc56076768"/>
      <w:bookmarkStart w:id="294" w:name="_Toc56086114"/>
      <w:bookmarkStart w:id="295" w:name="_Toc56086195"/>
      <w:r w:rsidRPr="007E4992">
        <w:lastRenderedPageBreak/>
        <w:t>GENERAL CONDITIONS</w:t>
      </w:r>
      <w:bookmarkEnd w:id="292"/>
      <w:bookmarkEnd w:id="293"/>
      <w:bookmarkEnd w:id="294"/>
      <w:bookmarkEnd w:id="295"/>
    </w:p>
    <w:p w14:paraId="61C69B24" w14:textId="77777777" w:rsidR="0043136C" w:rsidRPr="00B90E7E" w:rsidRDefault="0043136C" w:rsidP="0043136C">
      <w:pPr>
        <w:jc w:val="center"/>
        <w:rPr>
          <w:b/>
          <w:szCs w:val="24"/>
        </w:rPr>
      </w:pPr>
      <w:r w:rsidRPr="00B90E7E">
        <w:rPr>
          <w:b/>
          <w:szCs w:val="24"/>
        </w:rPr>
        <w:t>Genera</w:t>
      </w:r>
      <w:r>
        <w:rPr>
          <w:b/>
          <w:szCs w:val="24"/>
        </w:rPr>
        <w:t xml:space="preserve">l Conditions of Agreement for Capital Improvement Project (CIP) </w:t>
      </w:r>
      <w:r w:rsidRPr="00B90E7E">
        <w:rPr>
          <w:b/>
          <w:szCs w:val="24"/>
        </w:rPr>
        <w:t>Contracts</w:t>
      </w:r>
    </w:p>
    <w:p w14:paraId="1B3AA96B" w14:textId="77777777" w:rsidR="00B622CE" w:rsidRPr="00105CFC" w:rsidRDefault="00B622CE" w:rsidP="0043136C"/>
    <w:p w14:paraId="34823295" w14:textId="77777777" w:rsidR="00B622CE" w:rsidRPr="00CF0245" w:rsidRDefault="00B622CE" w:rsidP="00404FC9">
      <w:pPr>
        <w:pStyle w:val="Heading2"/>
        <w:tabs>
          <w:tab w:val="clear" w:pos="1008"/>
          <w:tab w:val="num" w:pos="1080"/>
        </w:tabs>
        <w:spacing w:before="0"/>
      </w:pPr>
      <w:bookmarkStart w:id="296" w:name="_Toc218503962"/>
      <w:bookmarkStart w:id="297" w:name="_Toc234825571"/>
      <w:bookmarkStart w:id="298" w:name="_Toc31357819"/>
      <w:bookmarkStart w:id="299" w:name="_Toc56076769"/>
      <w:bookmarkStart w:id="300" w:name="_Toc56086196"/>
      <w:r w:rsidRPr="00CF0245">
        <w:t>DEFINITIONS OF TERMS</w:t>
      </w:r>
      <w:bookmarkEnd w:id="296"/>
      <w:bookmarkEnd w:id="297"/>
      <w:bookmarkEnd w:id="298"/>
      <w:bookmarkEnd w:id="299"/>
      <w:bookmarkEnd w:id="300"/>
    </w:p>
    <w:p w14:paraId="01DB4743" w14:textId="77777777" w:rsidR="00B622CE" w:rsidRPr="009F5D78" w:rsidRDefault="00B622CE" w:rsidP="00B622CE"/>
    <w:p w14:paraId="5449939B" w14:textId="77777777" w:rsidR="00B622CE" w:rsidRPr="00CF0245" w:rsidRDefault="00B622CE" w:rsidP="00404FC9">
      <w:pPr>
        <w:pStyle w:val="Heading3"/>
        <w:tabs>
          <w:tab w:val="clear" w:pos="1008"/>
          <w:tab w:val="num" w:pos="1080"/>
        </w:tabs>
        <w:spacing w:before="0"/>
      </w:pPr>
      <w:bookmarkStart w:id="301" w:name="_Toc234825572"/>
      <w:bookmarkStart w:id="302" w:name="_Toc31357820"/>
      <w:bookmarkStart w:id="303" w:name="_Toc56076770"/>
      <w:bookmarkStart w:id="304" w:name="_Toc56086197"/>
      <w:r w:rsidRPr="00CF0245">
        <w:rPr>
          <w:rStyle w:val="Heading2Char"/>
          <w:iCs w:val="0"/>
          <w:caps w:val="0"/>
        </w:rPr>
        <w:t>Addenda</w:t>
      </w:r>
      <w:bookmarkEnd w:id="301"/>
      <w:bookmarkEnd w:id="302"/>
      <w:bookmarkEnd w:id="303"/>
      <w:bookmarkEnd w:id="304"/>
    </w:p>
    <w:p w14:paraId="25B078FB" w14:textId="77777777" w:rsidR="00B622CE" w:rsidRDefault="00B622CE" w:rsidP="00CF0245">
      <w:r>
        <w:t>Written or graphic instrument issued prior to the opening of bid</w:t>
      </w:r>
      <w:r w:rsidR="000444C9">
        <w:t xml:space="preserve"> package</w:t>
      </w:r>
      <w:r>
        <w:t>s which clarify, correct or change the bidding requirements or contract documents.</w:t>
      </w:r>
    </w:p>
    <w:p w14:paraId="7E1DED3A" w14:textId="77777777" w:rsidR="00B622CE" w:rsidRDefault="00B622CE" w:rsidP="00B622CE"/>
    <w:p w14:paraId="5D22C52D" w14:textId="77777777" w:rsidR="00B622CE" w:rsidRPr="00CF0245" w:rsidRDefault="00B622CE" w:rsidP="00404FC9">
      <w:pPr>
        <w:pStyle w:val="Heading3"/>
        <w:tabs>
          <w:tab w:val="clear" w:pos="1008"/>
          <w:tab w:val="num" w:pos="1080"/>
        </w:tabs>
        <w:spacing w:before="0"/>
        <w:rPr>
          <w:rStyle w:val="Heading2Char"/>
          <w:iCs w:val="0"/>
          <w:caps w:val="0"/>
          <w:szCs w:val="20"/>
        </w:rPr>
      </w:pPr>
      <w:bookmarkStart w:id="305" w:name="_Toc234825573"/>
      <w:bookmarkStart w:id="306" w:name="_Toc31357821"/>
      <w:bookmarkStart w:id="307" w:name="_Toc56076771"/>
      <w:bookmarkStart w:id="308" w:name="_Toc56086198"/>
      <w:r w:rsidRPr="00CF0245">
        <w:rPr>
          <w:rStyle w:val="Heading2Char"/>
          <w:iCs w:val="0"/>
          <w:caps w:val="0"/>
        </w:rPr>
        <w:t>Agreement</w:t>
      </w:r>
      <w:bookmarkEnd w:id="305"/>
      <w:bookmarkEnd w:id="306"/>
      <w:bookmarkEnd w:id="307"/>
      <w:bookmarkEnd w:id="308"/>
    </w:p>
    <w:p w14:paraId="19F339F9" w14:textId="77777777" w:rsidR="00B622CE" w:rsidRPr="00900435" w:rsidRDefault="00B622CE" w:rsidP="00CF0245">
      <w:pPr>
        <w:rPr>
          <w:b/>
        </w:rPr>
      </w:pPr>
      <w:r>
        <w:t>T</w:t>
      </w:r>
      <w:r w:rsidRPr="00DF2044">
        <w:t xml:space="preserve">he entire </w:t>
      </w:r>
      <w:r w:rsidR="009C644E">
        <w:t>“</w:t>
      </w:r>
      <w:r w:rsidRPr="00394EAE">
        <w:t>AGREEMENT</w:t>
      </w:r>
      <w:r w:rsidR="009C644E">
        <w:t>”</w:t>
      </w:r>
      <w:r w:rsidRPr="00DF2044">
        <w:t xml:space="preserve"> between the </w:t>
      </w:r>
      <w:r>
        <w:rPr>
          <w:b/>
        </w:rPr>
        <w:t>CITY</w:t>
      </w:r>
      <w:r w:rsidRPr="00DF2044">
        <w:t xml:space="preserve"> and </w:t>
      </w:r>
      <w:r w:rsidRPr="00DF2044">
        <w:rPr>
          <w:b/>
        </w:rPr>
        <w:t>CONTRA</w:t>
      </w:r>
      <w:r>
        <w:rPr>
          <w:b/>
        </w:rPr>
        <w:t xml:space="preserve">CTOR </w:t>
      </w:r>
      <w:r>
        <w:t>including all contract documents.</w:t>
      </w:r>
    </w:p>
    <w:p w14:paraId="2303CB24" w14:textId="77777777" w:rsidR="00C65D64" w:rsidRPr="00B622CE" w:rsidRDefault="00C65D64" w:rsidP="00FD2F23"/>
    <w:p w14:paraId="6394FB11" w14:textId="77777777" w:rsidR="00B622CE" w:rsidRPr="00CF0245" w:rsidRDefault="00B622CE" w:rsidP="00404FC9">
      <w:pPr>
        <w:pStyle w:val="Heading3"/>
        <w:tabs>
          <w:tab w:val="clear" w:pos="1008"/>
          <w:tab w:val="num" w:pos="1080"/>
        </w:tabs>
        <w:spacing w:before="0"/>
        <w:rPr>
          <w:rStyle w:val="Heading2Char"/>
          <w:iCs w:val="0"/>
          <w:caps w:val="0"/>
          <w:szCs w:val="20"/>
        </w:rPr>
      </w:pPr>
      <w:bookmarkStart w:id="309" w:name="_Toc234825575"/>
      <w:bookmarkStart w:id="310" w:name="_Toc31357822"/>
      <w:bookmarkStart w:id="311" w:name="_Toc56076772"/>
      <w:bookmarkStart w:id="312" w:name="_Toc56086199"/>
      <w:r w:rsidRPr="00CF0245">
        <w:rPr>
          <w:rStyle w:val="Heading2Char"/>
          <w:iCs w:val="0"/>
          <w:caps w:val="0"/>
        </w:rPr>
        <w:t>Calendar Day</w:t>
      </w:r>
      <w:bookmarkEnd w:id="309"/>
      <w:bookmarkEnd w:id="310"/>
      <w:bookmarkEnd w:id="311"/>
      <w:bookmarkEnd w:id="312"/>
    </w:p>
    <w:p w14:paraId="6570B6F5" w14:textId="77777777" w:rsidR="00B622CE" w:rsidRDefault="00B622CE" w:rsidP="00CF0245">
      <w:r>
        <w:t>Any day of the week or month, no days being excepted.</w:t>
      </w:r>
      <w:bookmarkStart w:id="313" w:name="_Toc234825576"/>
    </w:p>
    <w:p w14:paraId="3027B18B" w14:textId="77777777" w:rsidR="00C65D64" w:rsidRPr="00B622CE" w:rsidRDefault="00C65D64" w:rsidP="00105CFC"/>
    <w:p w14:paraId="7DD2E17B" w14:textId="77777777" w:rsidR="00B622CE" w:rsidRPr="00CF0245" w:rsidRDefault="00B622CE" w:rsidP="00404FC9">
      <w:pPr>
        <w:pStyle w:val="Heading3"/>
        <w:tabs>
          <w:tab w:val="clear" w:pos="1008"/>
          <w:tab w:val="num" w:pos="1080"/>
        </w:tabs>
        <w:spacing w:before="0"/>
        <w:rPr>
          <w:rStyle w:val="Heading2Char"/>
          <w:iCs w:val="0"/>
          <w:caps w:val="0"/>
          <w:szCs w:val="20"/>
        </w:rPr>
      </w:pPr>
      <w:bookmarkStart w:id="314" w:name="_Toc31357823"/>
      <w:bookmarkStart w:id="315" w:name="_Toc56076773"/>
      <w:bookmarkStart w:id="316" w:name="_Toc56086200"/>
      <w:r w:rsidRPr="00CF0245">
        <w:rPr>
          <w:rStyle w:val="Heading2Char"/>
          <w:iCs w:val="0"/>
          <w:caps w:val="0"/>
        </w:rPr>
        <w:t>Change Order</w:t>
      </w:r>
      <w:bookmarkEnd w:id="313"/>
      <w:bookmarkEnd w:id="314"/>
      <w:bookmarkEnd w:id="315"/>
      <w:bookmarkEnd w:id="316"/>
    </w:p>
    <w:p w14:paraId="1E213089" w14:textId="77777777" w:rsidR="00B622CE" w:rsidRDefault="00B622CE" w:rsidP="00CF0245">
      <w:r>
        <w:t xml:space="preserve">A document recommended by the </w:t>
      </w:r>
      <w:r w:rsidR="00F41820">
        <w:t>Project Designer</w:t>
      </w:r>
      <w:r>
        <w:t xml:space="preserve">, which is signed by the </w:t>
      </w:r>
      <w:r w:rsidRPr="000D35E8">
        <w:rPr>
          <w:b/>
        </w:rPr>
        <w:t>CONTRACTOR</w:t>
      </w:r>
      <w:r>
        <w:t xml:space="preserve"> and </w:t>
      </w:r>
      <w:r w:rsidRPr="004A1506">
        <w:rPr>
          <w:b/>
        </w:rPr>
        <w:t>CITY</w:t>
      </w:r>
      <w:r>
        <w:t xml:space="preserve"> and which authorizes an addition, deletion or revision of the Work which requires an adjustment in the contract price or contract times, issued on or after the effective date of the </w:t>
      </w:r>
      <w:r w:rsidRPr="00763BF3">
        <w:t>AGREEMENT</w:t>
      </w:r>
      <w:r>
        <w:t>.</w:t>
      </w:r>
      <w:bookmarkStart w:id="317" w:name="_Toc234825577"/>
    </w:p>
    <w:p w14:paraId="7A4FAD31" w14:textId="77777777" w:rsidR="00C65D64" w:rsidRPr="00105CFC" w:rsidRDefault="00C65D64" w:rsidP="00105CFC"/>
    <w:p w14:paraId="5DB41E32" w14:textId="77777777" w:rsidR="00B622CE" w:rsidRPr="00CF0245" w:rsidRDefault="00B622CE" w:rsidP="00404FC9">
      <w:pPr>
        <w:pStyle w:val="Heading3"/>
        <w:tabs>
          <w:tab w:val="clear" w:pos="1008"/>
          <w:tab w:val="num" w:pos="1080"/>
        </w:tabs>
        <w:spacing w:before="0"/>
        <w:rPr>
          <w:rStyle w:val="Heading2Char"/>
          <w:iCs w:val="0"/>
          <w:caps w:val="0"/>
          <w:szCs w:val="20"/>
        </w:rPr>
      </w:pPr>
      <w:bookmarkStart w:id="318" w:name="_Toc31357824"/>
      <w:bookmarkStart w:id="319" w:name="_Toc56076774"/>
      <w:bookmarkStart w:id="320" w:name="_Toc56086201"/>
      <w:r w:rsidRPr="00CF0245">
        <w:rPr>
          <w:rStyle w:val="Heading2Char"/>
          <w:iCs w:val="0"/>
          <w:caps w:val="0"/>
        </w:rPr>
        <w:t>City</w:t>
      </w:r>
      <w:bookmarkEnd w:id="317"/>
      <w:bookmarkEnd w:id="318"/>
      <w:bookmarkEnd w:id="319"/>
      <w:bookmarkEnd w:id="320"/>
    </w:p>
    <w:p w14:paraId="61F7457F" w14:textId="77777777" w:rsidR="00B622CE" w:rsidRDefault="00B622CE" w:rsidP="00CF0245">
      <w:r>
        <w:t>The word “</w:t>
      </w:r>
      <w:r w:rsidRPr="00B935CF">
        <w:rPr>
          <w:b/>
        </w:rPr>
        <w:t>CITY</w:t>
      </w:r>
      <w:r>
        <w:rPr>
          <w:b/>
        </w:rPr>
        <w:t>”</w:t>
      </w:r>
      <w:r>
        <w:t xml:space="preserve"> in these documents shall be understood as referring to the City of Tyler, Texas</w:t>
      </w:r>
      <w:r w:rsidRPr="00260E28">
        <w:t>, a municipal corporation acting through the City Manager or his/her designee, officers, agents or employees</w:t>
      </w:r>
      <w:r>
        <w:t>.</w:t>
      </w:r>
    </w:p>
    <w:p w14:paraId="6631F11A" w14:textId="77777777" w:rsidR="00C65D64" w:rsidRDefault="00C65D64" w:rsidP="00105CFC"/>
    <w:p w14:paraId="24FB55BA" w14:textId="77777777" w:rsidR="00B622CE" w:rsidRPr="00CF0245" w:rsidRDefault="00B622CE" w:rsidP="00404FC9">
      <w:pPr>
        <w:pStyle w:val="Heading3"/>
        <w:tabs>
          <w:tab w:val="clear" w:pos="1008"/>
          <w:tab w:val="num" w:pos="1080"/>
        </w:tabs>
        <w:spacing w:before="0"/>
        <w:rPr>
          <w:rStyle w:val="Heading2Char"/>
          <w:iCs w:val="0"/>
          <w:caps w:val="0"/>
          <w:szCs w:val="20"/>
        </w:rPr>
      </w:pPr>
      <w:bookmarkStart w:id="321" w:name="_Toc234825578"/>
      <w:bookmarkStart w:id="322" w:name="_Toc31357825"/>
      <w:bookmarkStart w:id="323" w:name="_Toc56076775"/>
      <w:bookmarkStart w:id="324" w:name="_Toc56086202"/>
      <w:r w:rsidRPr="00CF0245">
        <w:rPr>
          <w:rStyle w:val="Heading2Char"/>
          <w:iCs w:val="0"/>
          <w:caps w:val="0"/>
        </w:rPr>
        <w:t>Contract Documents</w:t>
      </w:r>
      <w:bookmarkEnd w:id="321"/>
      <w:bookmarkEnd w:id="322"/>
      <w:bookmarkEnd w:id="323"/>
      <w:bookmarkEnd w:id="324"/>
    </w:p>
    <w:p w14:paraId="59148DE5" w14:textId="77777777" w:rsidR="00B622CE" w:rsidRDefault="00B622CE" w:rsidP="00CF0245">
      <w:pPr>
        <w:rPr>
          <w:b/>
        </w:rPr>
      </w:pPr>
      <w:r w:rsidRPr="00DF2044">
        <w:t xml:space="preserve">The contract documents constitute the entire </w:t>
      </w:r>
      <w:r w:rsidRPr="00394EAE">
        <w:t>AGREEMENT</w:t>
      </w:r>
      <w:r w:rsidRPr="00DF2044">
        <w:t xml:space="preserve"> between the </w:t>
      </w:r>
      <w:r>
        <w:rPr>
          <w:b/>
        </w:rPr>
        <w:t>CITY</w:t>
      </w:r>
      <w:r w:rsidRPr="00DF2044">
        <w:t xml:space="preserve"> and </w:t>
      </w:r>
      <w:r w:rsidRPr="00DF2044">
        <w:rPr>
          <w:b/>
        </w:rPr>
        <w:t>CONTRACTOR</w:t>
      </w:r>
      <w:r>
        <w:rPr>
          <w:b/>
        </w:rPr>
        <w:t>.</w:t>
      </w:r>
    </w:p>
    <w:p w14:paraId="0494756B" w14:textId="77777777" w:rsidR="00C65D64" w:rsidRPr="00105CFC" w:rsidRDefault="00C65D64" w:rsidP="00105CFC"/>
    <w:p w14:paraId="4E693A93" w14:textId="77777777" w:rsidR="00B622CE" w:rsidRPr="00CF0245" w:rsidRDefault="00B622CE" w:rsidP="00404FC9">
      <w:pPr>
        <w:pStyle w:val="Heading3"/>
        <w:tabs>
          <w:tab w:val="clear" w:pos="1008"/>
          <w:tab w:val="num" w:pos="1080"/>
        </w:tabs>
        <w:spacing w:before="0"/>
        <w:rPr>
          <w:rStyle w:val="Heading2Char"/>
          <w:iCs w:val="0"/>
          <w:caps w:val="0"/>
          <w:szCs w:val="20"/>
        </w:rPr>
      </w:pPr>
      <w:bookmarkStart w:id="325" w:name="_Toc234825579"/>
      <w:bookmarkStart w:id="326" w:name="_Toc31357826"/>
      <w:bookmarkStart w:id="327" w:name="_Toc56076776"/>
      <w:bookmarkStart w:id="328" w:name="_Toc56086203"/>
      <w:r w:rsidRPr="00CF0245">
        <w:rPr>
          <w:rStyle w:val="Heading2Char"/>
          <w:iCs w:val="0"/>
          <w:caps w:val="0"/>
        </w:rPr>
        <w:t>Contract Price</w:t>
      </w:r>
      <w:bookmarkEnd w:id="325"/>
      <w:bookmarkEnd w:id="326"/>
      <w:bookmarkEnd w:id="327"/>
      <w:bookmarkEnd w:id="328"/>
    </w:p>
    <w:p w14:paraId="35F8F5CA" w14:textId="77777777" w:rsidR="00F968D4" w:rsidRDefault="00F968D4" w:rsidP="00F968D4">
      <w:r w:rsidRPr="003C48A0">
        <w:t xml:space="preserve">The moneys payable by </w:t>
      </w:r>
      <w:r w:rsidR="003C48A0" w:rsidRPr="003C48A0">
        <w:rPr>
          <w:b/>
        </w:rPr>
        <w:t>CITY</w:t>
      </w:r>
      <w:r w:rsidRPr="003C48A0">
        <w:t xml:space="preserve"> to </w:t>
      </w:r>
      <w:r w:rsidRPr="003C48A0">
        <w:rPr>
          <w:b/>
        </w:rPr>
        <w:t>CONTRACTOR</w:t>
      </w:r>
      <w:r w:rsidRPr="003C48A0">
        <w:t xml:space="preserve"> for completion of the Work in accordance with the contract documents as stated in the </w:t>
      </w:r>
      <w:r w:rsidRPr="003C48A0">
        <w:rPr>
          <w:b/>
          <w:i/>
        </w:rPr>
        <w:t>Standard Form of Agreement</w:t>
      </w:r>
      <w:r w:rsidRPr="003C48A0">
        <w:t>.</w:t>
      </w:r>
    </w:p>
    <w:p w14:paraId="2AFA1ECD" w14:textId="77777777" w:rsidR="00B622CE" w:rsidRPr="00105CFC" w:rsidRDefault="00B622CE" w:rsidP="00B622CE"/>
    <w:p w14:paraId="587C5ED6" w14:textId="77777777" w:rsidR="00B622CE" w:rsidRPr="00CF0245" w:rsidRDefault="00B622CE" w:rsidP="00404FC9">
      <w:pPr>
        <w:pStyle w:val="Heading3"/>
        <w:tabs>
          <w:tab w:val="clear" w:pos="1008"/>
          <w:tab w:val="num" w:pos="1080"/>
        </w:tabs>
        <w:spacing w:before="0"/>
        <w:rPr>
          <w:rStyle w:val="Heading2Char"/>
          <w:iCs w:val="0"/>
          <w:caps w:val="0"/>
          <w:szCs w:val="20"/>
        </w:rPr>
      </w:pPr>
      <w:bookmarkStart w:id="329" w:name="_Toc234825580"/>
      <w:bookmarkStart w:id="330" w:name="_Toc31357827"/>
      <w:bookmarkStart w:id="331" w:name="_Toc56076777"/>
      <w:bookmarkStart w:id="332" w:name="_Toc56086204"/>
      <w:r w:rsidRPr="00CF0245">
        <w:rPr>
          <w:rStyle w:val="Heading2Char"/>
          <w:iCs w:val="0"/>
          <w:caps w:val="0"/>
        </w:rPr>
        <w:t>Contract Time</w:t>
      </w:r>
      <w:bookmarkEnd w:id="329"/>
      <w:bookmarkEnd w:id="330"/>
      <w:bookmarkEnd w:id="331"/>
      <w:bookmarkEnd w:id="332"/>
    </w:p>
    <w:p w14:paraId="364F12B5" w14:textId="77777777" w:rsidR="00B622CE" w:rsidRDefault="00B622CE" w:rsidP="00CF0245">
      <w:r>
        <w:t xml:space="preserve">The number of days stated in the </w:t>
      </w:r>
      <w:r>
        <w:rPr>
          <w:b/>
          <w:i/>
        </w:rPr>
        <w:t>Standard Form of Agreement</w:t>
      </w:r>
      <w:r>
        <w:t xml:space="preserve"> to achieve final completion so that it is ready for final payment as evidenced by the </w:t>
      </w:r>
      <w:r w:rsidR="00F41820">
        <w:t>Project Designer</w:t>
      </w:r>
      <w:r>
        <w:t>’s written recommendation of final payment.</w:t>
      </w:r>
    </w:p>
    <w:p w14:paraId="128D70DD" w14:textId="77777777" w:rsidR="00C65D64" w:rsidRPr="00105CFC" w:rsidRDefault="00C65D64" w:rsidP="00105CFC"/>
    <w:p w14:paraId="572F9039" w14:textId="77777777" w:rsidR="00B622CE" w:rsidRPr="00CF0245" w:rsidRDefault="00B622CE" w:rsidP="00404FC9">
      <w:pPr>
        <w:pStyle w:val="Heading3"/>
        <w:tabs>
          <w:tab w:val="clear" w:pos="1008"/>
          <w:tab w:val="num" w:pos="1080"/>
        </w:tabs>
        <w:spacing w:before="0"/>
        <w:rPr>
          <w:rStyle w:val="Heading2Char"/>
          <w:iCs w:val="0"/>
          <w:caps w:val="0"/>
          <w:szCs w:val="20"/>
        </w:rPr>
      </w:pPr>
      <w:bookmarkStart w:id="333" w:name="_Toc234825581"/>
      <w:bookmarkStart w:id="334" w:name="_Toc31357828"/>
      <w:bookmarkStart w:id="335" w:name="_Toc56076778"/>
      <w:bookmarkStart w:id="336" w:name="_Toc56086205"/>
      <w:r w:rsidRPr="00CF0245">
        <w:rPr>
          <w:rStyle w:val="Heading2Char"/>
          <w:iCs w:val="0"/>
          <w:caps w:val="0"/>
        </w:rPr>
        <w:t>Contractor</w:t>
      </w:r>
      <w:bookmarkEnd w:id="333"/>
      <w:bookmarkEnd w:id="334"/>
      <w:bookmarkEnd w:id="335"/>
      <w:bookmarkEnd w:id="336"/>
    </w:p>
    <w:p w14:paraId="56BCAE8D" w14:textId="77777777" w:rsidR="00B622CE" w:rsidRDefault="00B622CE" w:rsidP="00E918B9">
      <w:r w:rsidRPr="00260E28">
        <w:t xml:space="preserve">The individual, firm, corporation, or other business entity with whom </w:t>
      </w:r>
      <w:r w:rsidRPr="004A1506">
        <w:rPr>
          <w:b/>
        </w:rPr>
        <w:t>CITY</w:t>
      </w:r>
      <w:r w:rsidRPr="00260E28">
        <w:t xml:space="preserve"> has entered into </w:t>
      </w:r>
      <w:r>
        <w:t>this AGREEMENT</w:t>
      </w:r>
      <w:r w:rsidRPr="00260E28">
        <w:t xml:space="preserve"> for performance of the </w:t>
      </w:r>
      <w:r>
        <w:t xml:space="preserve">Work </w:t>
      </w:r>
      <w:r w:rsidR="00E918B9" w:rsidRPr="003C48A0">
        <w:t>(</w:t>
      </w:r>
      <w:r w:rsidR="00E918B9" w:rsidRPr="003C48A0">
        <w:rPr>
          <w:i/>
        </w:rPr>
        <w:t>see</w:t>
      </w:r>
      <w:r w:rsidR="00E918B9" w:rsidRPr="003C48A0">
        <w:t xml:space="preserve"> Section 1</w:t>
      </w:r>
      <w:r w:rsidR="00315F31">
        <w:t>6</w:t>
      </w:r>
      <w:r w:rsidR="00E918B9" w:rsidRPr="003C48A0">
        <w:t>.3, “Responsibilities of the Contractor”).</w:t>
      </w:r>
    </w:p>
    <w:p w14:paraId="1F813AE1" w14:textId="77777777" w:rsidR="00C65D64" w:rsidRPr="00260E28" w:rsidRDefault="00C65D64" w:rsidP="00105CFC"/>
    <w:p w14:paraId="3BBC938B" w14:textId="77777777" w:rsidR="00B622CE" w:rsidRPr="00CF0245" w:rsidRDefault="00B622CE" w:rsidP="00404FC9">
      <w:pPr>
        <w:pStyle w:val="Heading3"/>
        <w:tabs>
          <w:tab w:val="clear" w:pos="1008"/>
          <w:tab w:val="num" w:pos="1080"/>
        </w:tabs>
        <w:spacing w:before="0"/>
        <w:rPr>
          <w:rStyle w:val="Heading2Char"/>
          <w:iCs w:val="0"/>
          <w:caps w:val="0"/>
          <w:szCs w:val="20"/>
        </w:rPr>
      </w:pPr>
      <w:bookmarkStart w:id="337" w:name="_Toc234825583"/>
      <w:bookmarkStart w:id="338" w:name="_Toc31357829"/>
      <w:bookmarkStart w:id="339" w:name="_Toc56076779"/>
      <w:bookmarkStart w:id="340" w:name="_Toc56086206"/>
      <w:r w:rsidRPr="00CF0245">
        <w:rPr>
          <w:rStyle w:val="Heading2Char"/>
          <w:iCs w:val="0"/>
          <w:caps w:val="0"/>
        </w:rPr>
        <w:t>Extra Work</w:t>
      </w:r>
      <w:bookmarkEnd w:id="337"/>
      <w:bookmarkEnd w:id="338"/>
      <w:bookmarkEnd w:id="339"/>
      <w:bookmarkEnd w:id="340"/>
    </w:p>
    <w:p w14:paraId="4C75121D" w14:textId="77777777" w:rsidR="00044385" w:rsidRDefault="00B622CE" w:rsidP="00044385">
      <w:r>
        <w:t xml:space="preserve">All work that may be required by the </w:t>
      </w:r>
      <w:r w:rsidRPr="00B935CF">
        <w:rPr>
          <w:b/>
        </w:rPr>
        <w:t>CITY</w:t>
      </w:r>
      <w:r>
        <w:t xml:space="preserve"> to be done by the </w:t>
      </w:r>
      <w:r w:rsidRPr="00C8592C">
        <w:rPr>
          <w:b/>
        </w:rPr>
        <w:t>CONTRACTOR</w:t>
      </w:r>
      <w:r>
        <w:t xml:space="preserve"> to accomplish </w:t>
      </w:r>
      <w:r>
        <w:lastRenderedPageBreak/>
        <w:t xml:space="preserve">any addition, deletion or revision to the Work not originally shown on the plans, reasonably implied by the specifications or covered by the </w:t>
      </w:r>
      <w:r w:rsidRPr="00C8592C">
        <w:rPr>
          <w:b/>
        </w:rPr>
        <w:t>CONTRACTOR</w:t>
      </w:r>
      <w:r>
        <w:rPr>
          <w:b/>
        </w:rPr>
        <w:t>’S</w:t>
      </w:r>
      <w:r w:rsidR="00044385">
        <w:t xml:space="preserve"> proposal </w:t>
      </w:r>
      <w:r w:rsidR="00044385" w:rsidRPr="003C48A0">
        <w:t>(</w:t>
      </w:r>
      <w:r w:rsidR="00044385" w:rsidRPr="003C48A0">
        <w:rPr>
          <w:i/>
        </w:rPr>
        <w:t>see</w:t>
      </w:r>
      <w:r w:rsidR="00044385" w:rsidRPr="003C48A0">
        <w:t xml:space="preserve"> Section 1</w:t>
      </w:r>
      <w:r w:rsidR="00315F31">
        <w:t>6</w:t>
      </w:r>
      <w:r w:rsidR="00044385" w:rsidRPr="003C48A0">
        <w:t>.14, “Extra Work and Claims”).</w:t>
      </w:r>
    </w:p>
    <w:p w14:paraId="4244BB7A" w14:textId="77777777" w:rsidR="00B622CE" w:rsidRDefault="00B622CE" w:rsidP="00CF0245"/>
    <w:p w14:paraId="61D90219" w14:textId="77777777" w:rsidR="00B622CE" w:rsidRPr="00CF0245" w:rsidRDefault="00B622CE" w:rsidP="00404FC9">
      <w:pPr>
        <w:pStyle w:val="Heading3"/>
        <w:tabs>
          <w:tab w:val="clear" w:pos="1008"/>
          <w:tab w:val="num" w:pos="1080"/>
        </w:tabs>
        <w:spacing w:before="0"/>
        <w:rPr>
          <w:rStyle w:val="Heading2Char"/>
          <w:iCs w:val="0"/>
          <w:caps w:val="0"/>
        </w:rPr>
      </w:pPr>
      <w:bookmarkStart w:id="341" w:name="_Toc234825584"/>
      <w:bookmarkStart w:id="342" w:name="_Toc31357830"/>
      <w:bookmarkStart w:id="343" w:name="_Toc56076780"/>
      <w:bookmarkStart w:id="344" w:name="_Toc56086207"/>
      <w:r w:rsidRPr="00CF0245">
        <w:rPr>
          <w:rStyle w:val="Heading2Char"/>
          <w:iCs w:val="0"/>
          <w:caps w:val="0"/>
        </w:rPr>
        <w:t>Field Order</w:t>
      </w:r>
      <w:bookmarkEnd w:id="341"/>
      <w:bookmarkEnd w:id="342"/>
      <w:bookmarkEnd w:id="343"/>
      <w:bookmarkEnd w:id="344"/>
    </w:p>
    <w:p w14:paraId="5D325D8F" w14:textId="77777777" w:rsidR="00B622CE" w:rsidRDefault="00B622CE" w:rsidP="00CF0245">
      <w:r>
        <w:t>A written order issued by the Project Representative which orders minor changes in the Work but which does not involve a change in the contract price or contract time.</w:t>
      </w:r>
    </w:p>
    <w:p w14:paraId="703C270A" w14:textId="77777777" w:rsidR="00B622CE" w:rsidRDefault="00B622CE" w:rsidP="00B622CE"/>
    <w:p w14:paraId="4EB2A0A5" w14:textId="77777777" w:rsidR="00B622CE" w:rsidRPr="00CF0245" w:rsidRDefault="00B622CE" w:rsidP="00404FC9">
      <w:pPr>
        <w:pStyle w:val="Heading3"/>
        <w:tabs>
          <w:tab w:val="clear" w:pos="1008"/>
          <w:tab w:val="num" w:pos="1080"/>
        </w:tabs>
        <w:spacing w:before="0"/>
        <w:rPr>
          <w:rStyle w:val="Heading2Char"/>
          <w:iCs w:val="0"/>
          <w:caps w:val="0"/>
        </w:rPr>
      </w:pPr>
      <w:bookmarkStart w:id="345" w:name="_Toc234825585"/>
      <w:bookmarkStart w:id="346" w:name="_Toc31357831"/>
      <w:bookmarkStart w:id="347" w:name="_Toc56076781"/>
      <w:bookmarkStart w:id="348" w:name="_Toc56086208"/>
      <w:r w:rsidRPr="00CF0245">
        <w:t>F</w:t>
      </w:r>
      <w:r w:rsidRPr="00CF0245">
        <w:rPr>
          <w:rStyle w:val="Heading2Char"/>
          <w:iCs w:val="0"/>
          <w:caps w:val="0"/>
        </w:rPr>
        <w:t>inal Completion</w:t>
      </w:r>
      <w:bookmarkEnd w:id="345"/>
      <w:r w:rsidR="009738CC">
        <w:rPr>
          <w:rStyle w:val="Heading2Char"/>
          <w:iCs w:val="0"/>
          <w:caps w:val="0"/>
        </w:rPr>
        <w:t xml:space="preserve"> </w:t>
      </w:r>
      <w:r w:rsidR="009738CC" w:rsidRPr="009738CC">
        <w:rPr>
          <w:szCs w:val="28"/>
        </w:rPr>
        <w:t>(a.k.a. Complete in Full or Completed in Full)</w:t>
      </w:r>
      <w:bookmarkEnd w:id="346"/>
      <w:bookmarkEnd w:id="347"/>
      <w:bookmarkEnd w:id="348"/>
    </w:p>
    <w:p w14:paraId="35C9B714" w14:textId="77777777" w:rsidR="00B622CE" w:rsidRDefault="00B622CE" w:rsidP="00CF0245">
      <w:r>
        <w:t xml:space="preserve">The point when the </w:t>
      </w:r>
      <w:r>
        <w:rPr>
          <w:b/>
        </w:rPr>
        <w:t>CITY</w:t>
      </w:r>
      <w:r>
        <w:t xml:space="preserve"> determines that all Work has been completed and final payment to </w:t>
      </w:r>
      <w:r>
        <w:rPr>
          <w:b/>
        </w:rPr>
        <w:t>CONTRACTOR</w:t>
      </w:r>
      <w:r w:rsidRPr="00EC49B8">
        <w:t xml:space="preserve"> </w:t>
      </w:r>
      <w:r>
        <w:t>will be made in accordance with the contract documents.</w:t>
      </w:r>
    </w:p>
    <w:p w14:paraId="16814BA4" w14:textId="77777777" w:rsidR="00B622CE" w:rsidRDefault="00B622CE" w:rsidP="00B622CE"/>
    <w:p w14:paraId="793F9017" w14:textId="77777777" w:rsidR="00B622CE" w:rsidRPr="00CF0245" w:rsidRDefault="00B622CE" w:rsidP="00404FC9">
      <w:pPr>
        <w:pStyle w:val="Heading3"/>
        <w:tabs>
          <w:tab w:val="clear" w:pos="1008"/>
          <w:tab w:val="num" w:pos="1080"/>
        </w:tabs>
        <w:spacing w:before="0"/>
        <w:rPr>
          <w:rStyle w:val="Heading2Char"/>
          <w:iCs w:val="0"/>
          <w:caps w:val="0"/>
        </w:rPr>
      </w:pPr>
      <w:bookmarkStart w:id="349" w:name="_Toc234825586"/>
      <w:bookmarkStart w:id="350" w:name="_Toc31357832"/>
      <w:bookmarkStart w:id="351" w:name="_Toc56076782"/>
      <w:bookmarkStart w:id="352" w:name="_Toc56086209"/>
      <w:r w:rsidRPr="00CF0245">
        <w:rPr>
          <w:rStyle w:val="Heading2Char"/>
          <w:iCs w:val="0"/>
          <w:caps w:val="0"/>
        </w:rPr>
        <w:t>Notice to Proceed</w:t>
      </w:r>
      <w:bookmarkEnd w:id="349"/>
      <w:bookmarkEnd w:id="350"/>
      <w:bookmarkEnd w:id="351"/>
      <w:bookmarkEnd w:id="352"/>
    </w:p>
    <w:p w14:paraId="1687C76E" w14:textId="77777777" w:rsidR="00B622CE" w:rsidRDefault="00B622CE" w:rsidP="00CF0245">
      <w:r w:rsidRPr="00242F9E">
        <w:t xml:space="preserve">A written notice by the </w:t>
      </w:r>
      <w:r w:rsidRPr="00242F9E">
        <w:rPr>
          <w:b/>
        </w:rPr>
        <w:t>CITY</w:t>
      </w:r>
      <w:r w:rsidRPr="00242F9E">
        <w:t xml:space="preserve"> to the </w:t>
      </w:r>
      <w:r w:rsidRPr="00242F9E">
        <w:rPr>
          <w:b/>
        </w:rPr>
        <w:t>CONTRACTOR</w:t>
      </w:r>
      <w:r w:rsidRPr="00242F9E">
        <w:t xml:space="preserve"> fixing the date on which the contract time will commence and run and which on or before </w:t>
      </w:r>
      <w:r w:rsidRPr="00242F9E">
        <w:rPr>
          <w:b/>
        </w:rPr>
        <w:t>CONTRACTOR</w:t>
      </w:r>
      <w:r w:rsidRPr="00242F9E">
        <w:t xml:space="preserve"> shall start to perform.</w:t>
      </w:r>
    </w:p>
    <w:p w14:paraId="71FA9136" w14:textId="77777777" w:rsidR="00B622CE" w:rsidRPr="00040ADA" w:rsidRDefault="00B622CE" w:rsidP="00B622CE"/>
    <w:p w14:paraId="34A1C50C" w14:textId="77777777" w:rsidR="00B622CE" w:rsidRPr="00CF0245" w:rsidRDefault="00B622CE" w:rsidP="00404FC9">
      <w:pPr>
        <w:pStyle w:val="Heading3"/>
        <w:tabs>
          <w:tab w:val="clear" w:pos="1008"/>
          <w:tab w:val="num" w:pos="1080"/>
        </w:tabs>
        <w:spacing w:before="0"/>
        <w:rPr>
          <w:rStyle w:val="Heading2Char"/>
          <w:iCs w:val="0"/>
          <w:caps w:val="0"/>
        </w:rPr>
      </w:pPr>
      <w:bookmarkStart w:id="353" w:name="_Toc234825587"/>
      <w:bookmarkStart w:id="354" w:name="_Toc31357833"/>
      <w:bookmarkStart w:id="355" w:name="_Toc56076783"/>
      <w:bookmarkStart w:id="356" w:name="_Toc56086210"/>
      <w:r w:rsidRPr="00CF0245">
        <w:rPr>
          <w:rStyle w:val="Heading2Char"/>
          <w:iCs w:val="0"/>
          <w:caps w:val="0"/>
        </w:rPr>
        <w:t>Reserved</w:t>
      </w:r>
      <w:bookmarkEnd w:id="353"/>
      <w:bookmarkEnd w:id="354"/>
      <w:bookmarkEnd w:id="355"/>
      <w:bookmarkEnd w:id="356"/>
    </w:p>
    <w:p w14:paraId="3D111DB9" w14:textId="77777777" w:rsidR="00B622CE" w:rsidRPr="00105CFC" w:rsidRDefault="00B622CE" w:rsidP="00B622CE">
      <w:pPr>
        <w:rPr>
          <w:caps/>
        </w:rPr>
      </w:pPr>
    </w:p>
    <w:p w14:paraId="54AE1D2B" w14:textId="77777777" w:rsidR="00B622CE" w:rsidRPr="00CF0245" w:rsidRDefault="00B622CE" w:rsidP="00404FC9">
      <w:pPr>
        <w:pStyle w:val="Heading3"/>
        <w:tabs>
          <w:tab w:val="clear" w:pos="1008"/>
          <w:tab w:val="num" w:pos="1080"/>
        </w:tabs>
        <w:spacing w:before="0"/>
        <w:rPr>
          <w:rStyle w:val="Heading2Char"/>
          <w:iCs w:val="0"/>
          <w:caps w:val="0"/>
        </w:rPr>
      </w:pPr>
      <w:bookmarkStart w:id="357" w:name="_Toc234825588"/>
      <w:bookmarkStart w:id="358" w:name="_Toc31357834"/>
      <w:bookmarkStart w:id="359" w:name="_Toc56076784"/>
      <w:bookmarkStart w:id="360" w:name="_Toc56086211"/>
      <w:r w:rsidRPr="00CF0245">
        <w:rPr>
          <w:rStyle w:val="Heading2Char"/>
          <w:iCs w:val="0"/>
          <w:caps w:val="0"/>
        </w:rPr>
        <w:t>Ozone Action Day</w:t>
      </w:r>
      <w:bookmarkEnd w:id="357"/>
      <w:bookmarkEnd w:id="358"/>
      <w:bookmarkEnd w:id="359"/>
      <w:bookmarkEnd w:id="360"/>
    </w:p>
    <w:p w14:paraId="36A1E818" w14:textId="77777777" w:rsidR="00B622CE" w:rsidRDefault="00B622CE" w:rsidP="00B622CE">
      <w:r>
        <w:t>Any day between May 3 through September 30, inclusive, in which the</w:t>
      </w:r>
      <w:r w:rsidR="00735AAC">
        <w:t xml:space="preserve"> </w:t>
      </w:r>
      <w:r w:rsidR="00BA373D">
        <w:t>eight (</w:t>
      </w:r>
      <w:r>
        <w:t>8</w:t>
      </w:r>
      <w:r w:rsidR="00BA373D">
        <w:t>)</w:t>
      </w:r>
      <w:r>
        <w:t xml:space="preserve">-hour concentration of </w:t>
      </w:r>
      <w:r w:rsidRPr="00D12F67">
        <w:t xml:space="preserve">ozone </w:t>
      </w:r>
      <w:r>
        <w:t xml:space="preserve">is expected to </w:t>
      </w:r>
      <w:r w:rsidRPr="00D12F67">
        <w:t xml:space="preserve">reach or exceed a target level </w:t>
      </w:r>
      <w:r>
        <w:t xml:space="preserve">of </w:t>
      </w:r>
      <w:r w:rsidR="00BA373D">
        <w:t>seventy-six (76)</w:t>
      </w:r>
      <w:r>
        <w:t xml:space="preserve"> parts per billion (ppb), as determined by the Texas Commission on Environmental Quality (TCEQ).</w:t>
      </w:r>
      <w:r w:rsidR="00735AAC">
        <w:t xml:space="preserve"> </w:t>
      </w:r>
      <w:r>
        <w:t>Notification of an Ozone Action Day will result in the implementation of the City of Tyler</w:t>
      </w:r>
      <w:r w:rsidR="002469F5">
        <w:t>’s Ozone Action Plan</w:t>
      </w:r>
      <w:r>
        <w:t xml:space="preserve"> </w:t>
      </w:r>
      <w:r w:rsidRPr="003C48A0">
        <w:t>(</w:t>
      </w:r>
      <w:r w:rsidR="002469F5" w:rsidRPr="003C48A0">
        <w:rPr>
          <w:i/>
        </w:rPr>
        <w:t>see</w:t>
      </w:r>
      <w:r w:rsidR="002469F5" w:rsidRPr="003C48A0">
        <w:t xml:space="preserve"> Section 1</w:t>
      </w:r>
      <w:r w:rsidR="00315F31">
        <w:t>6</w:t>
      </w:r>
      <w:r w:rsidR="002469F5" w:rsidRPr="003C48A0">
        <w:t>.11.4, “Ozone Action Day”)</w:t>
      </w:r>
      <w:r w:rsidRPr="003C48A0">
        <w:t>.</w:t>
      </w:r>
    </w:p>
    <w:p w14:paraId="7C51A2A7" w14:textId="77777777" w:rsidR="003C48A0" w:rsidRDefault="003C48A0" w:rsidP="00B622CE"/>
    <w:p w14:paraId="62D9DAE0" w14:textId="77777777" w:rsidR="00FD2F23" w:rsidRPr="00DE7B05" w:rsidRDefault="00FD2F23" w:rsidP="00404FC9">
      <w:pPr>
        <w:pStyle w:val="Heading3"/>
        <w:tabs>
          <w:tab w:val="clear" w:pos="1008"/>
          <w:tab w:val="num" w:pos="1080"/>
        </w:tabs>
        <w:spacing w:before="0"/>
      </w:pPr>
      <w:bookmarkStart w:id="361" w:name="_Toc31357835"/>
      <w:bookmarkStart w:id="362" w:name="_Toc56076785"/>
      <w:bookmarkStart w:id="363" w:name="_Toc56086212"/>
      <w:bookmarkStart w:id="364" w:name="_Toc234825589"/>
      <w:r>
        <w:t>Proposal</w:t>
      </w:r>
      <w:bookmarkEnd w:id="361"/>
      <w:bookmarkEnd w:id="362"/>
      <w:bookmarkEnd w:id="363"/>
    </w:p>
    <w:p w14:paraId="5AAEA71A" w14:textId="77777777" w:rsidR="00FD2F23" w:rsidRDefault="00FD2F23" w:rsidP="00FD2F23">
      <w:r>
        <w:t>The offer of the bidder submitted on the prescribed form setting forth the prices for the Work to be performed.</w:t>
      </w:r>
    </w:p>
    <w:p w14:paraId="794D8794" w14:textId="77777777" w:rsidR="00105CFC" w:rsidRPr="00105CFC" w:rsidRDefault="00105CFC" w:rsidP="00FD2F23"/>
    <w:p w14:paraId="2E5731A0" w14:textId="77777777" w:rsidR="007E7586" w:rsidRDefault="007E7586" w:rsidP="00404FC9">
      <w:pPr>
        <w:pStyle w:val="Heading3"/>
        <w:tabs>
          <w:tab w:val="clear" w:pos="1008"/>
          <w:tab w:val="num" w:pos="1080"/>
        </w:tabs>
        <w:spacing w:before="0"/>
        <w:rPr>
          <w:rStyle w:val="Heading2Char"/>
          <w:iCs w:val="0"/>
          <w:caps w:val="0"/>
        </w:rPr>
      </w:pPr>
      <w:bookmarkStart w:id="365" w:name="_Toc31357836"/>
      <w:bookmarkStart w:id="366" w:name="_Toc56076786"/>
      <w:bookmarkStart w:id="367" w:name="_Toc56086213"/>
      <w:r>
        <w:rPr>
          <w:rStyle w:val="Heading2Char"/>
          <w:iCs w:val="0"/>
          <w:caps w:val="0"/>
        </w:rPr>
        <w:t>Project Designer</w:t>
      </w:r>
      <w:bookmarkEnd w:id="365"/>
      <w:bookmarkEnd w:id="366"/>
      <w:bookmarkEnd w:id="367"/>
    </w:p>
    <w:p w14:paraId="6217A083" w14:textId="77777777" w:rsidR="007E7586" w:rsidRDefault="007E7586" w:rsidP="007E7586">
      <w:r>
        <w:t xml:space="preserve">The individual, firm or corporation, including their representatives, retained by the </w:t>
      </w:r>
      <w:r w:rsidRPr="004A1506">
        <w:rPr>
          <w:b/>
        </w:rPr>
        <w:t>CITY</w:t>
      </w:r>
      <w:r>
        <w:t xml:space="preserve"> to design and/or engineer the project.</w:t>
      </w:r>
      <w:r w:rsidR="00735AAC">
        <w:t xml:space="preserve"> </w:t>
      </w:r>
      <w:r w:rsidRPr="00260E28">
        <w:t xml:space="preserve">Nothing contained in the </w:t>
      </w:r>
      <w:r>
        <w:t>contract</w:t>
      </w:r>
      <w:r w:rsidRPr="00260E28">
        <w:t xml:space="preserve"> </w:t>
      </w:r>
      <w:r>
        <w:t>documents</w:t>
      </w:r>
      <w:r w:rsidRPr="00260E28">
        <w:t xml:space="preserve"> shall create any contractual or agency relationship between </w:t>
      </w:r>
      <w:r>
        <w:t>the Project Designer</w:t>
      </w:r>
      <w:r w:rsidRPr="00260E28">
        <w:t xml:space="preserve"> and </w:t>
      </w:r>
      <w:r>
        <w:t xml:space="preserve">the </w:t>
      </w:r>
      <w:r w:rsidRPr="00C8592C">
        <w:rPr>
          <w:b/>
        </w:rPr>
        <w:t>CONTRACTOR</w:t>
      </w:r>
      <w:r>
        <w:t xml:space="preserve"> </w:t>
      </w:r>
      <w:r w:rsidRPr="003C48A0">
        <w:t>(</w:t>
      </w:r>
      <w:r w:rsidRPr="003C48A0">
        <w:rPr>
          <w:i/>
        </w:rPr>
        <w:t>see</w:t>
      </w:r>
      <w:r w:rsidRPr="003C48A0">
        <w:t xml:space="preserve"> Section 1</w:t>
      </w:r>
      <w:r w:rsidR="00315F31">
        <w:t>6</w:t>
      </w:r>
      <w:r w:rsidRPr="003C48A0">
        <w:t xml:space="preserve">.4, “Responsibilities of the </w:t>
      </w:r>
      <w:r>
        <w:t>Project Designer</w:t>
      </w:r>
      <w:r w:rsidRPr="003C48A0">
        <w:t>”).</w:t>
      </w:r>
    </w:p>
    <w:p w14:paraId="3F75B62E" w14:textId="77777777" w:rsidR="007E7586" w:rsidRPr="007E7586" w:rsidRDefault="007E7586" w:rsidP="007E7586"/>
    <w:p w14:paraId="21DACE77" w14:textId="77777777" w:rsidR="00B622CE" w:rsidRPr="00CF0245" w:rsidRDefault="00B622CE" w:rsidP="00404FC9">
      <w:pPr>
        <w:pStyle w:val="Heading3"/>
        <w:tabs>
          <w:tab w:val="clear" w:pos="1008"/>
          <w:tab w:val="num" w:pos="1080"/>
        </w:tabs>
        <w:spacing w:before="0"/>
        <w:rPr>
          <w:rStyle w:val="Heading2Char"/>
          <w:iCs w:val="0"/>
          <w:caps w:val="0"/>
        </w:rPr>
      </w:pPr>
      <w:bookmarkStart w:id="368" w:name="_Toc31357837"/>
      <w:bookmarkStart w:id="369" w:name="_Toc56076787"/>
      <w:bookmarkStart w:id="370" w:name="_Toc56086214"/>
      <w:r w:rsidRPr="00CF0245">
        <w:rPr>
          <w:rStyle w:val="Heading2Char"/>
          <w:iCs w:val="0"/>
          <w:caps w:val="0"/>
        </w:rPr>
        <w:t>Project Representative</w:t>
      </w:r>
      <w:bookmarkEnd w:id="364"/>
      <w:bookmarkEnd w:id="368"/>
      <w:bookmarkEnd w:id="369"/>
      <w:bookmarkEnd w:id="370"/>
    </w:p>
    <w:p w14:paraId="622F7735" w14:textId="77777777" w:rsidR="00B622CE" w:rsidRDefault="00B622CE" w:rsidP="00CF0245">
      <w:r>
        <w:t xml:space="preserve">The authorized representative of the </w:t>
      </w:r>
      <w:r w:rsidRPr="00B935CF">
        <w:rPr>
          <w:b/>
        </w:rPr>
        <w:t>CITY</w:t>
      </w:r>
      <w:r>
        <w:t xml:space="preserve"> during the performance of the Work by the </w:t>
      </w:r>
      <w:r w:rsidRPr="00F230EE">
        <w:rPr>
          <w:b/>
        </w:rPr>
        <w:t>CONTRACTOR</w:t>
      </w:r>
      <w:r w:rsidRPr="00F230EE">
        <w:t xml:space="preserve"> (</w:t>
      </w:r>
      <w:r w:rsidRPr="00F230EE">
        <w:rPr>
          <w:i/>
        </w:rPr>
        <w:t>see</w:t>
      </w:r>
      <w:r w:rsidRPr="00F230EE">
        <w:t xml:space="preserve"> Section </w:t>
      </w:r>
      <w:r w:rsidR="002469F5" w:rsidRPr="00F230EE">
        <w:t>1</w:t>
      </w:r>
      <w:r w:rsidR="00315F31">
        <w:t>6</w:t>
      </w:r>
      <w:r w:rsidR="002469F5" w:rsidRPr="00F230EE">
        <w:t>.</w:t>
      </w:r>
      <w:r w:rsidRPr="00F230EE">
        <w:t>5</w:t>
      </w:r>
      <w:r w:rsidR="002469F5" w:rsidRPr="00F230EE">
        <w:t xml:space="preserve">, </w:t>
      </w:r>
      <w:r w:rsidR="00976F24">
        <w:t>“</w:t>
      </w:r>
      <w:r w:rsidR="002469F5" w:rsidRPr="00F230EE">
        <w:t>Responsibilities of the Project Representative”</w:t>
      </w:r>
      <w:r w:rsidRPr="00F230EE">
        <w:t>).</w:t>
      </w:r>
    </w:p>
    <w:p w14:paraId="51FD0D23" w14:textId="77777777" w:rsidR="00B622CE" w:rsidRDefault="00B622CE" w:rsidP="00B622CE"/>
    <w:p w14:paraId="73EDCC3B" w14:textId="77777777" w:rsidR="00B622CE" w:rsidRPr="00CF0245" w:rsidRDefault="00B622CE" w:rsidP="00404FC9">
      <w:pPr>
        <w:pStyle w:val="Heading3"/>
        <w:tabs>
          <w:tab w:val="clear" w:pos="1008"/>
          <w:tab w:val="num" w:pos="1080"/>
        </w:tabs>
        <w:spacing w:before="0"/>
        <w:rPr>
          <w:rStyle w:val="Heading2Char"/>
          <w:iCs w:val="0"/>
          <w:caps w:val="0"/>
        </w:rPr>
      </w:pPr>
      <w:bookmarkStart w:id="371" w:name="_Toc234825590"/>
      <w:bookmarkStart w:id="372" w:name="_Toc31357838"/>
      <w:bookmarkStart w:id="373" w:name="_Toc56076788"/>
      <w:bookmarkStart w:id="374" w:name="_Toc56086215"/>
      <w:r w:rsidRPr="00CF0245">
        <w:rPr>
          <w:rStyle w:val="Heading2Char"/>
          <w:iCs w:val="0"/>
          <w:caps w:val="0"/>
        </w:rPr>
        <w:t>Rain Day</w:t>
      </w:r>
      <w:bookmarkEnd w:id="371"/>
      <w:bookmarkEnd w:id="372"/>
      <w:bookmarkEnd w:id="373"/>
      <w:bookmarkEnd w:id="374"/>
    </w:p>
    <w:p w14:paraId="04C0EF72" w14:textId="77777777" w:rsidR="00B622CE" w:rsidRDefault="00B622CE" w:rsidP="00CF0245">
      <w:r>
        <w:t xml:space="preserve">Under a calendar day contract, a rain day is a day of normal precipitation for which no extension of time will be granted </w:t>
      </w:r>
      <w:r w:rsidRPr="00F230EE">
        <w:t>(</w:t>
      </w:r>
      <w:r w:rsidRPr="00F230EE">
        <w:rPr>
          <w:i/>
        </w:rPr>
        <w:t>see</w:t>
      </w:r>
      <w:r w:rsidR="002469F5" w:rsidRPr="00F230EE">
        <w:t xml:space="preserve"> Section 1</w:t>
      </w:r>
      <w:r w:rsidR="00315F31">
        <w:t>6</w:t>
      </w:r>
      <w:r w:rsidR="002469F5" w:rsidRPr="00F230EE">
        <w:t>.12.5, “Inclement Weather”</w:t>
      </w:r>
      <w:r w:rsidRPr="00F230EE">
        <w:t>).</w:t>
      </w:r>
    </w:p>
    <w:p w14:paraId="78AE8D33" w14:textId="77777777" w:rsidR="00B622CE" w:rsidRDefault="00B622CE" w:rsidP="00105CFC"/>
    <w:p w14:paraId="5B6BE4D9" w14:textId="77777777" w:rsidR="00B622CE" w:rsidRPr="00CF0245" w:rsidRDefault="00B622CE" w:rsidP="00404FC9">
      <w:pPr>
        <w:pStyle w:val="Heading3"/>
        <w:tabs>
          <w:tab w:val="clear" w:pos="1008"/>
          <w:tab w:val="num" w:pos="1080"/>
        </w:tabs>
        <w:spacing w:before="0"/>
        <w:rPr>
          <w:rStyle w:val="Heading2Char"/>
          <w:iCs w:val="0"/>
          <w:caps w:val="0"/>
        </w:rPr>
      </w:pPr>
      <w:bookmarkStart w:id="375" w:name="_Toc234825591"/>
      <w:bookmarkStart w:id="376" w:name="_Toc31357839"/>
      <w:bookmarkStart w:id="377" w:name="_Toc56076789"/>
      <w:bookmarkStart w:id="378" w:name="_Toc56086216"/>
      <w:r w:rsidRPr="00CF0245">
        <w:rPr>
          <w:rStyle w:val="Heading2Char"/>
          <w:iCs w:val="0"/>
          <w:caps w:val="0"/>
        </w:rPr>
        <w:t>Standard Specifications</w:t>
      </w:r>
      <w:bookmarkEnd w:id="375"/>
      <w:bookmarkEnd w:id="376"/>
      <w:bookmarkEnd w:id="377"/>
      <w:bookmarkEnd w:id="378"/>
    </w:p>
    <w:p w14:paraId="55373478" w14:textId="77777777" w:rsidR="0057652E" w:rsidRDefault="0057652E" w:rsidP="0057652E">
      <w:r>
        <w:t xml:space="preserve">The standard specifications for the </w:t>
      </w:r>
      <w:r w:rsidRPr="00B935CF">
        <w:rPr>
          <w:b/>
        </w:rPr>
        <w:t>CITY</w:t>
      </w:r>
      <w:r>
        <w:t xml:space="preserve"> are the </w:t>
      </w:r>
      <w:r>
        <w:rPr>
          <w:u w:val="single"/>
        </w:rPr>
        <w:t>City of Tyler Standard Specifications</w:t>
      </w:r>
      <w:r>
        <w:t xml:space="preserve">, the latest edition in effect at time of bidding and the </w:t>
      </w:r>
      <w:r>
        <w:rPr>
          <w:u w:val="single"/>
        </w:rPr>
        <w:t>Texas Department of Transportation</w:t>
      </w:r>
      <w:r w:rsidRPr="007B076E">
        <w:rPr>
          <w:u w:val="single"/>
        </w:rPr>
        <w:t xml:space="preserve"> </w:t>
      </w:r>
      <w:r>
        <w:rPr>
          <w:u w:val="single"/>
        </w:rPr>
        <w:t>Standard Specifications for Construction of Highways, Streets and Bridges</w:t>
      </w:r>
      <w:r w:rsidRPr="004375DE">
        <w:t xml:space="preserve">, </w:t>
      </w:r>
      <w:r>
        <w:t xml:space="preserve">the latest edition in effect at time of bidding </w:t>
      </w:r>
      <w:r w:rsidRPr="00F9099C">
        <w:t xml:space="preserve">except where specifically superseded in </w:t>
      </w:r>
      <w:r>
        <w:t xml:space="preserve">the </w:t>
      </w:r>
      <w:r w:rsidRPr="00F9099C">
        <w:t xml:space="preserve">City of Tyler Standard Specifications </w:t>
      </w:r>
      <w:r>
        <w:lastRenderedPageBreak/>
        <w:t>and/</w:t>
      </w:r>
      <w:r w:rsidRPr="00F9099C">
        <w:t>or City of Tyler Standard Details</w:t>
      </w:r>
      <w:r>
        <w:t>, both of which are hereby made a part of this contract by reference, unless otherwise specified, and in such force and effect as if contained at length herein.</w:t>
      </w:r>
    </w:p>
    <w:p w14:paraId="41E4BF0D" w14:textId="77777777" w:rsidR="00B622CE" w:rsidRDefault="00B622CE" w:rsidP="00105CFC"/>
    <w:p w14:paraId="7F823F4B" w14:textId="77777777" w:rsidR="00B622CE" w:rsidRPr="00CF0245" w:rsidRDefault="00B622CE" w:rsidP="00404FC9">
      <w:pPr>
        <w:pStyle w:val="Heading3"/>
        <w:tabs>
          <w:tab w:val="clear" w:pos="1008"/>
          <w:tab w:val="num" w:pos="1080"/>
        </w:tabs>
        <w:spacing w:before="0"/>
        <w:rPr>
          <w:rStyle w:val="Heading2Char"/>
          <w:iCs w:val="0"/>
          <w:caps w:val="0"/>
        </w:rPr>
      </w:pPr>
      <w:bookmarkStart w:id="379" w:name="_Toc234825592"/>
      <w:bookmarkStart w:id="380" w:name="_Toc31357840"/>
      <w:bookmarkStart w:id="381" w:name="_Toc56076790"/>
      <w:bookmarkStart w:id="382" w:name="_Toc56086217"/>
      <w:r w:rsidRPr="00CF0245">
        <w:rPr>
          <w:rStyle w:val="Heading2Char"/>
          <w:iCs w:val="0"/>
          <w:caps w:val="0"/>
        </w:rPr>
        <w:t>Sub-Contractor</w:t>
      </w:r>
      <w:bookmarkEnd w:id="379"/>
      <w:bookmarkEnd w:id="380"/>
      <w:bookmarkEnd w:id="381"/>
      <w:bookmarkEnd w:id="382"/>
    </w:p>
    <w:p w14:paraId="42C31DD3" w14:textId="77777777" w:rsidR="00B622CE" w:rsidRDefault="00B622CE" w:rsidP="00CF0245">
      <w:r>
        <w:t xml:space="preserve">An individual, firm, corporation, or other business entity having a direct contract with the </w:t>
      </w:r>
      <w:r w:rsidRPr="00C8592C">
        <w:rPr>
          <w:b/>
        </w:rPr>
        <w:t>CONTRACTOR</w:t>
      </w:r>
      <w:r>
        <w:t xml:space="preserve"> for the performance of a portion of the Work under the contract.</w:t>
      </w:r>
    </w:p>
    <w:p w14:paraId="525C11FA" w14:textId="77777777" w:rsidR="00B622CE" w:rsidRDefault="00B622CE" w:rsidP="00105CFC"/>
    <w:p w14:paraId="312A73FF" w14:textId="77777777" w:rsidR="00B622CE" w:rsidRPr="00CF0245" w:rsidRDefault="00B622CE" w:rsidP="00404FC9">
      <w:pPr>
        <w:pStyle w:val="Heading3"/>
        <w:tabs>
          <w:tab w:val="clear" w:pos="1008"/>
          <w:tab w:val="num" w:pos="1080"/>
        </w:tabs>
        <w:spacing w:before="0"/>
        <w:rPr>
          <w:rStyle w:val="Heading2Char"/>
          <w:iCs w:val="0"/>
          <w:caps w:val="0"/>
        </w:rPr>
      </w:pPr>
      <w:bookmarkStart w:id="383" w:name="_Toc234825593"/>
      <w:bookmarkStart w:id="384" w:name="_Toc31357841"/>
      <w:bookmarkStart w:id="385" w:name="_Toc56076791"/>
      <w:bookmarkStart w:id="386" w:name="_Toc56086218"/>
      <w:r w:rsidRPr="00CF0245">
        <w:rPr>
          <w:rStyle w:val="Heading2Char"/>
          <w:iCs w:val="0"/>
          <w:caps w:val="0"/>
        </w:rPr>
        <w:t>Substantial Completion</w:t>
      </w:r>
      <w:bookmarkEnd w:id="383"/>
      <w:bookmarkEnd w:id="384"/>
      <w:bookmarkEnd w:id="385"/>
      <w:bookmarkEnd w:id="386"/>
    </w:p>
    <w:p w14:paraId="44B0BEC0" w14:textId="77777777" w:rsidR="00B622CE" w:rsidRDefault="00B622CE" w:rsidP="00CF0245">
      <w:r>
        <w:t>The point when the Work has been made suitable for use or occupancy or is in a condition to serve its intended purpose, but still may require minor miscellaneous work and adjustment.</w:t>
      </w:r>
    </w:p>
    <w:p w14:paraId="4B929FAB" w14:textId="77777777" w:rsidR="00B622CE" w:rsidRDefault="00B622CE" w:rsidP="00105CFC"/>
    <w:p w14:paraId="53044DBE" w14:textId="77777777" w:rsidR="00B622CE" w:rsidRPr="00CF0245" w:rsidRDefault="00B622CE" w:rsidP="00404FC9">
      <w:pPr>
        <w:pStyle w:val="Heading3"/>
        <w:tabs>
          <w:tab w:val="clear" w:pos="1008"/>
          <w:tab w:val="num" w:pos="1080"/>
        </w:tabs>
        <w:spacing w:before="0"/>
        <w:rPr>
          <w:rStyle w:val="Heading2Char"/>
          <w:iCs w:val="0"/>
          <w:caps w:val="0"/>
        </w:rPr>
      </w:pPr>
      <w:bookmarkStart w:id="387" w:name="_Toc234825594"/>
      <w:bookmarkStart w:id="388" w:name="_Toc31357842"/>
      <w:bookmarkStart w:id="389" w:name="_Toc56076792"/>
      <w:bookmarkStart w:id="390" w:name="_Toc56086219"/>
      <w:r w:rsidRPr="00CF0245">
        <w:rPr>
          <w:rStyle w:val="Heading2Char"/>
          <w:iCs w:val="0"/>
          <w:caps w:val="0"/>
        </w:rPr>
        <w:t>Supplier</w:t>
      </w:r>
      <w:bookmarkEnd w:id="387"/>
      <w:bookmarkEnd w:id="388"/>
      <w:bookmarkEnd w:id="389"/>
      <w:bookmarkEnd w:id="390"/>
    </w:p>
    <w:p w14:paraId="67275E11" w14:textId="77777777" w:rsidR="00B622CE" w:rsidRDefault="00B622CE" w:rsidP="00CF0245">
      <w:r>
        <w:t xml:space="preserve">A manufacturer, fabricator, supplier, distributor, materialman, or vendor having a direct contract with </w:t>
      </w:r>
      <w:r w:rsidRPr="00C8592C">
        <w:rPr>
          <w:b/>
        </w:rPr>
        <w:t>CONTRACTOR</w:t>
      </w:r>
      <w:r>
        <w:t xml:space="preserve"> or with any Subcontractor to furnish materials or equipment to be incorporated into the Work by </w:t>
      </w:r>
      <w:r w:rsidRPr="00C8592C">
        <w:rPr>
          <w:b/>
        </w:rPr>
        <w:t>CONTRACTOR</w:t>
      </w:r>
      <w:r>
        <w:t xml:space="preserve"> or Subcontractor.</w:t>
      </w:r>
    </w:p>
    <w:p w14:paraId="6C50AF87" w14:textId="77777777" w:rsidR="00B622CE" w:rsidRDefault="00B622CE" w:rsidP="00B622CE"/>
    <w:p w14:paraId="6E6AC9D2" w14:textId="77777777" w:rsidR="00B622CE" w:rsidRPr="00CF0245" w:rsidRDefault="00B622CE" w:rsidP="00404FC9">
      <w:pPr>
        <w:pStyle w:val="Heading3"/>
        <w:tabs>
          <w:tab w:val="clear" w:pos="1008"/>
          <w:tab w:val="num" w:pos="1080"/>
        </w:tabs>
        <w:spacing w:before="0"/>
        <w:rPr>
          <w:rStyle w:val="Heading2Char"/>
          <w:iCs w:val="0"/>
          <w:caps w:val="0"/>
        </w:rPr>
      </w:pPr>
      <w:bookmarkStart w:id="391" w:name="_Toc234825595"/>
      <w:bookmarkStart w:id="392" w:name="_Toc31357843"/>
      <w:bookmarkStart w:id="393" w:name="_Toc56076793"/>
      <w:bookmarkStart w:id="394" w:name="_Toc56086220"/>
      <w:r w:rsidRPr="00CF0245">
        <w:rPr>
          <w:rStyle w:val="Heading2Char"/>
          <w:iCs w:val="0"/>
          <w:caps w:val="0"/>
        </w:rPr>
        <w:t>Traffic Engineer</w:t>
      </w:r>
      <w:bookmarkEnd w:id="391"/>
      <w:bookmarkEnd w:id="392"/>
      <w:bookmarkEnd w:id="393"/>
      <w:bookmarkEnd w:id="394"/>
    </w:p>
    <w:p w14:paraId="11CD8031" w14:textId="77777777" w:rsidR="00B622CE" w:rsidRDefault="00B622CE" w:rsidP="00CF0245">
      <w:r>
        <w:t>The person employed by, and named as such</w:t>
      </w:r>
      <w:r w:rsidRPr="00363F04">
        <w:t xml:space="preserve"> </w:t>
      </w:r>
      <w:r>
        <w:t>by, the City of Tyler, or his/her designee.</w:t>
      </w:r>
    </w:p>
    <w:p w14:paraId="13BB97DE" w14:textId="77777777" w:rsidR="00B622CE" w:rsidRDefault="00B622CE" w:rsidP="00105CFC"/>
    <w:p w14:paraId="1EBDDEBE" w14:textId="77777777" w:rsidR="00B622CE" w:rsidRPr="00CF0245" w:rsidRDefault="00B622CE" w:rsidP="00404FC9">
      <w:pPr>
        <w:pStyle w:val="Heading3"/>
        <w:tabs>
          <w:tab w:val="clear" w:pos="1008"/>
          <w:tab w:val="num" w:pos="1080"/>
        </w:tabs>
        <w:spacing w:before="0"/>
        <w:rPr>
          <w:rStyle w:val="Heading2Char"/>
          <w:iCs w:val="0"/>
          <w:caps w:val="0"/>
        </w:rPr>
      </w:pPr>
      <w:bookmarkStart w:id="395" w:name="_Toc234825596"/>
      <w:bookmarkStart w:id="396" w:name="_Toc31357844"/>
      <w:bookmarkStart w:id="397" w:name="_Toc56076794"/>
      <w:bookmarkStart w:id="398" w:name="_Toc56086221"/>
      <w:r w:rsidRPr="00CF0245">
        <w:rPr>
          <w:rStyle w:val="Heading2Char"/>
          <w:iCs w:val="0"/>
          <w:caps w:val="0"/>
        </w:rPr>
        <w:t>Work</w:t>
      </w:r>
      <w:bookmarkEnd w:id="395"/>
      <w:bookmarkEnd w:id="396"/>
      <w:bookmarkEnd w:id="397"/>
      <w:bookmarkEnd w:id="398"/>
    </w:p>
    <w:p w14:paraId="7516D040" w14:textId="77777777" w:rsidR="00B622CE" w:rsidRDefault="00B622CE" w:rsidP="00CF0245">
      <w:r>
        <w:t>The entire completed construction required to be furnished under the contract documents.</w:t>
      </w:r>
      <w:r w:rsidR="00735AAC">
        <w:t xml:space="preserve"> </w:t>
      </w:r>
      <w:r>
        <w:t xml:space="preserve">Work includes, and is the result of furnishing, </w:t>
      </w:r>
      <w:r w:rsidRPr="00147D02">
        <w:t>all materials, supplies, machinery,</w:t>
      </w:r>
      <w:r>
        <w:t xml:space="preserve"> equipment, tools, superintendence, labor, services, insurance, and all water, light, power, fuel, transportation and other facilities necessary for the execution and completion of the Work covered by the contract documents.</w:t>
      </w:r>
      <w:r w:rsidR="00735AAC">
        <w:t xml:space="preserve"> </w:t>
      </w:r>
      <w:r>
        <w:t>Unless otherwise specified, all materials shall be new and both workmanship and materials shall be of a good quality.</w:t>
      </w:r>
      <w:r w:rsidR="00735AAC">
        <w:t xml:space="preserve"> </w:t>
      </w:r>
      <w:r>
        <w:t xml:space="preserve">The </w:t>
      </w:r>
      <w:r w:rsidRPr="00F230EE">
        <w:rPr>
          <w:b/>
        </w:rPr>
        <w:t>CONTRACTOR</w:t>
      </w:r>
      <w:r>
        <w:t xml:space="preserve"> shall, if required, furnish satisfactory evidence as to the kind and quality of materials.</w:t>
      </w:r>
      <w:r w:rsidR="00735AAC">
        <w:t xml:space="preserve"> </w:t>
      </w:r>
      <w:r>
        <w:t xml:space="preserve">Materials or work described in words which so applied have a </w:t>
      </w:r>
      <w:r w:rsidR="00D51F0E">
        <w:t>well-known</w:t>
      </w:r>
      <w:r>
        <w:t xml:space="preserve"> technical or trade meaning shall be held to refer to such recognized standards.</w:t>
      </w:r>
    </w:p>
    <w:p w14:paraId="07400E0E" w14:textId="77777777" w:rsidR="00B622CE" w:rsidRDefault="00B622CE" w:rsidP="00105CFC"/>
    <w:p w14:paraId="3F67EAA7" w14:textId="77777777" w:rsidR="00B622CE" w:rsidRPr="00CF0245" w:rsidRDefault="00B622CE" w:rsidP="00404FC9">
      <w:pPr>
        <w:pStyle w:val="Heading3"/>
        <w:tabs>
          <w:tab w:val="clear" w:pos="1008"/>
          <w:tab w:val="num" w:pos="1080"/>
        </w:tabs>
        <w:spacing w:before="0"/>
        <w:rPr>
          <w:rStyle w:val="Heading2Char"/>
          <w:iCs w:val="0"/>
          <w:caps w:val="0"/>
        </w:rPr>
      </w:pPr>
      <w:bookmarkStart w:id="399" w:name="_Toc234825597"/>
      <w:bookmarkStart w:id="400" w:name="_Toc31357845"/>
      <w:bookmarkStart w:id="401" w:name="_Toc56076795"/>
      <w:bookmarkStart w:id="402" w:name="_Toc56086222"/>
      <w:r w:rsidRPr="00CF0245">
        <w:rPr>
          <w:rStyle w:val="Heading2Char"/>
          <w:iCs w:val="0"/>
          <w:caps w:val="0"/>
        </w:rPr>
        <w:t>Working Day</w:t>
      </w:r>
      <w:bookmarkEnd w:id="399"/>
      <w:bookmarkEnd w:id="400"/>
      <w:bookmarkEnd w:id="401"/>
      <w:bookmarkEnd w:id="402"/>
    </w:p>
    <w:p w14:paraId="10A1F205" w14:textId="77777777" w:rsidR="00B622CE" w:rsidRDefault="00B622CE" w:rsidP="00CF0245">
      <w:r>
        <w:t xml:space="preserve">Any day not including Saturdays, Sundays or any legal holidays as designated by the City of Tyler, in which weather or other conditions, not under the control of the </w:t>
      </w:r>
      <w:r w:rsidRPr="00C8592C">
        <w:rPr>
          <w:b/>
        </w:rPr>
        <w:t>CONTRACTOR</w:t>
      </w:r>
      <w:r>
        <w:t xml:space="preserve">, will permit construction of the principal units of the Work for a period of not less than seven (7) </w:t>
      </w:r>
      <w:r w:rsidR="00CD4B44">
        <w:t xml:space="preserve">continuous </w:t>
      </w:r>
      <w:r>
        <w:t>hours between 7:00 a.m. and 6:00 p.m.</w:t>
      </w:r>
      <w:r w:rsidR="00735AAC">
        <w:t xml:space="preserve"> </w:t>
      </w:r>
      <w:r>
        <w:t>A "Principal Unit of Work" is hereby defined as any item of work for which there is a bid item specifically set up for payment in the contract.</w:t>
      </w:r>
    </w:p>
    <w:p w14:paraId="2FCE6C21" w14:textId="77777777" w:rsidR="00B622CE" w:rsidRDefault="00B622CE" w:rsidP="00B622CE"/>
    <w:p w14:paraId="1D16FE50" w14:textId="77777777" w:rsidR="00B622CE" w:rsidRPr="00CF0245" w:rsidRDefault="00B622CE" w:rsidP="00404FC9">
      <w:pPr>
        <w:pStyle w:val="Heading3"/>
        <w:tabs>
          <w:tab w:val="clear" w:pos="1008"/>
          <w:tab w:val="num" w:pos="1080"/>
        </w:tabs>
        <w:spacing w:before="0"/>
        <w:rPr>
          <w:rStyle w:val="Heading2Char"/>
          <w:iCs w:val="0"/>
          <w:caps w:val="0"/>
        </w:rPr>
      </w:pPr>
      <w:bookmarkStart w:id="403" w:name="_Toc206926656"/>
      <w:bookmarkStart w:id="404" w:name="_Toc206926827"/>
      <w:bookmarkStart w:id="405" w:name="_Toc234825598"/>
      <w:bookmarkStart w:id="406" w:name="_Toc31357846"/>
      <w:bookmarkStart w:id="407" w:name="_Toc56076796"/>
      <w:bookmarkStart w:id="408" w:name="_Toc56086223"/>
      <w:r w:rsidRPr="00CF0245">
        <w:rPr>
          <w:rStyle w:val="Heading2Char"/>
          <w:iCs w:val="0"/>
          <w:caps w:val="0"/>
        </w:rPr>
        <w:t>Working Hours</w:t>
      </w:r>
      <w:bookmarkEnd w:id="403"/>
      <w:bookmarkEnd w:id="404"/>
      <w:bookmarkEnd w:id="405"/>
      <w:bookmarkEnd w:id="406"/>
      <w:bookmarkEnd w:id="407"/>
      <w:bookmarkEnd w:id="408"/>
    </w:p>
    <w:p w14:paraId="1627121D" w14:textId="77777777" w:rsidR="00B622CE" w:rsidRDefault="00B622CE" w:rsidP="00CF0245">
      <w:r w:rsidRPr="00063E3E">
        <w:t xml:space="preserve">All Work shall be done between </w:t>
      </w:r>
      <w:r w:rsidRPr="001E743C">
        <w:t>7:00 a.m. and 6:00 p.m</w:t>
      </w:r>
      <w:r w:rsidRPr="00063E3E">
        <w:t>.</w:t>
      </w:r>
      <w:r>
        <w:t>, Monday through Friday excluding holidays,</w:t>
      </w:r>
      <w:r w:rsidRPr="00063E3E">
        <w:t xml:space="preserve"> unless authorized by </w:t>
      </w:r>
      <w:r>
        <w:t>the Project</w:t>
      </w:r>
      <w:r w:rsidRPr="00063E3E">
        <w:t xml:space="preserve"> Representative.</w:t>
      </w:r>
      <w:r w:rsidR="00735AAC">
        <w:t xml:space="preserve"> </w:t>
      </w:r>
      <w:r w:rsidRPr="00063E3E">
        <w:t xml:space="preserve">However, emergency </w:t>
      </w:r>
      <w:r>
        <w:t>W</w:t>
      </w:r>
      <w:r w:rsidRPr="00063E3E">
        <w:t>ork may be done without prior permission.</w:t>
      </w:r>
      <w:r w:rsidR="00735AAC">
        <w:t xml:space="preserve"> </w:t>
      </w:r>
      <w:r w:rsidRPr="00063E3E">
        <w:t xml:space="preserve">If night Work is authorized and conditions under </w:t>
      </w:r>
      <w:r w:rsidRPr="001E743C">
        <w:rPr>
          <w:b/>
        </w:rPr>
        <w:t>CONTRACTOR</w:t>
      </w:r>
      <w:smartTag w:uri="urn:schemas-microsoft-com:office:smarttags" w:element="PersonName">
        <w:r w:rsidRPr="001E743C">
          <w:rPr>
            <w:b/>
          </w:rPr>
          <w:t>'</w:t>
        </w:r>
      </w:smartTag>
      <w:r>
        <w:rPr>
          <w:b/>
        </w:rPr>
        <w:t>S</w:t>
      </w:r>
      <w:r w:rsidRPr="00063E3E">
        <w:t xml:space="preserve"> control will permit Work for a continuous period of not less than seven (7) hours between 12:00 a.m. and 11:59 p.m. it will be considered a Working Day.</w:t>
      </w:r>
      <w:r w:rsidR="00735AAC">
        <w:t xml:space="preserve"> </w:t>
      </w:r>
      <w:r w:rsidRPr="00063E3E">
        <w:t xml:space="preserve">Night Work may be revoked at any time by </w:t>
      </w:r>
      <w:r>
        <w:t xml:space="preserve">the </w:t>
      </w:r>
      <w:r>
        <w:rPr>
          <w:b/>
        </w:rPr>
        <w:t>CITY</w:t>
      </w:r>
      <w:r w:rsidRPr="00063E3E">
        <w:t xml:space="preserve"> if </w:t>
      </w:r>
      <w:r>
        <w:t xml:space="preserve">the </w:t>
      </w:r>
      <w:r w:rsidRPr="001E743C">
        <w:rPr>
          <w:b/>
        </w:rPr>
        <w:t>CONTRACTOR</w:t>
      </w:r>
      <w:r w:rsidRPr="00063E3E">
        <w:t xml:space="preserve"> fails to maintain adequate equipment and supervision for the prosecution and control of the night Work.</w:t>
      </w:r>
    </w:p>
    <w:p w14:paraId="73EEAE36" w14:textId="77777777" w:rsidR="00B622CE" w:rsidRDefault="00B622CE" w:rsidP="00105CFC"/>
    <w:p w14:paraId="269E38FE" w14:textId="77777777" w:rsidR="00B622CE" w:rsidRPr="00CF0245" w:rsidRDefault="00B622CE" w:rsidP="00404FC9">
      <w:pPr>
        <w:pStyle w:val="Heading3"/>
        <w:tabs>
          <w:tab w:val="clear" w:pos="1008"/>
          <w:tab w:val="num" w:pos="1080"/>
        </w:tabs>
        <w:spacing w:before="0"/>
      </w:pPr>
      <w:bookmarkStart w:id="409" w:name="_Toc234825599"/>
      <w:bookmarkStart w:id="410" w:name="_Toc31357847"/>
      <w:bookmarkStart w:id="411" w:name="_Toc56076797"/>
      <w:bookmarkStart w:id="412" w:name="_Toc56086224"/>
      <w:r w:rsidRPr="00CF0245">
        <w:rPr>
          <w:rStyle w:val="Heading2Char"/>
          <w:iCs w:val="0"/>
          <w:caps w:val="0"/>
        </w:rPr>
        <w:t>Wr</w:t>
      </w:r>
      <w:r w:rsidRPr="00CF0245">
        <w:t>itten Notice</w:t>
      </w:r>
      <w:bookmarkEnd w:id="409"/>
      <w:bookmarkEnd w:id="410"/>
      <w:bookmarkEnd w:id="411"/>
      <w:bookmarkEnd w:id="412"/>
    </w:p>
    <w:p w14:paraId="1EFD26FE" w14:textId="77777777" w:rsidR="00B622CE" w:rsidRDefault="00B622CE" w:rsidP="00CF0245">
      <w:r w:rsidRPr="00147D02">
        <w:t>Written notice shall be deemed to have been duly served if</w:t>
      </w:r>
      <w:r>
        <w:t xml:space="preserve"> delivered in person to the individual or </w:t>
      </w:r>
      <w:r>
        <w:lastRenderedPageBreak/>
        <w:t>to a member of the firm or to an officer of the corporation for whom it is intended, or if delivered at or sent by mail to the last business address known to the party by whom notice is given.</w:t>
      </w:r>
    </w:p>
    <w:p w14:paraId="70CD9305" w14:textId="77777777" w:rsidR="0043136C" w:rsidRDefault="0043136C" w:rsidP="00CF0245"/>
    <w:p w14:paraId="198E223A" w14:textId="77777777" w:rsidR="00404FC9" w:rsidRDefault="00404FC9" w:rsidP="00CF0245"/>
    <w:p w14:paraId="7CC3C4D6" w14:textId="77777777" w:rsidR="00B622CE" w:rsidRPr="000035B4" w:rsidRDefault="00B622CE" w:rsidP="00404FC9">
      <w:pPr>
        <w:pStyle w:val="Heading2"/>
        <w:tabs>
          <w:tab w:val="clear" w:pos="1008"/>
          <w:tab w:val="num" w:pos="1080"/>
        </w:tabs>
        <w:spacing w:before="0"/>
      </w:pPr>
      <w:bookmarkStart w:id="413" w:name="_Toc218503963"/>
      <w:bookmarkStart w:id="414" w:name="_Toc234825600"/>
      <w:bookmarkStart w:id="415" w:name="_Toc31357848"/>
      <w:bookmarkStart w:id="416" w:name="_Toc56076798"/>
      <w:bookmarkStart w:id="417" w:name="_Toc56086225"/>
      <w:r w:rsidRPr="000035B4">
        <w:t xml:space="preserve">RESPONSIBILITIES OF THE </w:t>
      </w:r>
      <w:bookmarkEnd w:id="413"/>
      <w:r w:rsidRPr="000035B4">
        <w:t>CITY</w:t>
      </w:r>
      <w:bookmarkEnd w:id="414"/>
      <w:bookmarkEnd w:id="415"/>
      <w:bookmarkEnd w:id="416"/>
      <w:bookmarkEnd w:id="417"/>
    </w:p>
    <w:p w14:paraId="7D6347AA" w14:textId="77777777" w:rsidR="00B622CE" w:rsidRDefault="00B622CE" w:rsidP="00105CFC"/>
    <w:p w14:paraId="64C143C2" w14:textId="77777777" w:rsidR="00B622CE" w:rsidRPr="00CF0245" w:rsidRDefault="00B622CE" w:rsidP="00404FC9">
      <w:pPr>
        <w:pStyle w:val="Heading3"/>
        <w:tabs>
          <w:tab w:val="clear" w:pos="1008"/>
          <w:tab w:val="num" w:pos="1080"/>
        </w:tabs>
        <w:spacing w:before="0"/>
        <w:rPr>
          <w:rStyle w:val="Heading2Char"/>
          <w:iCs w:val="0"/>
          <w:caps w:val="0"/>
        </w:rPr>
      </w:pPr>
      <w:bookmarkStart w:id="418" w:name="_Toc218503964"/>
      <w:bookmarkStart w:id="419" w:name="_Toc234825601"/>
      <w:bookmarkStart w:id="420" w:name="_Toc31357849"/>
      <w:bookmarkStart w:id="421" w:name="_Toc56076799"/>
      <w:bookmarkStart w:id="422" w:name="_Toc56086226"/>
      <w:r w:rsidRPr="00CF0245">
        <w:rPr>
          <w:rStyle w:val="Heading2Char"/>
          <w:iCs w:val="0"/>
          <w:caps w:val="0"/>
        </w:rPr>
        <w:t>Collateral Contracts</w:t>
      </w:r>
      <w:bookmarkEnd w:id="418"/>
      <w:bookmarkEnd w:id="419"/>
      <w:bookmarkEnd w:id="420"/>
      <w:bookmarkEnd w:id="421"/>
      <w:bookmarkEnd w:id="422"/>
    </w:p>
    <w:p w14:paraId="6551652E" w14:textId="77777777" w:rsidR="00B622CE" w:rsidRDefault="00B622CE" w:rsidP="00CF0245">
      <w:r>
        <w:t xml:space="preserve">The </w:t>
      </w:r>
      <w:r>
        <w:rPr>
          <w:b/>
        </w:rPr>
        <w:t>CITY</w:t>
      </w:r>
      <w:r>
        <w:t xml:space="preserve"> agrees to provide by separate contract or otherwise, all labor and material essential to the completion of the Work specifically excluded from this contract, in such manner as not to delay the progress of the Work, or damage said </w:t>
      </w:r>
      <w:r w:rsidRPr="00C8592C">
        <w:rPr>
          <w:b/>
        </w:rPr>
        <w:t>CONTRACTOR</w:t>
      </w:r>
      <w:r>
        <w:t>, except where such delays are specifically mentioned elsewhere in the contract documents.</w:t>
      </w:r>
    </w:p>
    <w:p w14:paraId="7EA391A4" w14:textId="77777777" w:rsidR="00B622CE" w:rsidRDefault="00B622CE" w:rsidP="00105CFC"/>
    <w:p w14:paraId="64172B0D" w14:textId="77777777" w:rsidR="00B622CE" w:rsidRPr="00CF0245" w:rsidRDefault="00B622CE" w:rsidP="00404FC9">
      <w:pPr>
        <w:pStyle w:val="Heading3"/>
        <w:tabs>
          <w:tab w:val="clear" w:pos="1008"/>
          <w:tab w:val="num" w:pos="1080"/>
        </w:tabs>
        <w:spacing w:before="0"/>
        <w:rPr>
          <w:rStyle w:val="Heading2Char"/>
          <w:iCs w:val="0"/>
          <w:caps w:val="0"/>
        </w:rPr>
      </w:pPr>
      <w:bookmarkStart w:id="423" w:name="_Toc218503965"/>
      <w:bookmarkStart w:id="424" w:name="_Toc234825602"/>
      <w:bookmarkStart w:id="425" w:name="_Toc31357850"/>
      <w:bookmarkStart w:id="426" w:name="_Toc56076800"/>
      <w:bookmarkStart w:id="427" w:name="_Toc56086227"/>
      <w:r w:rsidRPr="00CF0245">
        <w:rPr>
          <w:rStyle w:val="Heading2Char"/>
          <w:iCs w:val="0"/>
          <w:caps w:val="0"/>
        </w:rPr>
        <w:t>Easements and Right-of-Way</w:t>
      </w:r>
      <w:bookmarkEnd w:id="423"/>
      <w:bookmarkEnd w:id="424"/>
      <w:bookmarkEnd w:id="425"/>
      <w:bookmarkEnd w:id="426"/>
      <w:bookmarkEnd w:id="427"/>
    </w:p>
    <w:p w14:paraId="67DB6FE8" w14:textId="77777777" w:rsidR="00B622CE" w:rsidRDefault="00B622CE" w:rsidP="00CF0245">
      <w:r>
        <w:t xml:space="preserve">Easements and right-of-way, where required, will be provided by the </w:t>
      </w:r>
      <w:r>
        <w:rPr>
          <w:b/>
        </w:rPr>
        <w:t>CITY</w:t>
      </w:r>
      <w:r>
        <w:t>.</w:t>
      </w:r>
    </w:p>
    <w:p w14:paraId="6860FD7B" w14:textId="77777777" w:rsidR="00B622CE" w:rsidRDefault="00B622CE" w:rsidP="00B622CE"/>
    <w:p w14:paraId="6BE94E98" w14:textId="77777777" w:rsidR="00404FC9" w:rsidRDefault="00404FC9" w:rsidP="00B622CE"/>
    <w:p w14:paraId="7079012C" w14:textId="77777777" w:rsidR="00B622CE" w:rsidRPr="000035B4" w:rsidRDefault="00B622CE" w:rsidP="00404FC9">
      <w:pPr>
        <w:pStyle w:val="Heading2"/>
        <w:tabs>
          <w:tab w:val="clear" w:pos="1008"/>
          <w:tab w:val="num" w:pos="1080"/>
        </w:tabs>
        <w:spacing w:before="0"/>
      </w:pPr>
      <w:bookmarkStart w:id="428" w:name="_Toc218503966"/>
      <w:bookmarkStart w:id="429" w:name="_Toc234825603"/>
      <w:bookmarkStart w:id="430" w:name="_Toc31357851"/>
      <w:bookmarkStart w:id="431" w:name="_Toc56076801"/>
      <w:bookmarkStart w:id="432" w:name="_Toc56086228"/>
      <w:r w:rsidRPr="000035B4">
        <w:t>RESPONSIBILITIES OF THE CONTRACTOR</w:t>
      </w:r>
      <w:bookmarkEnd w:id="428"/>
      <w:bookmarkEnd w:id="429"/>
      <w:bookmarkEnd w:id="430"/>
      <w:bookmarkEnd w:id="431"/>
      <w:bookmarkEnd w:id="432"/>
    </w:p>
    <w:p w14:paraId="6D2EDACF" w14:textId="77777777" w:rsidR="00B622CE" w:rsidRDefault="00B622CE" w:rsidP="00105CFC"/>
    <w:p w14:paraId="398D31B5" w14:textId="77777777" w:rsidR="00B622CE" w:rsidRPr="00CF0245" w:rsidRDefault="00B622CE" w:rsidP="00404FC9">
      <w:pPr>
        <w:pStyle w:val="Heading3"/>
        <w:tabs>
          <w:tab w:val="clear" w:pos="1008"/>
          <w:tab w:val="num" w:pos="1080"/>
        </w:tabs>
        <w:spacing w:before="0"/>
        <w:rPr>
          <w:rStyle w:val="Heading2Char"/>
          <w:iCs w:val="0"/>
          <w:caps w:val="0"/>
        </w:rPr>
      </w:pPr>
      <w:bookmarkStart w:id="433" w:name="_Toc218503967"/>
      <w:bookmarkStart w:id="434" w:name="_Toc234825604"/>
      <w:bookmarkStart w:id="435" w:name="_Toc31357852"/>
      <w:bookmarkStart w:id="436" w:name="_Toc56076802"/>
      <w:bookmarkStart w:id="437" w:name="_Toc56086229"/>
      <w:r w:rsidRPr="00CF0245">
        <w:rPr>
          <w:rStyle w:val="Heading2Char"/>
          <w:iCs w:val="0"/>
          <w:caps w:val="0"/>
        </w:rPr>
        <w:t>Contractor</w:t>
      </w:r>
      <w:smartTag w:uri="urn:schemas-microsoft-com:office:smarttags" w:element="PersonName">
        <w:r w:rsidRPr="00CF0245">
          <w:rPr>
            <w:rStyle w:val="Heading2Char"/>
            <w:iCs w:val="0"/>
            <w:caps w:val="0"/>
          </w:rPr>
          <w:t>'</w:t>
        </w:r>
      </w:smartTag>
      <w:r w:rsidRPr="00CF0245">
        <w:rPr>
          <w:rStyle w:val="Heading2Char"/>
          <w:iCs w:val="0"/>
          <w:caps w:val="0"/>
        </w:rPr>
        <w:t>s Understanding</w:t>
      </w:r>
      <w:bookmarkEnd w:id="433"/>
      <w:bookmarkEnd w:id="434"/>
      <w:bookmarkEnd w:id="435"/>
      <w:bookmarkEnd w:id="436"/>
      <w:bookmarkEnd w:id="437"/>
    </w:p>
    <w:p w14:paraId="78B8C5FE" w14:textId="77777777" w:rsidR="00B622CE" w:rsidRDefault="00B622CE" w:rsidP="00CF0245">
      <w:r>
        <w:t xml:space="preserve">It is understood and agreed that the </w:t>
      </w:r>
      <w:r w:rsidRPr="00C8592C">
        <w:rPr>
          <w:b/>
        </w:rPr>
        <w:t>CONTRACTOR</w:t>
      </w:r>
      <w:r>
        <w:t xml:space="preserve"> is, after careful examination, satisfied as to the nature and location of the Work, the conformation of the ground, the character, quality and quantity of the materials to be encountered, the character of equipment and facilities needed preliminary to and during the prosecution of the Work, the general and local conditions, and all other matters which can in any way affect the Work under this contract.</w:t>
      </w:r>
      <w:r w:rsidR="00735AAC">
        <w:t xml:space="preserve"> </w:t>
      </w:r>
      <w:r>
        <w:t xml:space="preserve">No verbal agreement or conversation with any officer, agent or employee of the </w:t>
      </w:r>
      <w:r w:rsidRPr="00B935CF">
        <w:rPr>
          <w:b/>
        </w:rPr>
        <w:t>CITY</w:t>
      </w:r>
      <w:r>
        <w:t xml:space="preserve"> or </w:t>
      </w:r>
      <w:r w:rsidR="00F41820">
        <w:t>Project Designer</w:t>
      </w:r>
      <w:r>
        <w:t xml:space="preserve"> either before or after the execution of this contract shall affect or modify any of the terms or obligations herein contained.</w:t>
      </w:r>
    </w:p>
    <w:p w14:paraId="639087EC" w14:textId="77777777" w:rsidR="00B622CE" w:rsidRDefault="00B622CE" w:rsidP="00105CFC"/>
    <w:p w14:paraId="3ABB633E" w14:textId="77777777" w:rsidR="00B622CE" w:rsidRPr="00CF0245" w:rsidRDefault="00B622CE" w:rsidP="00404FC9">
      <w:pPr>
        <w:pStyle w:val="Heading3"/>
        <w:tabs>
          <w:tab w:val="clear" w:pos="1008"/>
          <w:tab w:val="num" w:pos="1080"/>
        </w:tabs>
        <w:spacing w:before="0"/>
        <w:rPr>
          <w:rStyle w:val="Heading2Char"/>
          <w:iCs w:val="0"/>
          <w:caps w:val="0"/>
        </w:rPr>
      </w:pPr>
      <w:bookmarkStart w:id="438" w:name="_Toc218503968"/>
      <w:bookmarkStart w:id="439" w:name="_Toc234825605"/>
      <w:bookmarkStart w:id="440" w:name="_Toc31357853"/>
      <w:bookmarkStart w:id="441" w:name="_Toc56076803"/>
      <w:bookmarkStart w:id="442" w:name="_Toc56086230"/>
      <w:r w:rsidRPr="00CF0245">
        <w:rPr>
          <w:rStyle w:val="Heading2Char"/>
          <w:iCs w:val="0"/>
          <w:caps w:val="0"/>
        </w:rPr>
        <w:t>Keeping Plans and Specifications Accessible</w:t>
      </w:r>
      <w:bookmarkEnd w:id="438"/>
      <w:bookmarkEnd w:id="439"/>
      <w:bookmarkEnd w:id="440"/>
      <w:bookmarkEnd w:id="441"/>
      <w:bookmarkEnd w:id="442"/>
    </w:p>
    <w:p w14:paraId="41DB1AB0" w14:textId="77777777" w:rsidR="00B622CE" w:rsidRDefault="00B622CE" w:rsidP="00CF0245">
      <w:r>
        <w:t xml:space="preserve">The </w:t>
      </w:r>
      <w:r w:rsidR="00F41820">
        <w:t>Project Designer</w:t>
      </w:r>
      <w:r>
        <w:t xml:space="preserve"> shall furnish the </w:t>
      </w:r>
      <w:r w:rsidRPr="00C8592C">
        <w:rPr>
          <w:b/>
        </w:rPr>
        <w:t>CONTRACTOR</w:t>
      </w:r>
      <w:r>
        <w:t xml:space="preserve"> with an adequate and reasonable number of copies of all plans and specifications without expense to the </w:t>
      </w:r>
      <w:r w:rsidRPr="00C8592C">
        <w:rPr>
          <w:b/>
        </w:rPr>
        <w:t>CONTRACTOR</w:t>
      </w:r>
      <w:r>
        <w:t xml:space="preserve">, and the </w:t>
      </w:r>
      <w:r w:rsidRPr="00C8592C">
        <w:rPr>
          <w:b/>
        </w:rPr>
        <w:t>CONTRACTOR</w:t>
      </w:r>
      <w:r>
        <w:t xml:space="preserve"> shall keep a minimum of one copy of the same constantly accessible on the Work, with the latest revisions noted thereon.</w:t>
      </w:r>
    </w:p>
    <w:p w14:paraId="0D9BB1A0" w14:textId="77777777" w:rsidR="00B622CE" w:rsidRDefault="00B622CE" w:rsidP="00105CFC"/>
    <w:p w14:paraId="28F9F8E1" w14:textId="77777777" w:rsidR="00B622CE" w:rsidRPr="00E06798" w:rsidRDefault="00B622CE" w:rsidP="00404FC9">
      <w:pPr>
        <w:pStyle w:val="Heading3"/>
        <w:tabs>
          <w:tab w:val="clear" w:pos="1008"/>
          <w:tab w:val="num" w:pos="1080"/>
        </w:tabs>
        <w:spacing w:before="0"/>
        <w:rPr>
          <w:rStyle w:val="Heading2Char"/>
          <w:iCs w:val="0"/>
          <w:caps w:val="0"/>
        </w:rPr>
      </w:pPr>
      <w:bookmarkStart w:id="443" w:name="_Toc218503969"/>
      <w:bookmarkStart w:id="444" w:name="_Toc234825606"/>
      <w:bookmarkStart w:id="445" w:name="_Toc31357854"/>
      <w:bookmarkStart w:id="446" w:name="_Toc56076804"/>
      <w:bookmarkStart w:id="447" w:name="_Toc56086231"/>
      <w:r w:rsidRPr="00E06798">
        <w:rPr>
          <w:rStyle w:val="Heading2Char"/>
          <w:iCs w:val="0"/>
          <w:caps w:val="0"/>
        </w:rPr>
        <w:t>Right of Entry</w:t>
      </w:r>
      <w:bookmarkEnd w:id="443"/>
      <w:bookmarkEnd w:id="444"/>
      <w:bookmarkEnd w:id="445"/>
      <w:bookmarkEnd w:id="446"/>
      <w:bookmarkEnd w:id="447"/>
    </w:p>
    <w:p w14:paraId="18CD9A98" w14:textId="77777777" w:rsidR="00B622CE" w:rsidRDefault="00B622CE" w:rsidP="00E06798">
      <w:r>
        <w:t xml:space="preserve">The </w:t>
      </w:r>
      <w:r w:rsidRPr="00B935CF">
        <w:rPr>
          <w:b/>
        </w:rPr>
        <w:t>CITY</w:t>
      </w:r>
      <w:r>
        <w:t xml:space="preserve"> reserves the right to enter the property or location on which the Works herein contracted for are to be constructed or installed, by such agent or agents as the </w:t>
      </w:r>
      <w:r>
        <w:rPr>
          <w:b/>
        </w:rPr>
        <w:t>CITY</w:t>
      </w:r>
      <w:r>
        <w:t xml:space="preserve"> may elect, for the purpose of inspecting the Work, or for the purpose of constructing or installing such collateral work as said </w:t>
      </w:r>
      <w:r w:rsidRPr="00B935CF">
        <w:rPr>
          <w:b/>
        </w:rPr>
        <w:t>CITY</w:t>
      </w:r>
      <w:r>
        <w:t xml:space="preserve"> may desire.</w:t>
      </w:r>
    </w:p>
    <w:p w14:paraId="22B07E4E" w14:textId="77777777" w:rsidR="00B622CE" w:rsidRDefault="00B622CE" w:rsidP="00105CFC"/>
    <w:p w14:paraId="67EA3BF1" w14:textId="77777777" w:rsidR="00B622CE" w:rsidRPr="00E06798" w:rsidRDefault="00B622CE" w:rsidP="00404FC9">
      <w:pPr>
        <w:pStyle w:val="Heading3"/>
        <w:tabs>
          <w:tab w:val="clear" w:pos="1008"/>
          <w:tab w:val="num" w:pos="1080"/>
        </w:tabs>
        <w:spacing w:before="0"/>
        <w:rPr>
          <w:rStyle w:val="Heading2Char"/>
          <w:iCs w:val="0"/>
          <w:caps w:val="0"/>
        </w:rPr>
      </w:pPr>
      <w:bookmarkStart w:id="448" w:name="_Toc218503970"/>
      <w:bookmarkStart w:id="449" w:name="_Toc234825607"/>
      <w:bookmarkStart w:id="450" w:name="_Toc31357855"/>
      <w:bookmarkStart w:id="451" w:name="_Toc56076805"/>
      <w:bookmarkStart w:id="452" w:name="_Toc56086232"/>
      <w:r w:rsidRPr="00E06798">
        <w:rPr>
          <w:rStyle w:val="Heading2Char"/>
          <w:iCs w:val="0"/>
          <w:caps w:val="0"/>
        </w:rPr>
        <w:t>Contractor</w:t>
      </w:r>
      <w:smartTag w:uri="urn:schemas-microsoft-com:office:smarttags" w:element="PersonName">
        <w:r w:rsidRPr="00E06798">
          <w:rPr>
            <w:rStyle w:val="Heading2Char"/>
            <w:iCs w:val="0"/>
            <w:caps w:val="0"/>
          </w:rPr>
          <w:t>'</w:t>
        </w:r>
      </w:smartTag>
      <w:r w:rsidRPr="00E06798">
        <w:rPr>
          <w:rStyle w:val="Heading2Char"/>
          <w:iCs w:val="0"/>
          <w:caps w:val="0"/>
        </w:rPr>
        <w:t>s Duty and Superintendence</w:t>
      </w:r>
      <w:bookmarkEnd w:id="448"/>
      <w:bookmarkEnd w:id="449"/>
      <w:bookmarkEnd w:id="450"/>
      <w:bookmarkEnd w:id="451"/>
      <w:bookmarkEnd w:id="452"/>
    </w:p>
    <w:p w14:paraId="200A82F1" w14:textId="77777777" w:rsidR="00B622CE" w:rsidRDefault="00B622CE" w:rsidP="00E06798">
      <w:r>
        <w:t xml:space="preserve">The </w:t>
      </w:r>
      <w:r w:rsidRPr="00C8592C">
        <w:rPr>
          <w:b/>
        </w:rPr>
        <w:t>CONTRACTOR</w:t>
      </w:r>
      <w:r>
        <w:t xml:space="preserve"> shall give adequate attention to the faithful prosecution and completion of this contract and shall keep on the Work, during its progress, a competent superintendent and any necessary assistants.</w:t>
      </w:r>
      <w:r w:rsidR="00735AAC">
        <w:t xml:space="preserve"> </w:t>
      </w:r>
      <w:r>
        <w:t xml:space="preserve">The superintendent shall represent the </w:t>
      </w:r>
      <w:r w:rsidRPr="00C8592C">
        <w:rPr>
          <w:b/>
        </w:rPr>
        <w:t>CONTRACTOR</w:t>
      </w:r>
      <w:r>
        <w:t xml:space="preserve"> in the </w:t>
      </w:r>
      <w:r w:rsidRPr="00C8592C">
        <w:rPr>
          <w:b/>
        </w:rPr>
        <w:t>CONTRACTOR</w:t>
      </w:r>
      <w:r>
        <w:rPr>
          <w:b/>
        </w:rPr>
        <w:t>’S</w:t>
      </w:r>
      <w:r>
        <w:t xml:space="preserve"> absence and all directions given to the superintendent shall be as binding as if given to the </w:t>
      </w:r>
      <w:r w:rsidRPr="00C8592C">
        <w:rPr>
          <w:b/>
        </w:rPr>
        <w:t>CONTRACTOR</w:t>
      </w:r>
      <w:r>
        <w:t>.</w:t>
      </w:r>
      <w:r w:rsidR="00735AAC">
        <w:t xml:space="preserve"> </w:t>
      </w:r>
      <w:r>
        <w:t>In the absence of the superintendent from the job site, an acting-superintendent shall be appointed to be in full charge of the Work.</w:t>
      </w:r>
    </w:p>
    <w:p w14:paraId="4E4E0ABA" w14:textId="77777777" w:rsidR="00B622CE" w:rsidRDefault="00B622CE" w:rsidP="00105CFC"/>
    <w:p w14:paraId="22FE5DBC" w14:textId="77777777" w:rsidR="00B622CE" w:rsidRDefault="00B622CE" w:rsidP="00E06798">
      <w:r>
        <w:lastRenderedPageBreak/>
        <w:t xml:space="preserve">The </w:t>
      </w:r>
      <w:r w:rsidRPr="00C8592C">
        <w:rPr>
          <w:b/>
        </w:rPr>
        <w:t>CONTRACTOR</w:t>
      </w:r>
      <w:r>
        <w:t xml:space="preserve"> is and at all times shall remain an independent contractor, solely responsible for the manner and method of completing the Work under this contract, with full power and authority to select the means, method and manner of performing such Work, so long as such methods do not adversely affect the completed improvements, with the </w:t>
      </w:r>
      <w:r w:rsidRPr="00B935CF">
        <w:rPr>
          <w:b/>
        </w:rPr>
        <w:t>CITY</w:t>
      </w:r>
      <w:r>
        <w:t xml:space="preserve"> and Project Representative being interested only in the result obtained and conformity of such completed improvements to the plans, specifications and contract.</w:t>
      </w:r>
    </w:p>
    <w:p w14:paraId="135EB8CF" w14:textId="77777777" w:rsidR="00B622CE" w:rsidRDefault="00B622CE" w:rsidP="00105CFC"/>
    <w:p w14:paraId="33E4A9ED" w14:textId="77777777" w:rsidR="00B622CE" w:rsidRDefault="00B622CE" w:rsidP="00E06798">
      <w:r>
        <w:t xml:space="preserve">Likewise, the </w:t>
      </w:r>
      <w:r w:rsidRPr="00C8592C">
        <w:rPr>
          <w:b/>
        </w:rPr>
        <w:t>CONTRACTOR</w:t>
      </w:r>
      <w:r>
        <w:t xml:space="preserve"> shall be solely responsible for the safety all employees and other persons, as well as for the protection of the safety of the improvements being erected and the property of the </w:t>
      </w:r>
      <w:r w:rsidRPr="00C8592C">
        <w:rPr>
          <w:b/>
        </w:rPr>
        <w:t>CONTRACTOR</w:t>
      </w:r>
      <w:r>
        <w:t xml:space="preserve"> or any other person, as a result of the operations hereunder.</w:t>
      </w:r>
      <w:r w:rsidR="00735AAC">
        <w:t xml:space="preserve"> </w:t>
      </w:r>
      <w:r>
        <w:t>Engineering</w:t>
      </w:r>
      <w:r w:rsidR="00F41820">
        <w:t xml:space="preserve"> and/or supplemental</w:t>
      </w:r>
      <w:r>
        <w:t xml:space="preserve"> construction drawings and specifications, as well as any additional information concerning the Work to be performed, passing from or through the </w:t>
      </w:r>
      <w:r w:rsidR="00F41820">
        <w:t>Project Designer</w:t>
      </w:r>
      <w:r>
        <w:t xml:space="preserve"> shall not be interpreted as requiring or allowing the </w:t>
      </w:r>
      <w:r w:rsidRPr="00C8592C">
        <w:rPr>
          <w:b/>
        </w:rPr>
        <w:t>CONTRACTOR</w:t>
      </w:r>
      <w:r>
        <w:t xml:space="preserve"> to deviate from the plans and specifications, the intent of such drawings, specifications or any other such instructions being to define with particularity the agreement of the parties as to the Work the </w:t>
      </w:r>
      <w:r w:rsidRPr="00C8592C">
        <w:rPr>
          <w:b/>
        </w:rPr>
        <w:t>CONTRACTOR</w:t>
      </w:r>
      <w:r>
        <w:t xml:space="preserve"> is to perform.</w:t>
      </w:r>
      <w:r w:rsidR="00735AAC">
        <w:t xml:space="preserve"> </w:t>
      </w:r>
      <w:r>
        <w:t xml:space="preserve">The </w:t>
      </w:r>
      <w:r w:rsidRPr="00C8592C">
        <w:rPr>
          <w:b/>
        </w:rPr>
        <w:t>CONTRACTOR</w:t>
      </w:r>
      <w:r>
        <w:t xml:space="preserve"> shall be fully and completely liable, at the </w:t>
      </w:r>
      <w:r w:rsidRPr="00C8592C">
        <w:rPr>
          <w:b/>
        </w:rPr>
        <w:t>CONTRACTOR</w:t>
      </w:r>
      <w:r>
        <w:rPr>
          <w:b/>
        </w:rPr>
        <w:t>’S</w:t>
      </w:r>
      <w:r>
        <w:t xml:space="preserve"> own expense, for design, construction, installation and use, or non-use, of all items and methods incident to performance of the contract, and for all loss, damage or injury, including death, incident thereto, either to person or property, including, without limitation, the adequacy of all temporary supports, shoring, bracing, scaffolding, machinery or equipment, safety precautions or devices, and similar items or devices used by the </w:t>
      </w:r>
      <w:r w:rsidRPr="00C8592C">
        <w:rPr>
          <w:b/>
        </w:rPr>
        <w:t>CONTRACTOR</w:t>
      </w:r>
      <w:r>
        <w:t xml:space="preserve"> during construction.</w:t>
      </w:r>
    </w:p>
    <w:p w14:paraId="6657C2EF" w14:textId="77777777" w:rsidR="00B622CE" w:rsidRDefault="00B622CE" w:rsidP="00105CFC"/>
    <w:p w14:paraId="4FDE42DC" w14:textId="77777777" w:rsidR="00B622CE" w:rsidRDefault="00B622CE" w:rsidP="00E06798">
      <w:r>
        <w:t xml:space="preserve">Any review of Work in process, or any visit or observation during construction, or any clarification of plans and specifications, by the </w:t>
      </w:r>
      <w:r w:rsidRPr="00903A19">
        <w:rPr>
          <w:b/>
        </w:rPr>
        <w:t>CITY</w:t>
      </w:r>
      <w:r>
        <w:t xml:space="preserve"> or </w:t>
      </w:r>
      <w:r w:rsidR="00F41820">
        <w:t>Project Designer</w:t>
      </w:r>
      <w:r>
        <w:t xml:space="preserve">, or any agent, employee, or representative of them, whether through personal observation on the project site or by means of approval of shop drawings for temporary construction or construction processes, or by other means or method, is agreed by the </w:t>
      </w:r>
      <w:r w:rsidRPr="00C8592C">
        <w:rPr>
          <w:b/>
        </w:rPr>
        <w:t>CONTRACTOR</w:t>
      </w:r>
      <w:r>
        <w:t xml:space="preserve"> to be for the purpose of observing the extent and nature of Work completed or being performed, as measured against the drawings and specifications constituting the contract, or for the purpose of enabling the </w:t>
      </w:r>
      <w:r w:rsidRPr="00C8592C">
        <w:rPr>
          <w:b/>
        </w:rPr>
        <w:t>CONTRACTOR</w:t>
      </w:r>
      <w:r>
        <w:t xml:space="preserve"> to more fully understand the plans and specifications so that the completed construction Work will conform thereto, and shall in no way relieve the </w:t>
      </w:r>
      <w:r w:rsidRPr="00C8592C">
        <w:rPr>
          <w:b/>
        </w:rPr>
        <w:t>CONTRACTOR</w:t>
      </w:r>
      <w:r>
        <w:t xml:space="preserve"> from full and complete responsibility for the proper performance of the Work on the project, including but without limitation the propriety of means and methods of the </w:t>
      </w:r>
      <w:r w:rsidRPr="00C8592C">
        <w:rPr>
          <w:b/>
        </w:rPr>
        <w:t>CONTRACTOR</w:t>
      </w:r>
      <w:r>
        <w:t xml:space="preserve"> in performing said contract, and the adequacy of any designs, plans or other facilities for accomplishing such performance.</w:t>
      </w:r>
      <w:r w:rsidR="00735AAC">
        <w:t xml:space="preserve"> </w:t>
      </w:r>
      <w:r>
        <w:t xml:space="preserve">Deviation by the </w:t>
      </w:r>
      <w:r w:rsidRPr="00C8592C">
        <w:rPr>
          <w:b/>
        </w:rPr>
        <w:t>CONTRACTOR</w:t>
      </w:r>
      <w:r>
        <w:t xml:space="preserve"> from the plans and specifications that may have been in evidence during any such visitation or observation by the </w:t>
      </w:r>
      <w:r w:rsidRPr="00903A19">
        <w:rPr>
          <w:b/>
        </w:rPr>
        <w:t>CITY</w:t>
      </w:r>
      <w:r>
        <w:t xml:space="preserve"> or </w:t>
      </w:r>
      <w:r w:rsidR="00F41820">
        <w:t>Project Designer</w:t>
      </w:r>
      <w:r>
        <w:t xml:space="preserve">, or any of their representatives, whether called to the </w:t>
      </w:r>
      <w:r w:rsidRPr="00C8592C">
        <w:rPr>
          <w:b/>
        </w:rPr>
        <w:t>CONTRACTOR</w:t>
      </w:r>
      <w:smartTag w:uri="urn:schemas-microsoft-com:office:smarttags" w:element="PersonName">
        <w:r w:rsidRPr="00CC3A1B">
          <w:rPr>
            <w:b/>
          </w:rPr>
          <w:t>'</w:t>
        </w:r>
      </w:smartTag>
      <w:r w:rsidRPr="00CC3A1B">
        <w:rPr>
          <w:b/>
        </w:rPr>
        <w:t>S</w:t>
      </w:r>
      <w:r>
        <w:t xml:space="preserve"> attention or not shall in no way relieve the </w:t>
      </w:r>
      <w:r w:rsidRPr="00C8592C">
        <w:rPr>
          <w:b/>
        </w:rPr>
        <w:t>CONTRACTOR</w:t>
      </w:r>
      <w:r>
        <w:t xml:space="preserve"> from the responsibility to complete all Work in accordance with said plans and specifications.</w:t>
      </w:r>
    </w:p>
    <w:p w14:paraId="1CB7CB50" w14:textId="77777777" w:rsidR="009C644E" w:rsidRDefault="009C644E" w:rsidP="00E06798"/>
    <w:p w14:paraId="51FF8A49" w14:textId="77777777" w:rsidR="00B622CE" w:rsidRPr="00E06798" w:rsidRDefault="00B622CE" w:rsidP="00404FC9">
      <w:pPr>
        <w:pStyle w:val="Heading3"/>
        <w:tabs>
          <w:tab w:val="clear" w:pos="1008"/>
          <w:tab w:val="num" w:pos="1080"/>
        </w:tabs>
        <w:spacing w:before="0"/>
        <w:rPr>
          <w:rStyle w:val="Heading2Char"/>
          <w:iCs w:val="0"/>
          <w:caps w:val="0"/>
        </w:rPr>
      </w:pPr>
      <w:bookmarkStart w:id="453" w:name="_Toc218503971"/>
      <w:bookmarkStart w:id="454" w:name="_Toc234825608"/>
      <w:bookmarkStart w:id="455" w:name="_Toc31357856"/>
      <w:bookmarkStart w:id="456" w:name="_Toc56076806"/>
      <w:bookmarkStart w:id="457" w:name="_Toc56086233"/>
      <w:r w:rsidRPr="00E06798">
        <w:rPr>
          <w:rStyle w:val="Heading2Char"/>
          <w:iCs w:val="0"/>
          <w:caps w:val="0"/>
        </w:rPr>
        <w:t xml:space="preserve">Character of </w:t>
      </w:r>
      <w:bookmarkEnd w:id="453"/>
      <w:r w:rsidRPr="00E06798">
        <w:rPr>
          <w:rStyle w:val="Heading2Char"/>
          <w:iCs w:val="0"/>
          <w:caps w:val="0"/>
        </w:rPr>
        <w:t>Workers</w:t>
      </w:r>
      <w:bookmarkEnd w:id="454"/>
      <w:bookmarkEnd w:id="455"/>
      <w:bookmarkEnd w:id="456"/>
      <w:bookmarkEnd w:id="457"/>
    </w:p>
    <w:p w14:paraId="536904A2" w14:textId="77777777" w:rsidR="00B622CE" w:rsidRDefault="00B622CE" w:rsidP="00E06798">
      <w:r>
        <w:t xml:space="preserve">The </w:t>
      </w:r>
      <w:r w:rsidRPr="00C8592C">
        <w:rPr>
          <w:b/>
        </w:rPr>
        <w:t>CONTRACTOR</w:t>
      </w:r>
      <w:r>
        <w:t xml:space="preserve"> agrees to employ only orderly and competent workers, skillful in the performance of the type of work required under this contract to do the Work; and agrees that whenever the Project</w:t>
      </w:r>
      <w:r w:rsidRPr="00063E3E">
        <w:t xml:space="preserve"> Representative</w:t>
      </w:r>
      <w:r>
        <w:t xml:space="preserve"> shall inform the </w:t>
      </w:r>
      <w:r w:rsidRPr="00C8592C">
        <w:rPr>
          <w:b/>
        </w:rPr>
        <w:t>CONTRACTOR</w:t>
      </w:r>
      <w:r>
        <w:t xml:space="preserve"> in writing that any worker or workers are, in the Project Representative’s opinion, incompetent or disorderly, such worker or workers shall be discharged from the Work and shall not again be employed on the Work without the Project</w:t>
      </w:r>
      <w:r w:rsidRPr="00063E3E">
        <w:t xml:space="preserve"> Representative</w:t>
      </w:r>
      <w:r w:rsidDel="001E105B">
        <w:t xml:space="preserve"> </w:t>
      </w:r>
      <w:smartTag w:uri="urn:schemas-microsoft-com:office:smarttags" w:element="PersonName">
        <w:r>
          <w:t>'</w:t>
        </w:r>
      </w:smartTag>
      <w:r>
        <w:t>s written consent.</w:t>
      </w:r>
    </w:p>
    <w:p w14:paraId="7EE3AD30" w14:textId="77777777" w:rsidR="009C644E" w:rsidRDefault="009C644E" w:rsidP="00E06798"/>
    <w:p w14:paraId="7F7811AE" w14:textId="77777777" w:rsidR="00B622CE" w:rsidRPr="00E06798" w:rsidRDefault="00B622CE" w:rsidP="00404FC9">
      <w:pPr>
        <w:pStyle w:val="Heading3"/>
        <w:tabs>
          <w:tab w:val="clear" w:pos="1008"/>
          <w:tab w:val="num" w:pos="1080"/>
        </w:tabs>
        <w:spacing w:before="0"/>
        <w:rPr>
          <w:rStyle w:val="Heading2Char"/>
          <w:iCs w:val="0"/>
          <w:caps w:val="0"/>
        </w:rPr>
      </w:pPr>
      <w:bookmarkStart w:id="458" w:name="_Toc218503972"/>
      <w:bookmarkStart w:id="459" w:name="_Toc234825609"/>
      <w:bookmarkStart w:id="460" w:name="_Toc31357857"/>
      <w:bookmarkStart w:id="461" w:name="_Toc56076807"/>
      <w:bookmarkStart w:id="462" w:name="_Toc56086234"/>
      <w:r w:rsidRPr="00E06798">
        <w:rPr>
          <w:rStyle w:val="Heading2Char"/>
          <w:iCs w:val="0"/>
          <w:caps w:val="0"/>
        </w:rPr>
        <w:lastRenderedPageBreak/>
        <w:t xml:space="preserve">Assignment and </w:t>
      </w:r>
      <w:bookmarkEnd w:id="458"/>
      <w:r w:rsidRPr="00E06798">
        <w:rPr>
          <w:rStyle w:val="Heading2Char"/>
          <w:iCs w:val="0"/>
          <w:caps w:val="0"/>
        </w:rPr>
        <w:t>Subcontracting</w:t>
      </w:r>
      <w:bookmarkEnd w:id="459"/>
      <w:bookmarkEnd w:id="460"/>
      <w:bookmarkEnd w:id="461"/>
      <w:bookmarkEnd w:id="462"/>
    </w:p>
    <w:p w14:paraId="3C4B3B2B" w14:textId="77777777" w:rsidR="00B622CE" w:rsidRDefault="00B622CE" w:rsidP="00E06798">
      <w:r>
        <w:t xml:space="preserve">The </w:t>
      </w:r>
      <w:r>
        <w:rPr>
          <w:b/>
        </w:rPr>
        <w:t>CONTRACTOR</w:t>
      </w:r>
      <w:r>
        <w:t xml:space="preserve"> may assign or subcontract portions of the Work in accordance with the </w:t>
      </w:r>
      <w:r>
        <w:rPr>
          <w:b/>
          <w:i/>
        </w:rPr>
        <w:t>Instructions to Bidders</w:t>
      </w:r>
      <w:r>
        <w:t>.</w:t>
      </w:r>
      <w:r w:rsidR="00201D05">
        <w:t xml:space="preserve"> </w:t>
      </w:r>
      <w:r w:rsidR="00201D05" w:rsidRPr="00030C70">
        <w:t xml:space="preserve">However, the </w:t>
      </w:r>
      <w:r w:rsidR="00201D05" w:rsidRPr="00030C70">
        <w:rPr>
          <w:b/>
        </w:rPr>
        <w:t>CONTRACTOR</w:t>
      </w:r>
      <w:r w:rsidR="00201D05" w:rsidRPr="00030C70">
        <w:t xml:space="preserve"> shall not employ any subcontractor against whom the </w:t>
      </w:r>
      <w:r w:rsidR="00201D05" w:rsidRPr="00030C70">
        <w:rPr>
          <w:b/>
        </w:rPr>
        <w:t>CITY</w:t>
      </w:r>
      <w:r w:rsidR="00201D05" w:rsidRPr="00030C70">
        <w:t xml:space="preserve"> may have a reasonable objection.</w:t>
      </w:r>
    </w:p>
    <w:p w14:paraId="2D29BD4F" w14:textId="77777777" w:rsidR="009C644E" w:rsidRPr="00105CFC" w:rsidRDefault="009C644E" w:rsidP="00E06798">
      <w:pPr>
        <w:rPr>
          <w:caps/>
        </w:rPr>
      </w:pPr>
    </w:p>
    <w:p w14:paraId="35504DA0" w14:textId="77777777" w:rsidR="00B622CE" w:rsidRPr="00E06798" w:rsidRDefault="00B622CE" w:rsidP="00404FC9">
      <w:pPr>
        <w:pStyle w:val="Heading3"/>
        <w:tabs>
          <w:tab w:val="clear" w:pos="1008"/>
          <w:tab w:val="num" w:pos="1080"/>
        </w:tabs>
        <w:spacing w:before="0"/>
        <w:rPr>
          <w:rStyle w:val="Heading2Char"/>
          <w:iCs w:val="0"/>
          <w:caps w:val="0"/>
        </w:rPr>
      </w:pPr>
      <w:bookmarkStart w:id="463" w:name="_Toc218503973"/>
      <w:bookmarkStart w:id="464" w:name="_Toc234825610"/>
      <w:bookmarkStart w:id="465" w:name="_Toc31357858"/>
      <w:bookmarkStart w:id="466" w:name="_Toc56076808"/>
      <w:bookmarkStart w:id="467" w:name="_Toc56086235"/>
      <w:r w:rsidRPr="00E06798">
        <w:rPr>
          <w:rStyle w:val="Heading2Char"/>
          <w:iCs w:val="0"/>
          <w:caps w:val="0"/>
        </w:rPr>
        <w:t>Subsurface Conditions</w:t>
      </w:r>
      <w:bookmarkEnd w:id="463"/>
      <w:bookmarkEnd w:id="464"/>
      <w:bookmarkEnd w:id="465"/>
      <w:bookmarkEnd w:id="466"/>
      <w:bookmarkEnd w:id="467"/>
    </w:p>
    <w:p w14:paraId="64BEC95E" w14:textId="77777777" w:rsidR="00B622CE" w:rsidRDefault="00B622CE" w:rsidP="00E06798">
      <w:r>
        <w:t xml:space="preserve">Unless otherwise noted in the plans or specifications, the </w:t>
      </w:r>
      <w:r>
        <w:rPr>
          <w:b/>
        </w:rPr>
        <w:t>CITY</w:t>
      </w:r>
      <w:r>
        <w:t xml:space="preserve"> has made no investigation of subsurface conditions within the project limits and makes no representation regarding the presence or absence of groundwater, unstable soils, or any other unfavorable hydrologic or geologic conditions within the project area.</w:t>
      </w:r>
      <w:r w:rsidR="00735AAC">
        <w:t xml:space="preserve"> </w:t>
      </w:r>
      <w:r>
        <w:t xml:space="preserve">It shall be the </w:t>
      </w:r>
      <w:r w:rsidRPr="00C8592C">
        <w:rPr>
          <w:b/>
        </w:rPr>
        <w:t>CONTRACTOR</w:t>
      </w:r>
      <w:r>
        <w:rPr>
          <w:b/>
        </w:rPr>
        <w:t>’S</w:t>
      </w:r>
      <w:r>
        <w:t xml:space="preserve"> sole responsibility to perform any investigations the </w:t>
      </w:r>
      <w:r w:rsidRPr="00C8592C">
        <w:rPr>
          <w:b/>
        </w:rPr>
        <w:t>CONTRACTOR</w:t>
      </w:r>
      <w:r>
        <w:t xml:space="preserve"> deems necessary and to provide all equipment, labor, and materials needed to complete the project including, but not limited to, sheeting, shoring, bracing, pumps, and/or well pointing.</w:t>
      </w:r>
      <w:r w:rsidR="00735AAC">
        <w:t xml:space="preserve"> </w:t>
      </w:r>
      <w:r>
        <w:t xml:space="preserve">The provision of all labor, equipment, and materials necessary to alleviate unfavorable subsurface conditions shall be subsidiary to the various pay items established in the </w:t>
      </w:r>
      <w:r w:rsidR="00C32C4A">
        <w:t>p</w:t>
      </w:r>
      <w:r w:rsidRPr="00C32C4A">
        <w:t>roposal</w:t>
      </w:r>
      <w:r>
        <w:t xml:space="preserve"> for furnishing and installing the Work.</w:t>
      </w:r>
      <w:r w:rsidR="00735AAC">
        <w:t xml:space="preserve"> </w:t>
      </w:r>
      <w:r>
        <w:t xml:space="preserve">The </w:t>
      </w:r>
      <w:r w:rsidRPr="00C8592C">
        <w:rPr>
          <w:b/>
        </w:rPr>
        <w:t>CONTRACTOR</w:t>
      </w:r>
      <w:r>
        <w:t xml:space="preserve"> shall be due no additional compensation relative to subsurface conditions.</w:t>
      </w:r>
    </w:p>
    <w:p w14:paraId="063FF79D" w14:textId="77777777" w:rsidR="00B622CE" w:rsidRDefault="00B622CE" w:rsidP="00105CFC"/>
    <w:p w14:paraId="5F0AFB0E" w14:textId="77777777" w:rsidR="00B622CE" w:rsidRPr="00E06798" w:rsidRDefault="00B622CE" w:rsidP="00404FC9">
      <w:pPr>
        <w:pStyle w:val="Heading3"/>
        <w:tabs>
          <w:tab w:val="clear" w:pos="1008"/>
          <w:tab w:val="num" w:pos="1080"/>
        </w:tabs>
        <w:spacing w:before="0"/>
        <w:rPr>
          <w:rStyle w:val="Heading2Char"/>
          <w:iCs w:val="0"/>
          <w:caps w:val="0"/>
        </w:rPr>
      </w:pPr>
      <w:bookmarkStart w:id="468" w:name="_Toc218503974"/>
      <w:bookmarkStart w:id="469" w:name="_Toc234825611"/>
      <w:bookmarkStart w:id="470" w:name="_Toc31357859"/>
      <w:bookmarkStart w:id="471" w:name="_Toc56076809"/>
      <w:bookmarkStart w:id="472" w:name="_Toc56086236"/>
      <w:r w:rsidRPr="00E06798">
        <w:rPr>
          <w:rStyle w:val="Heading2Char"/>
          <w:iCs w:val="0"/>
          <w:caps w:val="0"/>
        </w:rPr>
        <w:t>Protection of Materials, Equipment and Work</w:t>
      </w:r>
      <w:bookmarkEnd w:id="468"/>
      <w:bookmarkEnd w:id="469"/>
      <w:bookmarkEnd w:id="470"/>
      <w:bookmarkEnd w:id="471"/>
      <w:bookmarkEnd w:id="472"/>
    </w:p>
    <w:p w14:paraId="434E2AB1" w14:textId="77777777" w:rsidR="00B622CE" w:rsidRDefault="00B622CE" w:rsidP="00E06798">
      <w:r>
        <w:t xml:space="preserve">The </w:t>
      </w:r>
      <w:r w:rsidRPr="00C8592C">
        <w:rPr>
          <w:b/>
        </w:rPr>
        <w:t>CONTRACTOR</w:t>
      </w:r>
      <w:r>
        <w:t xml:space="preserve"> shall be responsible for the care, preservation, conservation, and protection of all materials, supplies, machinery, equipment, tools, apparatus, accessories, facilities, all means of construction, and any and all parts of the Work, whether the </w:t>
      </w:r>
      <w:r w:rsidRPr="00C8592C">
        <w:rPr>
          <w:b/>
        </w:rPr>
        <w:t>CONTRACTOR</w:t>
      </w:r>
      <w:r>
        <w:t xml:space="preserve"> has been paid, partially paid, or not paid for such Work, until the entire Work is completed and accepted.</w:t>
      </w:r>
    </w:p>
    <w:p w14:paraId="28C8A3A4" w14:textId="77777777" w:rsidR="00B622CE" w:rsidRDefault="00B622CE" w:rsidP="00105CFC"/>
    <w:p w14:paraId="343A8E2A" w14:textId="77777777" w:rsidR="00B622CE" w:rsidRPr="005575FE" w:rsidRDefault="00B622CE" w:rsidP="00E06798">
      <w:r w:rsidRPr="005575FE">
        <w:t xml:space="preserve">The </w:t>
      </w:r>
      <w:r w:rsidRPr="00C8592C">
        <w:rPr>
          <w:b/>
        </w:rPr>
        <w:t>CONTRACTOR</w:t>
      </w:r>
      <w:r w:rsidRPr="005575FE">
        <w:t xml:space="preserve"> shall arrange for storage of materials on or near the job site.</w:t>
      </w:r>
      <w:r w:rsidR="00735AAC">
        <w:t xml:space="preserve"> </w:t>
      </w:r>
      <w:r w:rsidRPr="005575FE">
        <w:t xml:space="preserve">Materials shall be stored at a place which shall not inconvenience the public or interfere with job progress and to best preserve the material to the satisfaction of the </w:t>
      </w:r>
      <w:r w:rsidRPr="005575FE">
        <w:rPr>
          <w:b/>
        </w:rPr>
        <w:t>CITY</w:t>
      </w:r>
      <w:r w:rsidRPr="005575FE">
        <w:t>.</w:t>
      </w:r>
      <w:r w:rsidR="00735AAC">
        <w:t xml:space="preserve"> </w:t>
      </w:r>
      <w:r w:rsidRPr="005575FE">
        <w:t>Materials shall be sorted and stacked neatly for ease of count and observation for compliance with material specifications.</w:t>
      </w:r>
      <w:r w:rsidR="00735AAC">
        <w:t xml:space="preserve"> </w:t>
      </w:r>
      <w:r w:rsidRPr="005575FE">
        <w:t>Improperly stored materials will not be eligible for inclusion in partial estimates.</w:t>
      </w:r>
    </w:p>
    <w:p w14:paraId="456CB4F4" w14:textId="77777777" w:rsidR="00B622CE" w:rsidRDefault="00B622CE" w:rsidP="00105CFC"/>
    <w:p w14:paraId="7666CA5B" w14:textId="77777777" w:rsidR="00B622CE" w:rsidRPr="00E06798" w:rsidRDefault="00B622CE" w:rsidP="00404FC9">
      <w:pPr>
        <w:pStyle w:val="Heading3"/>
        <w:tabs>
          <w:tab w:val="clear" w:pos="1008"/>
          <w:tab w:val="num" w:pos="1080"/>
        </w:tabs>
        <w:spacing w:before="0"/>
        <w:rPr>
          <w:rStyle w:val="Heading2Char"/>
          <w:iCs w:val="0"/>
          <w:caps w:val="0"/>
        </w:rPr>
      </w:pPr>
      <w:bookmarkStart w:id="473" w:name="_Toc218503975"/>
      <w:bookmarkStart w:id="474" w:name="_Toc234825612"/>
      <w:bookmarkStart w:id="475" w:name="_Toc31357860"/>
      <w:bookmarkStart w:id="476" w:name="_Toc56076810"/>
      <w:bookmarkStart w:id="477" w:name="_Toc56086237"/>
      <w:r w:rsidRPr="00E06798">
        <w:rPr>
          <w:rStyle w:val="Heading2Char"/>
          <w:iCs w:val="0"/>
          <w:caps w:val="0"/>
        </w:rPr>
        <w:t>Protection Against Accident to Employees and the Public</w:t>
      </w:r>
      <w:bookmarkEnd w:id="473"/>
      <w:bookmarkEnd w:id="474"/>
      <w:bookmarkEnd w:id="475"/>
      <w:bookmarkEnd w:id="476"/>
      <w:bookmarkEnd w:id="477"/>
    </w:p>
    <w:p w14:paraId="606DFD77" w14:textId="77777777" w:rsidR="00B622CE" w:rsidRDefault="00B622CE" w:rsidP="00E06798">
      <w:r>
        <w:t xml:space="preserve">The </w:t>
      </w:r>
      <w:r w:rsidRPr="00C8592C">
        <w:rPr>
          <w:b/>
        </w:rPr>
        <w:t>CONTRACTOR</w:t>
      </w:r>
      <w:r>
        <w:t xml:space="preserve"> shall at all times exercise reasonable precautions for the safety of employees and others on or near the Work and shall comply with all applicable provisions of Federal, State, and Municipal safety laws and building and construction codes.</w:t>
      </w:r>
      <w:r w:rsidR="00735AAC">
        <w:t xml:space="preserve"> </w:t>
      </w:r>
      <w:r>
        <w:t xml:space="preserve">All machinery and equipment and other physical hazards shall be guarded in accordance with the </w:t>
      </w:r>
      <w:r>
        <w:rPr>
          <w:u w:val="single"/>
        </w:rPr>
        <w:t>Manual of Accident Prevention in Construction</w:t>
      </w:r>
      <w:r>
        <w:t xml:space="preserve"> of the Associated General Contractors of </w:t>
      </w:r>
      <w:smartTag w:uri="urn:schemas-microsoft-com:office:smarttags" w:element="place">
        <w:smartTag w:uri="urn:schemas-microsoft-com:office:smarttags" w:element="country-region">
          <w:r>
            <w:t>America</w:t>
          </w:r>
        </w:smartTag>
      </w:smartTag>
      <w:r>
        <w:t>, except where incompatible with Federal, State, or Municipal laws or regulations.</w:t>
      </w:r>
      <w:r w:rsidR="00735AAC">
        <w:t xml:space="preserve"> </w:t>
      </w:r>
      <w:r>
        <w:t xml:space="preserve">The </w:t>
      </w:r>
      <w:r w:rsidRPr="00C8592C">
        <w:rPr>
          <w:b/>
        </w:rPr>
        <w:t>CONTRACTOR</w:t>
      </w:r>
      <w:r>
        <w:t xml:space="preserve"> shall provide such machinery guards, safe walkways, ladders, bridges, gangplanks, and other safety devices.</w:t>
      </w:r>
      <w:r w:rsidR="00735AAC">
        <w:t xml:space="preserve"> </w:t>
      </w:r>
      <w:r>
        <w:t xml:space="preserve">The safety precautions actually taken and their adequacy shall be the sole responsibility of the </w:t>
      </w:r>
      <w:r w:rsidRPr="00C8592C">
        <w:rPr>
          <w:b/>
        </w:rPr>
        <w:t>CONTRACTOR</w:t>
      </w:r>
      <w:r>
        <w:t xml:space="preserve">, acting at the </w:t>
      </w:r>
      <w:r w:rsidRPr="00C8592C">
        <w:rPr>
          <w:b/>
        </w:rPr>
        <w:t>CONTRACTOR</w:t>
      </w:r>
      <w:r>
        <w:rPr>
          <w:b/>
        </w:rPr>
        <w:t>’S</w:t>
      </w:r>
      <w:r>
        <w:t xml:space="preserve"> discretion as an independent contractor.</w:t>
      </w:r>
    </w:p>
    <w:p w14:paraId="76A1BA89" w14:textId="77777777" w:rsidR="00B622CE" w:rsidRDefault="00B622CE" w:rsidP="00105CFC"/>
    <w:p w14:paraId="357E00B9" w14:textId="77777777" w:rsidR="00B622CE" w:rsidRDefault="00B622CE" w:rsidP="00E06798">
      <w:r w:rsidRPr="005B315E">
        <w:t xml:space="preserve">The right of the </w:t>
      </w:r>
      <w:r>
        <w:t xml:space="preserve">Project Representative </w:t>
      </w:r>
      <w:r w:rsidRPr="005B315E">
        <w:t xml:space="preserve">to conduct construction review or observation of the </w:t>
      </w:r>
      <w:r w:rsidRPr="005B315E">
        <w:rPr>
          <w:b/>
        </w:rPr>
        <w:t>CONTRACTOR’S</w:t>
      </w:r>
      <w:r w:rsidRPr="005B315E">
        <w:t xml:space="preserve"> performance </w:t>
      </w:r>
      <w:r>
        <w:t xml:space="preserve">or Work </w:t>
      </w:r>
      <w:r w:rsidRPr="005B315E">
        <w:t xml:space="preserve">will not include review or observation of the adequacy of the </w:t>
      </w:r>
      <w:r w:rsidRPr="005B315E">
        <w:rPr>
          <w:b/>
        </w:rPr>
        <w:t>CONTRACTOR’S</w:t>
      </w:r>
      <w:r w:rsidRPr="005B315E">
        <w:t xml:space="preserve"> safety measures in, on, or near the construction site.</w:t>
      </w:r>
    </w:p>
    <w:p w14:paraId="3DEE82DD" w14:textId="77777777" w:rsidR="00B622CE" w:rsidRDefault="00B622CE" w:rsidP="00105CFC"/>
    <w:p w14:paraId="021F20F8" w14:textId="77777777" w:rsidR="00B622CE" w:rsidRPr="00E06798" w:rsidRDefault="00B622CE" w:rsidP="00404FC9">
      <w:pPr>
        <w:pStyle w:val="Heading3"/>
        <w:tabs>
          <w:tab w:val="clear" w:pos="1008"/>
          <w:tab w:val="num" w:pos="1080"/>
        </w:tabs>
        <w:spacing w:before="0"/>
        <w:rPr>
          <w:rStyle w:val="Heading2Char"/>
          <w:iCs w:val="0"/>
          <w:caps w:val="0"/>
        </w:rPr>
      </w:pPr>
      <w:bookmarkStart w:id="478" w:name="_Toc218503976"/>
      <w:bookmarkStart w:id="479" w:name="_Toc234825613"/>
      <w:bookmarkStart w:id="480" w:name="_Toc31357861"/>
      <w:bookmarkStart w:id="481" w:name="_Toc56076811"/>
      <w:bookmarkStart w:id="482" w:name="_Toc56086238"/>
      <w:r w:rsidRPr="00E06798">
        <w:rPr>
          <w:rStyle w:val="Heading2Char"/>
          <w:iCs w:val="0"/>
          <w:caps w:val="0"/>
        </w:rPr>
        <w:t>Shop Drawings</w:t>
      </w:r>
      <w:bookmarkEnd w:id="478"/>
      <w:bookmarkEnd w:id="479"/>
      <w:r w:rsidR="00CD4B44">
        <w:rPr>
          <w:rStyle w:val="Heading2Char"/>
          <w:iCs w:val="0"/>
          <w:caps w:val="0"/>
        </w:rPr>
        <w:t xml:space="preserve"> and Other Submittals</w:t>
      </w:r>
      <w:bookmarkEnd w:id="480"/>
      <w:bookmarkEnd w:id="481"/>
      <w:bookmarkEnd w:id="482"/>
    </w:p>
    <w:p w14:paraId="7F4084E9" w14:textId="77777777" w:rsidR="00B622CE" w:rsidRDefault="00B622CE" w:rsidP="00E06798">
      <w:r>
        <w:t xml:space="preserve">The </w:t>
      </w:r>
      <w:r w:rsidRPr="00C8592C">
        <w:rPr>
          <w:b/>
        </w:rPr>
        <w:t>CONTRACTOR</w:t>
      </w:r>
      <w:r>
        <w:t xml:space="preserve"> shall submit to the </w:t>
      </w:r>
      <w:r w:rsidR="00F41820">
        <w:t>Project Designer</w:t>
      </w:r>
      <w:r>
        <w:t xml:space="preserve"> with such promptness as to cause no delay in the Work or in that of any other contractor, five (5) checked copies, unless otherwise specified, of all shop and/or setting drawings and schedules required for the work of the various trades, and the </w:t>
      </w:r>
      <w:r w:rsidR="00F41820">
        <w:t>Project Designer</w:t>
      </w:r>
      <w:r>
        <w:t xml:space="preserve"> shall pass upon them with reasonable promptness, making desired </w:t>
      </w:r>
      <w:r>
        <w:lastRenderedPageBreak/>
        <w:t>corrections.</w:t>
      </w:r>
      <w:r w:rsidR="00735AAC">
        <w:t xml:space="preserve"> </w:t>
      </w:r>
      <w:r>
        <w:t xml:space="preserve">The </w:t>
      </w:r>
      <w:r w:rsidRPr="00C8592C">
        <w:rPr>
          <w:b/>
        </w:rPr>
        <w:t>CONTRACTOR</w:t>
      </w:r>
      <w:r>
        <w:t xml:space="preserve"> shall make any corrections required by the </w:t>
      </w:r>
      <w:r w:rsidR="00F41820">
        <w:t>Project Designer</w:t>
      </w:r>
      <w:r>
        <w:t xml:space="preserve">, file with the </w:t>
      </w:r>
      <w:r w:rsidR="00F41820">
        <w:t>Project Designer</w:t>
      </w:r>
      <w:r>
        <w:t xml:space="preserve"> four (4) corrected copies and furnish such other copies as may be needed.</w:t>
      </w:r>
      <w:r w:rsidR="00735AAC">
        <w:t xml:space="preserve"> </w:t>
      </w:r>
      <w:r>
        <w:t xml:space="preserve">The </w:t>
      </w:r>
      <w:r w:rsidR="00F41820">
        <w:t>Project Designer</w:t>
      </w:r>
      <w:smartTag w:uri="urn:schemas-microsoft-com:office:smarttags" w:element="PersonName">
        <w:r>
          <w:t>'</w:t>
        </w:r>
      </w:smartTag>
      <w:r>
        <w:t xml:space="preserve">s approval of such drawings or schedules shall not relieve the </w:t>
      </w:r>
      <w:r w:rsidRPr="00C8592C">
        <w:rPr>
          <w:b/>
        </w:rPr>
        <w:t>CONTRACTOR</w:t>
      </w:r>
      <w:r>
        <w:t xml:space="preserve"> from responsibility for deviations from drawings or specifications, unless the </w:t>
      </w:r>
      <w:r w:rsidRPr="00C8592C">
        <w:rPr>
          <w:b/>
        </w:rPr>
        <w:t>CONTRACTOR</w:t>
      </w:r>
      <w:r>
        <w:t xml:space="preserve"> has in writing called the </w:t>
      </w:r>
      <w:r w:rsidR="00F41820">
        <w:t>Project Designer</w:t>
      </w:r>
      <w:smartTag w:uri="urn:schemas-microsoft-com:office:smarttags" w:element="PersonName">
        <w:r>
          <w:t>'</w:t>
        </w:r>
      </w:smartTag>
      <w:r>
        <w:t xml:space="preserve">s attention to such deviations at the time of submission, nor shall it relieve the </w:t>
      </w:r>
      <w:r w:rsidRPr="00C8592C">
        <w:rPr>
          <w:b/>
        </w:rPr>
        <w:t>CONTRACTOR</w:t>
      </w:r>
      <w:r>
        <w:t xml:space="preserve"> from responsibility for errors of any sort in shop drawings or schedules.</w:t>
      </w:r>
      <w:r w:rsidR="00735AAC">
        <w:t xml:space="preserve"> </w:t>
      </w:r>
      <w:r>
        <w:t xml:space="preserve">It shall be the </w:t>
      </w:r>
      <w:r w:rsidRPr="00C8592C">
        <w:rPr>
          <w:b/>
        </w:rPr>
        <w:t>CONTRACTOR</w:t>
      </w:r>
      <w:r>
        <w:rPr>
          <w:b/>
        </w:rPr>
        <w:t>’S</w:t>
      </w:r>
      <w:r>
        <w:t xml:space="preserve"> responsibility to fully and completely review all shop drawings to ascertain their effect on the </w:t>
      </w:r>
      <w:r w:rsidRPr="00C8592C">
        <w:rPr>
          <w:b/>
        </w:rPr>
        <w:t>CONTRACTOR</w:t>
      </w:r>
      <w:r>
        <w:rPr>
          <w:b/>
        </w:rPr>
        <w:t>’S</w:t>
      </w:r>
      <w:r>
        <w:t xml:space="preserve"> ability to perform the required contract Work in accordance with the plans and specifications and within the contract time.</w:t>
      </w:r>
    </w:p>
    <w:p w14:paraId="6937CF0A" w14:textId="77777777" w:rsidR="00B622CE" w:rsidRDefault="00B622CE" w:rsidP="00B622CE"/>
    <w:p w14:paraId="1D0E8EDF" w14:textId="77777777" w:rsidR="00B622CE" w:rsidRDefault="00B622CE" w:rsidP="00E06798">
      <w:r>
        <w:t xml:space="preserve">Such review by the </w:t>
      </w:r>
      <w:r w:rsidR="00F41820">
        <w:t>Project Designer</w:t>
      </w:r>
      <w:r>
        <w:t xml:space="preserve"> shall be for the sole purpose of determining the sufficiency of said drawings or schedules to result in finished improvements in conformity with the plans and specifications, and shall not relieve the </w:t>
      </w:r>
      <w:r w:rsidRPr="00C8592C">
        <w:rPr>
          <w:b/>
        </w:rPr>
        <w:t>CONTRACTOR</w:t>
      </w:r>
      <w:r>
        <w:t xml:space="preserve"> of the </w:t>
      </w:r>
      <w:r w:rsidRPr="00C8592C">
        <w:rPr>
          <w:b/>
        </w:rPr>
        <w:t>CONTRACTOR</w:t>
      </w:r>
      <w:r>
        <w:rPr>
          <w:b/>
        </w:rPr>
        <w:t>’S</w:t>
      </w:r>
      <w:r>
        <w:t xml:space="preserve"> duty as an independent contractor as previously set forth, it being expressly understood and agreed that the </w:t>
      </w:r>
      <w:r w:rsidR="00F41820">
        <w:t>Project Designer</w:t>
      </w:r>
      <w:r>
        <w:t xml:space="preserve"> does not assume any duty to pass upon the propriety or adequacy of such drawings or schedules, or any means or methods reflected thereby, in relation to the safety of either person or property during </w:t>
      </w:r>
      <w:r w:rsidRPr="00C8592C">
        <w:rPr>
          <w:b/>
        </w:rPr>
        <w:t>CONTRACTOR</w:t>
      </w:r>
      <w:r>
        <w:rPr>
          <w:b/>
        </w:rPr>
        <w:t>’S</w:t>
      </w:r>
      <w:r>
        <w:t xml:space="preserve"> performance hereunder.</w:t>
      </w:r>
    </w:p>
    <w:p w14:paraId="528BCB7D" w14:textId="77777777" w:rsidR="00CD4B44" w:rsidRDefault="00CD4B44" w:rsidP="00E06798"/>
    <w:p w14:paraId="580A6961" w14:textId="77777777" w:rsidR="00CD4B44" w:rsidRPr="003F538E" w:rsidRDefault="00B01EBB" w:rsidP="00E06798">
      <w:r>
        <w:t>Prior to beginning the Work, t</w:t>
      </w:r>
      <w:r w:rsidR="00597A69">
        <w:t xml:space="preserve">he </w:t>
      </w:r>
      <w:r w:rsidR="00597A69">
        <w:rPr>
          <w:b/>
        </w:rPr>
        <w:t>CONTRACTOR</w:t>
      </w:r>
      <w:r w:rsidR="00597A69">
        <w:t xml:space="preserve"> shall submit to the </w:t>
      </w:r>
      <w:r w:rsidR="00597A69">
        <w:rPr>
          <w:b/>
        </w:rPr>
        <w:t>CITY</w:t>
      </w:r>
      <w:r w:rsidR="00597A69">
        <w:t xml:space="preserve">, a list </w:t>
      </w:r>
      <w:r w:rsidR="003F538E">
        <w:t>of all valves, hydrants, pumps, and other pieces of major equipment to be installed under this contract that includes the nu</w:t>
      </w:r>
      <w:r w:rsidR="003F538E" w:rsidRPr="003F538E">
        <w:t>mber used, the manufacturer and model, and the location installed of each piece of equipment.</w:t>
      </w:r>
      <w:r w:rsidR="00735AAC">
        <w:t xml:space="preserve"> </w:t>
      </w:r>
      <w:r w:rsidR="003F538E">
        <w:t xml:space="preserve">If requested by the </w:t>
      </w:r>
      <w:r w:rsidR="003F538E">
        <w:rPr>
          <w:b/>
        </w:rPr>
        <w:t>CITY</w:t>
      </w:r>
      <w:r w:rsidR="003F538E">
        <w:t xml:space="preserve">, the </w:t>
      </w:r>
      <w:r w:rsidR="003F538E">
        <w:rPr>
          <w:b/>
        </w:rPr>
        <w:t>CONTRACTOR</w:t>
      </w:r>
      <w:r w:rsidR="003F538E">
        <w:t xml:space="preserve"> shall also submit manufacturer</w:t>
      </w:r>
      <w:smartTag w:uri="urn:schemas-microsoft-com:office:smarttags" w:element="PersonName">
        <w:r w:rsidR="003F538E">
          <w:t>'</w:t>
        </w:r>
      </w:smartTag>
      <w:r w:rsidR="003F538E">
        <w:t>s product data for each piece of equipment.</w:t>
      </w:r>
    </w:p>
    <w:p w14:paraId="22798874" w14:textId="77777777" w:rsidR="00B622CE" w:rsidRDefault="00B622CE" w:rsidP="00B622CE"/>
    <w:p w14:paraId="2B74984B" w14:textId="77777777" w:rsidR="00B622CE" w:rsidRPr="00E06798" w:rsidRDefault="00B622CE" w:rsidP="00404FC9">
      <w:pPr>
        <w:pStyle w:val="Heading3"/>
        <w:tabs>
          <w:tab w:val="clear" w:pos="1008"/>
          <w:tab w:val="num" w:pos="1080"/>
        </w:tabs>
        <w:spacing w:before="0"/>
        <w:rPr>
          <w:rStyle w:val="Heading2Char"/>
          <w:iCs w:val="0"/>
          <w:caps w:val="0"/>
        </w:rPr>
      </w:pPr>
      <w:bookmarkStart w:id="483" w:name="_Toc218503977"/>
      <w:bookmarkStart w:id="484" w:name="_Toc234825614"/>
      <w:bookmarkStart w:id="485" w:name="_Toc31357862"/>
      <w:bookmarkStart w:id="486" w:name="_Toc56076812"/>
      <w:bookmarkStart w:id="487" w:name="_Toc56086239"/>
      <w:r w:rsidRPr="00E06798">
        <w:rPr>
          <w:rStyle w:val="Heading2Char"/>
          <w:iCs w:val="0"/>
          <w:caps w:val="0"/>
        </w:rPr>
        <w:t>Water for Construction</w:t>
      </w:r>
      <w:bookmarkEnd w:id="483"/>
      <w:bookmarkEnd w:id="484"/>
      <w:bookmarkEnd w:id="485"/>
      <w:bookmarkEnd w:id="486"/>
      <w:bookmarkEnd w:id="487"/>
    </w:p>
    <w:p w14:paraId="33033A08" w14:textId="77777777" w:rsidR="00B622CE" w:rsidRPr="005B4AAD" w:rsidRDefault="00B622CE" w:rsidP="00E06798">
      <w:pPr>
        <w:rPr>
          <w:rStyle w:val="Heading2Char"/>
          <w:b w:val="0"/>
          <w:bCs w:val="0"/>
          <w:iCs w:val="0"/>
        </w:rPr>
      </w:pPr>
      <w:r>
        <w:t xml:space="preserve">The </w:t>
      </w:r>
      <w:r w:rsidRPr="00C8592C">
        <w:rPr>
          <w:b/>
        </w:rPr>
        <w:t>CONTRACTOR</w:t>
      </w:r>
      <w:r>
        <w:t xml:space="preserve"> must make arrangements for water required for construction and shall furnish tank trucks, pumps, pipe, hose, water storage tanks, or whatever else the </w:t>
      </w:r>
      <w:r w:rsidRPr="00C8592C">
        <w:rPr>
          <w:b/>
        </w:rPr>
        <w:t>CONTRACTOR</w:t>
      </w:r>
      <w:r>
        <w:t xml:space="preserve"> needs to secure the water and store it for use on the Work.</w:t>
      </w:r>
      <w:r w:rsidR="00735AAC">
        <w:t xml:space="preserve"> </w:t>
      </w:r>
      <w:r>
        <w:t xml:space="preserve">If the </w:t>
      </w:r>
      <w:r w:rsidRPr="00C8592C">
        <w:rPr>
          <w:b/>
        </w:rPr>
        <w:t>CONTRACTOR</w:t>
      </w:r>
      <w:r>
        <w:t xml:space="preserve"> desires to use </w:t>
      </w:r>
      <w:r w:rsidRPr="005B4AAD">
        <w:rPr>
          <w:b/>
        </w:rPr>
        <w:t>CITY</w:t>
      </w:r>
      <w:r>
        <w:t xml:space="preserve"> water from a fire hydrant, the </w:t>
      </w:r>
      <w:r w:rsidRPr="00C8592C">
        <w:rPr>
          <w:b/>
        </w:rPr>
        <w:t>CONTRACTOR</w:t>
      </w:r>
      <w:r>
        <w:t xml:space="preserve"> must rent a hydrant meter from Tyler Water Utilities.</w:t>
      </w:r>
      <w:r w:rsidR="00735AAC">
        <w:t xml:space="preserve"> </w:t>
      </w:r>
      <w:r>
        <w:t xml:space="preserve">The </w:t>
      </w:r>
      <w:r w:rsidRPr="00C8592C">
        <w:rPr>
          <w:b/>
        </w:rPr>
        <w:t>CONTRACTOR</w:t>
      </w:r>
      <w:r>
        <w:t xml:space="preserve"> shall furnish a proper fire hydrant wrench with a </w:t>
      </w:r>
      <w:r w:rsidR="00BA373D">
        <w:t>five (</w:t>
      </w:r>
      <w:r>
        <w:t>5</w:t>
      </w:r>
      <w:r w:rsidR="00BA373D">
        <w:t>)</w:t>
      </w:r>
      <w:r>
        <w:t>-sided socket to fit the hydrant operating nuts.</w:t>
      </w:r>
      <w:r w:rsidR="00735AAC">
        <w:t xml:space="preserve"> </w:t>
      </w:r>
      <w:r>
        <w:t xml:space="preserve">Opening and closing of fire hydrants with a pipe or crescent wrench or any tool not made especially for the </w:t>
      </w:r>
      <w:r w:rsidR="00BA373D">
        <w:t>five (</w:t>
      </w:r>
      <w:r>
        <w:t>5</w:t>
      </w:r>
      <w:r w:rsidR="00BA373D">
        <w:t>)</w:t>
      </w:r>
      <w:r>
        <w:t>-sided hydrant nuts will not be permitted.</w:t>
      </w:r>
      <w:r w:rsidR="00735AAC">
        <w:t xml:space="preserve"> </w:t>
      </w:r>
      <w:r>
        <w:t xml:space="preserve">The </w:t>
      </w:r>
      <w:r w:rsidRPr="00C8592C">
        <w:rPr>
          <w:b/>
        </w:rPr>
        <w:t>CONTRACTOR</w:t>
      </w:r>
      <w:r>
        <w:t xml:space="preserve"> shall replace all fire hydrant caps after the </w:t>
      </w:r>
      <w:r w:rsidRPr="00C8592C">
        <w:rPr>
          <w:b/>
        </w:rPr>
        <w:t>CONTRACTOR</w:t>
      </w:r>
      <w:r>
        <w:rPr>
          <w:b/>
        </w:rPr>
        <w:t>’S</w:t>
      </w:r>
      <w:r>
        <w:t xml:space="preserve"> tank truck is loaded with water.</w:t>
      </w:r>
      <w:r w:rsidR="00735AAC">
        <w:t xml:space="preserve"> </w:t>
      </w:r>
      <w:r>
        <w:t xml:space="preserve">The </w:t>
      </w:r>
      <w:r w:rsidRPr="00C8592C">
        <w:rPr>
          <w:b/>
        </w:rPr>
        <w:t>CONTRACTOR</w:t>
      </w:r>
      <w:r>
        <w:t xml:space="preserve"> shall not use any water from the municipal water system until the </w:t>
      </w:r>
      <w:r w:rsidRPr="00C8592C">
        <w:rPr>
          <w:b/>
        </w:rPr>
        <w:t>CONTRACTOR</w:t>
      </w:r>
      <w:r>
        <w:t xml:space="preserve"> obtains a hydrant meter and prior authorization for such use from Tyler Water Utilities.</w:t>
      </w:r>
    </w:p>
    <w:p w14:paraId="1DD61502" w14:textId="77777777" w:rsidR="00B622CE" w:rsidRPr="00CE5CBE" w:rsidRDefault="00B622CE" w:rsidP="00B622CE"/>
    <w:p w14:paraId="38F0A7DF" w14:textId="77777777" w:rsidR="00B622CE" w:rsidRPr="00E06798" w:rsidRDefault="00B622CE" w:rsidP="00404FC9">
      <w:pPr>
        <w:pStyle w:val="Heading3"/>
        <w:tabs>
          <w:tab w:val="clear" w:pos="1008"/>
          <w:tab w:val="num" w:pos="1080"/>
        </w:tabs>
        <w:spacing w:before="0"/>
        <w:rPr>
          <w:rStyle w:val="Heading2Char"/>
          <w:iCs w:val="0"/>
          <w:caps w:val="0"/>
        </w:rPr>
      </w:pPr>
      <w:bookmarkStart w:id="488" w:name="_Toc218503978"/>
      <w:bookmarkStart w:id="489" w:name="_Toc234825615"/>
      <w:bookmarkStart w:id="490" w:name="_Toc31357863"/>
      <w:bookmarkStart w:id="491" w:name="_Toc56076813"/>
      <w:bookmarkStart w:id="492" w:name="_Toc56086240"/>
      <w:r w:rsidRPr="00E06798">
        <w:rPr>
          <w:rStyle w:val="Heading2Char"/>
          <w:iCs w:val="0"/>
          <w:caps w:val="0"/>
        </w:rPr>
        <w:t>Contractor</w:t>
      </w:r>
      <w:smartTag w:uri="urn:schemas-microsoft-com:office:smarttags" w:element="PersonName">
        <w:r w:rsidRPr="00E06798">
          <w:rPr>
            <w:rStyle w:val="Heading2Char"/>
            <w:iCs w:val="0"/>
            <w:caps w:val="0"/>
          </w:rPr>
          <w:t>'</w:t>
        </w:r>
      </w:smartTag>
      <w:r w:rsidRPr="00E06798">
        <w:rPr>
          <w:rStyle w:val="Heading2Char"/>
          <w:iCs w:val="0"/>
          <w:caps w:val="0"/>
        </w:rPr>
        <w:t>s Buildings</w:t>
      </w:r>
      <w:bookmarkEnd w:id="488"/>
      <w:bookmarkEnd w:id="489"/>
      <w:bookmarkEnd w:id="490"/>
      <w:bookmarkEnd w:id="491"/>
      <w:bookmarkEnd w:id="492"/>
    </w:p>
    <w:p w14:paraId="0364EE0E" w14:textId="77777777" w:rsidR="00B622CE" w:rsidRDefault="00B622CE" w:rsidP="00E06798">
      <w:r>
        <w:t>The erection of temporary structures for the use of field offices, will be permitted only at such places as approved by the Project Representative and shall at all times be maintained in a manner satisfactory to the Project Representative.</w:t>
      </w:r>
    </w:p>
    <w:p w14:paraId="520D52F8" w14:textId="77777777" w:rsidR="00B622CE" w:rsidRDefault="00B622CE" w:rsidP="00B622CE"/>
    <w:p w14:paraId="6434E3A9" w14:textId="77777777" w:rsidR="00B622CE" w:rsidRPr="00E06798" w:rsidRDefault="00B622CE" w:rsidP="00404FC9">
      <w:pPr>
        <w:pStyle w:val="Heading3"/>
        <w:tabs>
          <w:tab w:val="clear" w:pos="1008"/>
          <w:tab w:val="num" w:pos="1080"/>
        </w:tabs>
        <w:spacing w:before="0"/>
        <w:rPr>
          <w:rStyle w:val="Heading2Char"/>
          <w:iCs w:val="0"/>
          <w:caps w:val="0"/>
        </w:rPr>
      </w:pPr>
      <w:bookmarkStart w:id="493" w:name="_Toc218503979"/>
      <w:bookmarkStart w:id="494" w:name="_Toc234825616"/>
      <w:bookmarkStart w:id="495" w:name="_Toc31357864"/>
      <w:bookmarkStart w:id="496" w:name="_Toc56076814"/>
      <w:bookmarkStart w:id="497" w:name="_Toc56086241"/>
      <w:r w:rsidRPr="00E06798">
        <w:rPr>
          <w:rStyle w:val="Heading2Char"/>
          <w:iCs w:val="0"/>
          <w:caps w:val="0"/>
        </w:rPr>
        <w:t>Sanitation</w:t>
      </w:r>
      <w:bookmarkEnd w:id="493"/>
      <w:bookmarkEnd w:id="494"/>
      <w:bookmarkEnd w:id="495"/>
      <w:bookmarkEnd w:id="496"/>
      <w:bookmarkEnd w:id="497"/>
    </w:p>
    <w:p w14:paraId="5C0EB5FD" w14:textId="77777777" w:rsidR="00B622CE" w:rsidRDefault="00B622CE" w:rsidP="00E06798">
      <w:r>
        <w:t xml:space="preserve">Necessary sanitary conveniences for the use of laborers on the Work, properly secluded from public observation, shall be constructed and maintained by the </w:t>
      </w:r>
      <w:r w:rsidRPr="00C8592C">
        <w:rPr>
          <w:b/>
        </w:rPr>
        <w:t>CONTRACTOR</w:t>
      </w:r>
      <w:r>
        <w:t xml:space="preserve"> in such manner and at such points as shall be approved by the Project Representative, and their use shall be strictly enforced.</w:t>
      </w:r>
    </w:p>
    <w:p w14:paraId="3B68A4D2" w14:textId="77777777" w:rsidR="00B622CE" w:rsidRDefault="00B622CE" w:rsidP="00B622CE"/>
    <w:p w14:paraId="3887D412" w14:textId="77777777" w:rsidR="00B622CE" w:rsidRPr="00E06798" w:rsidRDefault="00B622CE" w:rsidP="00404FC9">
      <w:pPr>
        <w:pStyle w:val="Heading3"/>
        <w:tabs>
          <w:tab w:val="clear" w:pos="1008"/>
          <w:tab w:val="num" w:pos="1080"/>
        </w:tabs>
        <w:spacing w:before="0"/>
      </w:pPr>
      <w:bookmarkStart w:id="498" w:name="_Toc218503980"/>
      <w:bookmarkStart w:id="499" w:name="_Toc234825617"/>
      <w:bookmarkStart w:id="500" w:name="_Toc31357865"/>
      <w:bookmarkStart w:id="501" w:name="_Toc56076815"/>
      <w:bookmarkStart w:id="502" w:name="_Toc56086242"/>
      <w:r w:rsidRPr="00E06798">
        <w:rPr>
          <w:rStyle w:val="Heading2Char"/>
          <w:iCs w:val="0"/>
          <w:caps w:val="0"/>
        </w:rPr>
        <w:lastRenderedPageBreak/>
        <w:t>Protection Against Claims</w:t>
      </w:r>
      <w:bookmarkEnd w:id="498"/>
      <w:bookmarkEnd w:id="499"/>
      <w:bookmarkEnd w:id="500"/>
      <w:bookmarkEnd w:id="501"/>
      <w:bookmarkEnd w:id="502"/>
    </w:p>
    <w:p w14:paraId="4DDF90D4" w14:textId="77777777" w:rsidR="00B622CE" w:rsidRDefault="00B622CE" w:rsidP="00E06798">
      <w:r w:rsidRPr="00854262">
        <w:t xml:space="preserve">The </w:t>
      </w:r>
      <w:r w:rsidRPr="00854262">
        <w:rPr>
          <w:b/>
        </w:rPr>
        <w:t>CONTRACTOR</w:t>
      </w:r>
      <w:r w:rsidRPr="00854262">
        <w:t xml:space="preserve"> will indemnify, hold harmless and defend the </w:t>
      </w:r>
      <w:r w:rsidRPr="00854262">
        <w:rPr>
          <w:b/>
        </w:rPr>
        <w:t>CITY</w:t>
      </w:r>
      <w:r w:rsidR="00264BC3">
        <w:rPr>
          <w:b/>
        </w:rPr>
        <w:t xml:space="preserve"> </w:t>
      </w:r>
      <w:r w:rsidR="00264BC3" w:rsidRPr="00554813">
        <w:t xml:space="preserve">and </w:t>
      </w:r>
      <w:r w:rsidR="00C9765D">
        <w:t xml:space="preserve">its </w:t>
      </w:r>
      <w:r w:rsidR="00264BC3" w:rsidRPr="00554813">
        <w:t>Project Designer</w:t>
      </w:r>
      <w:r w:rsidRPr="00554813">
        <w:t xml:space="preserve"> from and against all claims </w:t>
      </w:r>
      <w:r w:rsidR="003B0742" w:rsidRPr="00554813">
        <w:t>arising from demand for</w:t>
      </w:r>
      <w:r w:rsidR="00854262" w:rsidRPr="00554813">
        <w:t xml:space="preserve"> payment of all lawful sums due based upon the provision of labor or materials</w:t>
      </w:r>
      <w:r w:rsidR="00640E1D" w:rsidRPr="00554813">
        <w:t xml:space="preserve"> in the furtherance of the performance of this contract</w:t>
      </w:r>
      <w:r w:rsidR="00264BC3" w:rsidRPr="00554813">
        <w:t xml:space="preserve"> </w:t>
      </w:r>
      <w:r w:rsidR="00854262">
        <w:t>by</w:t>
      </w:r>
      <w:r w:rsidRPr="00854262">
        <w:t xml:space="preserve"> sub-contractors, laborers, workmen, mechanics, materialmen and furnishers of machinery and parts thereof, equipment, power tools, and all supplies, including commissary.</w:t>
      </w:r>
      <w:r w:rsidR="00735AAC">
        <w:t xml:space="preserve"> </w:t>
      </w:r>
      <w:r w:rsidRPr="00854262">
        <w:t xml:space="preserve">When so desired by the </w:t>
      </w:r>
      <w:r w:rsidRPr="00854262">
        <w:rPr>
          <w:b/>
        </w:rPr>
        <w:t>CITY</w:t>
      </w:r>
      <w:r w:rsidRPr="00854262">
        <w:t xml:space="preserve">, the </w:t>
      </w:r>
      <w:r w:rsidRPr="00854262">
        <w:rPr>
          <w:b/>
        </w:rPr>
        <w:t>CONTRACTOR</w:t>
      </w:r>
      <w:r w:rsidRPr="00854262">
        <w:t xml:space="preserve"> shall furnish satisfactory evidence that all obligations of the nature herein above designated have be</w:t>
      </w:r>
      <w:r w:rsidR="00735AAC">
        <w:t>en paid, discharged or waived.</w:t>
      </w:r>
    </w:p>
    <w:p w14:paraId="14C3EA23" w14:textId="77777777" w:rsidR="00B622CE" w:rsidRDefault="00B622CE" w:rsidP="00105CFC"/>
    <w:p w14:paraId="3AFA0161" w14:textId="77777777" w:rsidR="00B622CE" w:rsidRPr="00E06798" w:rsidRDefault="00C65D64" w:rsidP="00404FC9">
      <w:pPr>
        <w:pStyle w:val="Heading3"/>
        <w:tabs>
          <w:tab w:val="clear" w:pos="1008"/>
          <w:tab w:val="num" w:pos="1080"/>
        </w:tabs>
        <w:spacing w:before="0"/>
        <w:rPr>
          <w:rStyle w:val="Heading2Char"/>
          <w:iCs w:val="0"/>
          <w:caps w:val="0"/>
        </w:rPr>
      </w:pPr>
      <w:bookmarkStart w:id="503" w:name="_Toc232910426"/>
      <w:bookmarkStart w:id="504" w:name="_Toc234825618"/>
      <w:bookmarkStart w:id="505" w:name="_Toc31357866"/>
      <w:bookmarkStart w:id="506" w:name="_Toc56076816"/>
      <w:bookmarkStart w:id="507" w:name="_Toc56086243"/>
      <w:r w:rsidRPr="00E06798">
        <w:rPr>
          <w:rStyle w:val="Heading2Char"/>
          <w:iCs w:val="0"/>
          <w:caps w:val="0"/>
        </w:rPr>
        <w:t xml:space="preserve">Intellectual Property - </w:t>
      </w:r>
      <w:r w:rsidR="00B622CE" w:rsidRPr="00E06798">
        <w:rPr>
          <w:rStyle w:val="Heading2Char"/>
          <w:iCs w:val="0"/>
          <w:caps w:val="0"/>
        </w:rPr>
        <w:t>Payment of Royalties and License Fe</w:t>
      </w:r>
      <w:r w:rsidR="00667276">
        <w:rPr>
          <w:rStyle w:val="Heading2Char"/>
          <w:iCs w:val="0"/>
          <w:caps w:val="0"/>
        </w:rPr>
        <w:t>e</w:t>
      </w:r>
      <w:r w:rsidR="00B622CE" w:rsidRPr="00E06798">
        <w:rPr>
          <w:rStyle w:val="Heading2Char"/>
          <w:iCs w:val="0"/>
          <w:caps w:val="0"/>
        </w:rPr>
        <w:t>s</w:t>
      </w:r>
      <w:bookmarkEnd w:id="503"/>
      <w:bookmarkEnd w:id="504"/>
      <w:bookmarkEnd w:id="505"/>
      <w:bookmarkEnd w:id="506"/>
      <w:bookmarkEnd w:id="507"/>
    </w:p>
    <w:p w14:paraId="2413B6B7" w14:textId="77777777" w:rsidR="00B622CE" w:rsidRDefault="00B622CE" w:rsidP="00E06798">
      <w:r w:rsidRPr="00153363">
        <w:rPr>
          <w:b/>
        </w:rPr>
        <w:t>CONTRACTOR</w:t>
      </w:r>
      <w:r>
        <w:t xml:space="preserve"> shall pay all license fees and royalties and assume all costs incident to the use in the performance of the Work or the incorporation in the Work of any invention, design, process, product or device which is the subject of patent rights or copyrights held b</w:t>
      </w:r>
      <w:r w:rsidR="004C0112">
        <w:t>y others.</w:t>
      </w:r>
    </w:p>
    <w:p w14:paraId="2355411B" w14:textId="77777777" w:rsidR="00B622CE" w:rsidRDefault="00B622CE" w:rsidP="00105CFC">
      <w:pPr>
        <w:rPr>
          <w:rStyle w:val="Heading2Char"/>
        </w:rPr>
      </w:pPr>
    </w:p>
    <w:p w14:paraId="18AF6C3F" w14:textId="77777777" w:rsidR="00B622CE" w:rsidRDefault="00B622CE" w:rsidP="00E06798">
      <w:r>
        <w:t xml:space="preserve">If a particular invention, design, process, product or device is specified in the Contract Documents for use in the performance of the Work and if to the actual knowledge of </w:t>
      </w:r>
      <w:r w:rsidRPr="00153363">
        <w:rPr>
          <w:b/>
        </w:rPr>
        <w:t>CITY</w:t>
      </w:r>
      <w:r>
        <w:t xml:space="preserve"> or </w:t>
      </w:r>
      <w:r w:rsidR="00F41820">
        <w:t>Project Designer</w:t>
      </w:r>
      <w:r>
        <w:t xml:space="preserve"> its use is subject to patent rights or copyrights calling for the payment of any license fee or royalty to others, the existence of such rights shall be disclosed by </w:t>
      </w:r>
      <w:r w:rsidRPr="00153363">
        <w:rPr>
          <w:b/>
        </w:rPr>
        <w:t>CITY</w:t>
      </w:r>
      <w:r>
        <w:t xml:space="preserve"> and </w:t>
      </w:r>
      <w:r w:rsidR="00F41820">
        <w:t>Project Designer</w:t>
      </w:r>
      <w:r w:rsidR="00153363">
        <w:t xml:space="preserve"> in the Contract Documents.</w:t>
      </w:r>
    </w:p>
    <w:p w14:paraId="1CD872A6" w14:textId="77777777" w:rsidR="00B622CE" w:rsidRDefault="00B622CE" w:rsidP="00105CFC"/>
    <w:p w14:paraId="36B301E7" w14:textId="77777777" w:rsidR="00B622CE" w:rsidRDefault="00B622CE" w:rsidP="00E06798">
      <w:r w:rsidRPr="00335D88">
        <w:rPr>
          <w:b/>
        </w:rPr>
        <w:t>CONTRACTOR</w:t>
      </w:r>
      <w:r w:rsidRPr="00335D88">
        <w:t xml:space="preserve"> shall indemnify, hold harmless and defend </w:t>
      </w:r>
      <w:r w:rsidRPr="00335D88">
        <w:rPr>
          <w:b/>
        </w:rPr>
        <w:t>CITY</w:t>
      </w:r>
      <w:r w:rsidRPr="00335D88">
        <w:t xml:space="preserve"> and </w:t>
      </w:r>
      <w:r w:rsidR="00335D88">
        <w:t xml:space="preserve">its </w:t>
      </w:r>
      <w:r w:rsidRPr="00335D88">
        <w:t>officers, directors, employees</w:t>
      </w:r>
      <w:r w:rsidR="00D55D47">
        <w:t xml:space="preserve">, </w:t>
      </w:r>
      <w:r w:rsidR="00C9765D">
        <w:t xml:space="preserve">Project Designer </w:t>
      </w:r>
      <w:r w:rsidR="00D55D47">
        <w:t xml:space="preserve">and agents </w:t>
      </w:r>
      <w:r w:rsidRPr="00335D88">
        <w:t xml:space="preserve">from and against all claims, costs, losses and damages arising out of or resulting from any infringement </w:t>
      </w:r>
      <w:r w:rsidR="00335D88">
        <w:t xml:space="preserve">by </w:t>
      </w:r>
      <w:r w:rsidR="003B28D8" w:rsidRPr="00FF58AB">
        <w:rPr>
          <w:b/>
        </w:rPr>
        <w:t>CONTRACTOR</w:t>
      </w:r>
      <w:r w:rsidR="005F27D1" w:rsidRPr="00335D88">
        <w:t xml:space="preserve"> </w:t>
      </w:r>
      <w:r w:rsidRPr="00335D88">
        <w:t>of patent rights or copyrights incident to the use in the performance of the Work or resulting from the incorporation in the Work of any invention, design, process, product or device not specified in the Contract Documents.</w:t>
      </w:r>
    </w:p>
    <w:p w14:paraId="0C5CCC38" w14:textId="77777777" w:rsidR="00B622CE" w:rsidRDefault="00B622CE" w:rsidP="00105CFC"/>
    <w:p w14:paraId="5F1336E4" w14:textId="77777777" w:rsidR="00A54AF3" w:rsidRPr="00505BA8" w:rsidRDefault="00A54AF3" w:rsidP="00404FC9">
      <w:pPr>
        <w:pStyle w:val="Heading3"/>
        <w:tabs>
          <w:tab w:val="clear" w:pos="1008"/>
          <w:tab w:val="num" w:pos="1080"/>
        </w:tabs>
        <w:spacing w:before="0"/>
      </w:pPr>
      <w:bookmarkStart w:id="508" w:name="_Toc232910427"/>
      <w:bookmarkStart w:id="509" w:name="_Toc235876980"/>
      <w:bookmarkStart w:id="510" w:name="_Toc31357867"/>
      <w:bookmarkStart w:id="511" w:name="_Toc56076817"/>
      <w:bookmarkStart w:id="512" w:name="_Toc56086244"/>
      <w:r>
        <w:t xml:space="preserve">Compliance with </w:t>
      </w:r>
      <w:r w:rsidRPr="00505BA8">
        <w:t>Laws and Ordinances</w:t>
      </w:r>
      <w:bookmarkEnd w:id="508"/>
      <w:bookmarkEnd w:id="509"/>
      <w:bookmarkEnd w:id="510"/>
      <w:bookmarkEnd w:id="511"/>
      <w:bookmarkEnd w:id="512"/>
    </w:p>
    <w:p w14:paraId="7F2DABA8" w14:textId="77777777" w:rsidR="00A54AF3" w:rsidRDefault="00A54AF3" w:rsidP="00A54AF3">
      <w:pPr>
        <w:rPr>
          <w:szCs w:val="24"/>
        </w:rPr>
      </w:pPr>
      <w:r w:rsidRPr="00335D88">
        <w:t xml:space="preserve">The </w:t>
      </w:r>
      <w:r w:rsidRPr="00335D88">
        <w:rPr>
          <w:b/>
        </w:rPr>
        <w:t>CONTRACTOR</w:t>
      </w:r>
      <w:r w:rsidRPr="00335D88">
        <w:t xml:space="preserve"> shall at all times observe and comply with all Federal, State and local laws, ordinances and regulations, which in any manner affect the contract or the Work.</w:t>
      </w:r>
      <w:r w:rsidR="00735AAC">
        <w:t xml:space="preserve"> </w:t>
      </w:r>
      <w:r w:rsidRPr="00335D88">
        <w:rPr>
          <w:rFonts w:ascii="Times New Roman Bold" w:hAnsi="Times New Roman Bold"/>
          <w:b/>
          <w:smallCaps/>
        </w:rPr>
        <w:t>CONTRACTOR shall indemnify, hold harmless and defend CITY</w:t>
      </w:r>
      <w:r w:rsidR="00C370BB" w:rsidRPr="00554813">
        <w:rPr>
          <w:rFonts w:ascii="Times New Roman Bold" w:hAnsi="Times New Roman Bold"/>
          <w:b/>
          <w:smallCaps/>
        </w:rPr>
        <w:t xml:space="preserve"> </w:t>
      </w:r>
      <w:r w:rsidR="008940E7">
        <w:rPr>
          <w:rFonts w:ascii="Times New Roman Bold" w:hAnsi="Times New Roman Bold"/>
          <w:b/>
          <w:smallCaps/>
        </w:rPr>
        <w:t xml:space="preserve">and its </w:t>
      </w:r>
      <w:r w:rsidR="00C370BB" w:rsidRPr="00554813">
        <w:rPr>
          <w:rFonts w:ascii="Times New Roman Bold" w:hAnsi="Times New Roman Bold"/>
          <w:smallCaps/>
        </w:rPr>
        <w:t>Project designer</w:t>
      </w:r>
      <w:r w:rsidR="007D41A7" w:rsidRPr="00335D88">
        <w:rPr>
          <w:rFonts w:ascii="Times New Roman Bold" w:hAnsi="Times New Roman Bold"/>
          <w:b/>
          <w:smallCaps/>
        </w:rPr>
        <w:t xml:space="preserve"> </w:t>
      </w:r>
      <w:r w:rsidRPr="00335D88">
        <w:rPr>
          <w:rFonts w:ascii="Times New Roman Bold" w:hAnsi="Times New Roman Bold"/>
          <w:b/>
          <w:smallCaps/>
        </w:rPr>
        <w:t>from and against all claims arising from the violation of any such laws, ordinances, and regulations by the CONTRACTOR or the CONTRACTOR’S employees.</w:t>
      </w:r>
      <w:r w:rsidR="00735AAC">
        <w:t xml:space="preserve"> </w:t>
      </w:r>
      <w:r w:rsidRPr="00335D88">
        <w:t xml:space="preserve">If the </w:t>
      </w:r>
      <w:r w:rsidRPr="00335D88">
        <w:rPr>
          <w:b/>
        </w:rPr>
        <w:t>CONTRACTOR</w:t>
      </w:r>
      <w:r w:rsidRPr="00335D88">
        <w:t xml:space="preserve"> observes that the plans and specifications are at variance therewith, the </w:t>
      </w:r>
      <w:r w:rsidRPr="00335D88">
        <w:rPr>
          <w:b/>
        </w:rPr>
        <w:t>CONTRACTOR</w:t>
      </w:r>
      <w:r w:rsidRPr="00335D88">
        <w:t xml:space="preserve"> shall promptly notify the </w:t>
      </w:r>
      <w:r w:rsidR="00F41820" w:rsidRPr="00335D88">
        <w:t>Project Designer</w:t>
      </w:r>
      <w:r w:rsidRPr="00335D88">
        <w:t xml:space="preserve"> in writing, and any necessary changes shall be adjusted as provided in the contract for changes in the Work.</w:t>
      </w:r>
      <w:r w:rsidR="00735AAC">
        <w:t xml:space="preserve"> </w:t>
      </w:r>
      <w:r w:rsidRPr="00335D88">
        <w:t xml:space="preserve">If the </w:t>
      </w:r>
      <w:r w:rsidRPr="00335D88">
        <w:rPr>
          <w:b/>
        </w:rPr>
        <w:t>CONTRACTOR</w:t>
      </w:r>
      <w:r w:rsidRPr="00335D88">
        <w:t xml:space="preserve"> performs any work knowing it to be contrary to such laws, ordinances, rules and regulations, and without such notice to the </w:t>
      </w:r>
      <w:r w:rsidR="00F41820" w:rsidRPr="00335D88">
        <w:t>Project Designer</w:t>
      </w:r>
      <w:r w:rsidRPr="00335D88">
        <w:t xml:space="preserve">, the </w:t>
      </w:r>
      <w:r w:rsidRPr="00335D88">
        <w:rPr>
          <w:b/>
        </w:rPr>
        <w:t>CONTRACTOR</w:t>
      </w:r>
      <w:r w:rsidRPr="00335D88">
        <w:t xml:space="preserve"> shall bear all costs arising therefrom</w:t>
      </w:r>
      <w:r w:rsidRPr="00335D88">
        <w:rPr>
          <w:szCs w:val="24"/>
        </w:rPr>
        <w:t>.</w:t>
      </w:r>
    </w:p>
    <w:p w14:paraId="161F3C47" w14:textId="77777777" w:rsidR="00A54AF3" w:rsidRDefault="00A54AF3" w:rsidP="00A54AF3">
      <w:pPr>
        <w:rPr>
          <w:szCs w:val="24"/>
        </w:rPr>
      </w:pPr>
    </w:p>
    <w:p w14:paraId="4758272A" w14:textId="77777777" w:rsidR="009D43E1" w:rsidRPr="00B70A88" w:rsidRDefault="009D43E1" w:rsidP="009D43E1">
      <w:pPr>
        <w:rPr>
          <w:snapToGrid/>
          <w:szCs w:val="24"/>
        </w:rPr>
      </w:pPr>
      <w:r w:rsidRPr="00B70A88">
        <w:rPr>
          <w:snapToGrid/>
          <w:szCs w:val="24"/>
        </w:rPr>
        <w:t xml:space="preserve">The City of </w:t>
      </w:r>
      <w:smartTag w:uri="urn:schemas-microsoft-com:office:smarttags" w:element="place">
        <w:smartTag w:uri="urn:schemas-microsoft-com:office:smarttags" w:element="City">
          <w:r w:rsidRPr="00B70A88">
            <w:rPr>
              <w:snapToGrid/>
              <w:szCs w:val="24"/>
            </w:rPr>
            <w:t>Tyler</w:t>
          </w:r>
        </w:smartTag>
      </w:smartTag>
      <w:r w:rsidRPr="00B70A88">
        <w:rPr>
          <w:snapToGrid/>
          <w:szCs w:val="24"/>
        </w:rPr>
        <w:t xml:space="preserve"> is a home-rule municipality acting under its Charter adopted by the electorate pu</w:t>
      </w:r>
      <w:r>
        <w:rPr>
          <w:snapToGrid/>
          <w:szCs w:val="24"/>
        </w:rPr>
        <w:t xml:space="preserve">rsuant to </w:t>
      </w:r>
      <w:r w:rsidRPr="00B70A88">
        <w:rPr>
          <w:snapToGrid/>
          <w:szCs w:val="24"/>
        </w:rPr>
        <w:t>the Texas Constitution</w:t>
      </w:r>
      <w:r>
        <w:rPr>
          <w:snapToGrid/>
          <w:szCs w:val="24"/>
        </w:rPr>
        <w:t xml:space="preserve">, Article 11, Section 5 and </w:t>
      </w:r>
      <w:r w:rsidRPr="00B70A88">
        <w:rPr>
          <w:snapToGrid/>
          <w:szCs w:val="24"/>
        </w:rPr>
        <w:t xml:space="preserve">the </w:t>
      </w:r>
      <w:r w:rsidRPr="00251808">
        <w:rPr>
          <w:smallCaps/>
        </w:rPr>
        <w:t xml:space="preserve">Tex. </w:t>
      </w:r>
      <w:r>
        <w:rPr>
          <w:smallCaps/>
        </w:rPr>
        <w:t xml:space="preserve">Loc. </w:t>
      </w:r>
      <w:r w:rsidRPr="00251808">
        <w:rPr>
          <w:smallCaps/>
        </w:rPr>
        <w:t>Gov’t Code Ann.</w:t>
      </w:r>
      <w:r>
        <w:rPr>
          <w:smallCaps/>
        </w:rPr>
        <w:t xml:space="preserve"> </w:t>
      </w:r>
      <w:r w:rsidRPr="009F1D88">
        <w:t>Chapter</w:t>
      </w:r>
      <w:r>
        <w:rPr>
          <w:smallCaps/>
        </w:rPr>
        <w:t xml:space="preserve"> 9</w:t>
      </w:r>
      <w:r w:rsidRPr="00B70A88">
        <w:rPr>
          <w:snapToGrid/>
          <w:szCs w:val="24"/>
        </w:rPr>
        <w:t>.</w:t>
      </w:r>
      <w:r w:rsidR="00735AAC">
        <w:rPr>
          <w:snapToGrid/>
          <w:szCs w:val="24"/>
        </w:rPr>
        <w:t xml:space="preserve"> </w:t>
      </w:r>
      <w:r w:rsidRPr="00B70A88">
        <w:rPr>
          <w:snapToGrid/>
          <w:szCs w:val="24"/>
        </w:rPr>
        <w:t xml:space="preserve">The </w:t>
      </w:r>
      <w:r w:rsidR="004C0112" w:rsidRPr="00863C40">
        <w:rPr>
          <w:b/>
          <w:snapToGrid/>
          <w:szCs w:val="24"/>
        </w:rPr>
        <w:t>CITY</w:t>
      </w:r>
      <w:r w:rsidRPr="00B70A88">
        <w:rPr>
          <w:snapToGrid/>
          <w:szCs w:val="24"/>
        </w:rPr>
        <w:t xml:space="preserve"> has full power of self-government under </w:t>
      </w:r>
      <w:r w:rsidRPr="00251808">
        <w:rPr>
          <w:smallCaps/>
        </w:rPr>
        <w:t xml:space="preserve">Tex. </w:t>
      </w:r>
      <w:r>
        <w:rPr>
          <w:smallCaps/>
        </w:rPr>
        <w:t xml:space="preserve">Loc. </w:t>
      </w:r>
      <w:r w:rsidRPr="00251808">
        <w:rPr>
          <w:smallCaps/>
        </w:rPr>
        <w:t>Gov’t Code Ann.</w:t>
      </w:r>
      <w:r w:rsidRPr="00251808">
        <w:t xml:space="preserve"> </w:t>
      </w:r>
      <w:r>
        <w:rPr>
          <w:snapToGrid/>
          <w:szCs w:val="24"/>
        </w:rPr>
        <w:t>§</w:t>
      </w:r>
      <w:r w:rsidRPr="00B70A88">
        <w:rPr>
          <w:snapToGrid/>
          <w:szCs w:val="24"/>
        </w:rPr>
        <w:t xml:space="preserve"> 51.072(a).</w:t>
      </w:r>
      <w:r w:rsidR="00735AAC">
        <w:rPr>
          <w:snapToGrid/>
          <w:szCs w:val="24"/>
        </w:rPr>
        <w:t xml:space="preserve"> </w:t>
      </w:r>
      <w:r w:rsidRPr="00B70A88">
        <w:rPr>
          <w:snapToGrid/>
          <w:szCs w:val="24"/>
        </w:rPr>
        <w:t xml:space="preserve">The </w:t>
      </w:r>
      <w:r w:rsidR="004C0112" w:rsidRPr="00863C40">
        <w:rPr>
          <w:b/>
          <w:snapToGrid/>
          <w:szCs w:val="24"/>
        </w:rPr>
        <w:t>CITY</w:t>
      </w:r>
      <w:r w:rsidR="004C0112" w:rsidRPr="00B70A88">
        <w:rPr>
          <w:snapToGrid/>
          <w:szCs w:val="24"/>
        </w:rPr>
        <w:t xml:space="preserve"> </w:t>
      </w:r>
      <w:r w:rsidR="004C0112">
        <w:rPr>
          <w:snapToGrid/>
          <w:szCs w:val="24"/>
        </w:rPr>
        <w:t>s</w:t>
      </w:r>
      <w:r w:rsidRPr="00B70A88">
        <w:rPr>
          <w:snapToGrid/>
          <w:szCs w:val="24"/>
        </w:rPr>
        <w:t>hall retain and exercise all powers, whether express or implied, that now are, or hereafter may be, granted to municipalities by the Texas Constitution or laws of the State of Texas.</w:t>
      </w:r>
      <w:r w:rsidR="00735AAC">
        <w:rPr>
          <w:snapToGrid/>
          <w:szCs w:val="24"/>
        </w:rPr>
        <w:t xml:space="preserve"> </w:t>
      </w:r>
      <w:r w:rsidRPr="00B70A88">
        <w:rPr>
          <w:snapToGrid/>
          <w:szCs w:val="24"/>
        </w:rPr>
        <w:t xml:space="preserve">The laws from which the </w:t>
      </w:r>
      <w:r w:rsidR="004C0112" w:rsidRPr="00863C40">
        <w:rPr>
          <w:b/>
          <w:snapToGrid/>
          <w:szCs w:val="24"/>
        </w:rPr>
        <w:t>CITY</w:t>
      </w:r>
      <w:r w:rsidRPr="00B70A88">
        <w:rPr>
          <w:snapToGrid/>
          <w:szCs w:val="24"/>
        </w:rPr>
        <w:t xml:space="preserve"> derives its powers</w:t>
      </w:r>
      <w:r w:rsidR="004C0112">
        <w:rPr>
          <w:snapToGrid/>
          <w:szCs w:val="24"/>
        </w:rPr>
        <w:t xml:space="preserve"> </w:t>
      </w:r>
      <w:r w:rsidRPr="00B70A88">
        <w:rPr>
          <w:snapToGrid/>
          <w:szCs w:val="24"/>
        </w:rPr>
        <w:t>shall be considered a part of this Contract</w:t>
      </w:r>
      <w:r>
        <w:rPr>
          <w:snapToGrid/>
          <w:szCs w:val="24"/>
        </w:rPr>
        <w:t>,</w:t>
      </w:r>
      <w:r w:rsidR="004C0112">
        <w:rPr>
          <w:snapToGrid/>
          <w:szCs w:val="24"/>
        </w:rPr>
        <w:t xml:space="preserve"> </w:t>
      </w:r>
      <w:r w:rsidRPr="00B70A88">
        <w:rPr>
          <w:snapToGrid/>
          <w:szCs w:val="24"/>
        </w:rPr>
        <w:t>as if embodied herein, to</w:t>
      </w:r>
      <w:r w:rsidR="004C0112">
        <w:rPr>
          <w:snapToGrid/>
          <w:szCs w:val="24"/>
        </w:rPr>
        <w:t xml:space="preserve"> </w:t>
      </w:r>
      <w:r w:rsidRPr="00B70A88">
        <w:rPr>
          <w:snapToGrid/>
          <w:szCs w:val="24"/>
        </w:rPr>
        <w:t>the extent that such laws regulate</w:t>
      </w:r>
      <w:r w:rsidR="004C0112">
        <w:rPr>
          <w:snapToGrid/>
          <w:szCs w:val="24"/>
        </w:rPr>
        <w:t xml:space="preserve"> </w:t>
      </w:r>
      <w:r w:rsidRPr="00B70A88">
        <w:rPr>
          <w:snapToGrid/>
          <w:szCs w:val="24"/>
        </w:rPr>
        <w:t xml:space="preserve">the manner or conditions under which the </w:t>
      </w:r>
      <w:r w:rsidR="007D41A7" w:rsidRPr="00863C40">
        <w:rPr>
          <w:b/>
          <w:snapToGrid/>
          <w:szCs w:val="24"/>
        </w:rPr>
        <w:t>CITY</w:t>
      </w:r>
      <w:r w:rsidR="004C0112">
        <w:rPr>
          <w:snapToGrid/>
          <w:szCs w:val="24"/>
        </w:rPr>
        <w:t xml:space="preserve"> may enter into a Contract.</w:t>
      </w:r>
    </w:p>
    <w:p w14:paraId="1BE35904" w14:textId="77777777" w:rsidR="00A54AF3" w:rsidRPr="00A54AF3" w:rsidRDefault="00A54AF3" w:rsidP="00B622CE">
      <w:pPr>
        <w:rPr>
          <w:snapToGrid/>
          <w:szCs w:val="24"/>
        </w:rPr>
      </w:pPr>
    </w:p>
    <w:p w14:paraId="7BDAB15C" w14:textId="77777777" w:rsidR="00B622CE" w:rsidRPr="00E06798" w:rsidRDefault="00B622CE" w:rsidP="00404FC9">
      <w:pPr>
        <w:pStyle w:val="Heading3"/>
        <w:tabs>
          <w:tab w:val="clear" w:pos="1008"/>
          <w:tab w:val="num" w:pos="1080"/>
        </w:tabs>
        <w:spacing w:before="0"/>
        <w:rPr>
          <w:rStyle w:val="Heading2Char"/>
          <w:iCs w:val="0"/>
          <w:caps w:val="0"/>
        </w:rPr>
      </w:pPr>
      <w:bookmarkStart w:id="513" w:name="_Toc218503983"/>
      <w:bookmarkStart w:id="514" w:name="_Toc234825620"/>
      <w:bookmarkStart w:id="515" w:name="_Toc31357868"/>
      <w:bookmarkStart w:id="516" w:name="_Toc56076818"/>
      <w:bookmarkStart w:id="517" w:name="_Toc56086245"/>
      <w:r w:rsidRPr="00E06798">
        <w:rPr>
          <w:rStyle w:val="Heading2Char"/>
          <w:iCs w:val="0"/>
          <w:caps w:val="0"/>
        </w:rPr>
        <w:lastRenderedPageBreak/>
        <w:t>OSHA Requirements</w:t>
      </w:r>
      <w:bookmarkEnd w:id="513"/>
      <w:bookmarkEnd w:id="514"/>
      <w:bookmarkEnd w:id="515"/>
      <w:bookmarkEnd w:id="516"/>
      <w:bookmarkEnd w:id="517"/>
    </w:p>
    <w:p w14:paraId="0FD31E7F" w14:textId="77777777" w:rsidR="00B622CE" w:rsidRDefault="00B622CE" w:rsidP="00E06798">
      <w:r>
        <w:t xml:space="preserve">The </w:t>
      </w:r>
      <w:r w:rsidRPr="00C8592C">
        <w:rPr>
          <w:b/>
        </w:rPr>
        <w:t>CONTRACTOR</w:t>
      </w:r>
      <w:r>
        <w:t xml:space="preserve"> will be required to adhere to, and all mechanical equipment and construction procedures shall conform to, all of the applicable requirements of the Federal </w:t>
      </w:r>
      <w:r w:rsidRPr="009453F4">
        <w:t>Occupational Safety and Health Act of 1930 (OSHA) which</w:t>
      </w:r>
      <w:r>
        <w:t xml:space="preserve"> is made a part of this contract by reference.</w:t>
      </w:r>
      <w:r w:rsidR="00735AAC">
        <w:t xml:space="preserve"> </w:t>
      </w:r>
      <w:r>
        <w:t>Particular attention should be given to requirements relating to trench safety.</w:t>
      </w:r>
    </w:p>
    <w:p w14:paraId="31459C38" w14:textId="77777777" w:rsidR="00B622CE" w:rsidRDefault="00B622CE" w:rsidP="00105CFC"/>
    <w:p w14:paraId="5686DF04" w14:textId="77777777" w:rsidR="00B622CE" w:rsidRPr="00E06798" w:rsidRDefault="00B622CE" w:rsidP="00404FC9">
      <w:pPr>
        <w:pStyle w:val="Heading3"/>
        <w:tabs>
          <w:tab w:val="clear" w:pos="1008"/>
          <w:tab w:val="num" w:pos="1080"/>
        </w:tabs>
        <w:spacing w:before="0"/>
        <w:rPr>
          <w:rStyle w:val="Heading2Char"/>
          <w:iCs w:val="0"/>
          <w:caps w:val="0"/>
        </w:rPr>
      </w:pPr>
      <w:bookmarkStart w:id="518" w:name="_Toc218503984"/>
      <w:bookmarkStart w:id="519" w:name="_Toc234825621"/>
      <w:bookmarkStart w:id="520" w:name="_Toc31357869"/>
      <w:bookmarkStart w:id="521" w:name="_Toc56076819"/>
      <w:bookmarkStart w:id="522" w:name="_Toc56086246"/>
      <w:r w:rsidRPr="00E06798">
        <w:rPr>
          <w:rStyle w:val="Heading2Char"/>
          <w:iCs w:val="0"/>
          <w:caps w:val="0"/>
        </w:rPr>
        <w:t>Trench Safety Systems</w:t>
      </w:r>
      <w:bookmarkEnd w:id="518"/>
      <w:bookmarkEnd w:id="519"/>
      <w:bookmarkEnd w:id="520"/>
      <w:bookmarkEnd w:id="521"/>
      <w:bookmarkEnd w:id="522"/>
    </w:p>
    <w:p w14:paraId="0F269205" w14:textId="77777777" w:rsidR="00CA4C4E" w:rsidRPr="0054432A" w:rsidRDefault="00CA4C4E" w:rsidP="00CA4C4E">
      <w:r>
        <w:t xml:space="preserve">The </w:t>
      </w:r>
      <w:r w:rsidRPr="00C8592C">
        <w:rPr>
          <w:b/>
        </w:rPr>
        <w:t>CONTRACTOR</w:t>
      </w:r>
      <w:r>
        <w:t xml:space="preserve"> shall retain the sole responsibility for the design, fabrication, erection, and removal of trench safety systems for excavation and construction of all trenches.</w:t>
      </w:r>
      <w:r w:rsidR="00735AAC">
        <w:t xml:space="preserve"> </w:t>
      </w:r>
      <w:r>
        <w:t>Trench safety systems shall be designed and installed in accordance with the City of Tyler Standard Specification for Trench Safety Systems.</w:t>
      </w:r>
      <w:r w:rsidR="00735AAC">
        <w:t xml:space="preserve"> </w:t>
      </w:r>
      <w:r w:rsidRPr="0054432A">
        <w:t xml:space="preserve">Prior to issuance of the </w:t>
      </w:r>
      <w:r w:rsidRPr="0054432A">
        <w:rPr>
          <w:b/>
          <w:i/>
        </w:rPr>
        <w:t>Notice to Proceed</w:t>
      </w:r>
      <w:r w:rsidRPr="0054432A">
        <w:t xml:space="preserve"> the </w:t>
      </w:r>
      <w:r w:rsidRPr="0054432A">
        <w:rPr>
          <w:b/>
        </w:rPr>
        <w:t xml:space="preserve">CONTRACTOR </w:t>
      </w:r>
      <w:r w:rsidRPr="0054432A">
        <w:t xml:space="preserve">shall submit two (2) copies of a Trench Safety Plan to the </w:t>
      </w:r>
      <w:r w:rsidRPr="0054432A">
        <w:rPr>
          <w:b/>
        </w:rPr>
        <w:t>CITY</w:t>
      </w:r>
      <w:r w:rsidRPr="0054432A">
        <w:t xml:space="preserve"> which shall be written documentation of the </w:t>
      </w:r>
      <w:r w:rsidRPr="0054432A">
        <w:rPr>
          <w:b/>
        </w:rPr>
        <w:t>CONTRACTOR’</w:t>
      </w:r>
      <w:r w:rsidRPr="0054432A">
        <w:t>S proposed trench safety system.</w:t>
      </w:r>
    </w:p>
    <w:p w14:paraId="55BC7D11" w14:textId="77777777" w:rsidR="00B622CE" w:rsidRDefault="00B622CE" w:rsidP="00B622CE"/>
    <w:p w14:paraId="3B16D84E" w14:textId="77777777" w:rsidR="00404FC9" w:rsidRDefault="00404FC9" w:rsidP="00B622CE"/>
    <w:p w14:paraId="76750E16" w14:textId="77777777" w:rsidR="00B622CE" w:rsidRPr="000035B4" w:rsidRDefault="00B622CE" w:rsidP="00404FC9">
      <w:pPr>
        <w:pStyle w:val="Heading2"/>
        <w:tabs>
          <w:tab w:val="clear" w:pos="1008"/>
          <w:tab w:val="num" w:pos="1080"/>
        </w:tabs>
        <w:spacing w:before="0"/>
      </w:pPr>
      <w:bookmarkStart w:id="523" w:name="_Toc218503985"/>
      <w:bookmarkStart w:id="524" w:name="_Toc234825622"/>
      <w:bookmarkStart w:id="525" w:name="_Toc31357870"/>
      <w:bookmarkStart w:id="526" w:name="_Toc56076820"/>
      <w:bookmarkStart w:id="527" w:name="_Toc56086247"/>
      <w:r w:rsidRPr="000035B4">
        <w:t xml:space="preserve">RESPONSIBILITIES OF THE </w:t>
      </w:r>
      <w:r w:rsidR="00F41820">
        <w:t>PROJECT DESIGNER</w:t>
      </w:r>
      <w:bookmarkEnd w:id="523"/>
      <w:bookmarkEnd w:id="524"/>
      <w:bookmarkEnd w:id="525"/>
      <w:bookmarkEnd w:id="526"/>
      <w:bookmarkEnd w:id="527"/>
    </w:p>
    <w:p w14:paraId="03AA5576" w14:textId="77777777" w:rsidR="00B622CE" w:rsidRDefault="00B622CE" w:rsidP="00105CFC"/>
    <w:p w14:paraId="389D3FE6" w14:textId="77777777" w:rsidR="00B622CE" w:rsidRPr="00E06798" w:rsidRDefault="00F41820" w:rsidP="00404FC9">
      <w:pPr>
        <w:pStyle w:val="Heading3"/>
        <w:tabs>
          <w:tab w:val="clear" w:pos="1008"/>
          <w:tab w:val="num" w:pos="1080"/>
        </w:tabs>
        <w:spacing w:before="0"/>
        <w:rPr>
          <w:rStyle w:val="Heading2Char"/>
          <w:iCs w:val="0"/>
          <w:caps w:val="0"/>
        </w:rPr>
      </w:pPr>
      <w:bookmarkStart w:id="528" w:name="_Toc218503986"/>
      <w:bookmarkStart w:id="529" w:name="_Toc234825623"/>
      <w:bookmarkStart w:id="530" w:name="_Toc31357871"/>
      <w:bookmarkStart w:id="531" w:name="_Toc56076821"/>
      <w:bookmarkStart w:id="532" w:name="_Toc56086248"/>
      <w:r>
        <w:rPr>
          <w:rStyle w:val="Heading2Char"/>
          <w:iCs w:val="0"/>
          <w:caps w:val="0"/>
        </w:rPr>
        <w:t>Project Designer</w:t>
      </w:r>
      <w:r w:rsidR="00B622CE" w:rsidRPr="00E06798">
        <w:rPr>
          <w:rStyle w:val="Heading2Char"/>
          <w:iCs w:val="0"/>
          <w:caps w:val="0"/>
        </w:rPr>
        <w:t>-City Relationship</w:t>
      </w:r>
      <w:bookmarkEnd w:id="528"/>
      <w:bookmarkEnd w:id="529"/>
      <w:bookmarkEnd w:id="530"/>
      <w:bookmarkEnd w:id="531"/>
      <w:bookmarkEnd w:id="532"/>
    </w:p>
    <w:p w14:paraId="03A91E98" w14:textId="77777777" w:rsidR="00B622CE" w:rsidRDefault="00B622CE" w:rsidP="00E06798">
      <w:r w:rsidRPr="00EF21F1">
        <w:t xml:space="preserve">The duties, responsibilities and limitations of authority of the </w:t>
      </w:r>
      <w:r w:rsidR="00F41820">
        <w:t>Project Designer</w:t>
      </w:r>
      <w:r w:rsidRPr="00EF21F1">
        <w:t xml:space="preserve"> as the </w:t>
      </w:r>
      <w:r>
        <w:rPr>
          <w:b/>
        </w:rPr>
        <w:t>CITY’S</w:t>
      </w:r>
      <w:r w:rsidRPr="00EF21F1">
        <w:t xml:space="preserve"> representative during construction are as set forth in the </w:t>
      </w:r>
      <w:r>
        <w:t>contract</w:t>
      </w:r>
      <w:r w:rsidRPr="00EF21F1">
        <w:t xml:space="preserve"> </w:t>
      </w:r>
      <w:r>
        <w:t>documents</w:t>
      </w:r>
      <w:r w:rsidRPr="00EF21F1">
        <w:t xml:space="preserve"> and shall not be extended or limited without written consent of the </w:t>
      </w:r>
      <w:r>
        <w:rPr>
          <w:b/>
        </w:rPr>
        <w:t>CITY</w:t>
      </w:r>
      <w:r w:rsidRPr="00EF21F1">
        <w:t xml:space="preserve"> and </w:t>
      </w:r>
      <w:r w:rsidR="00F41820">
        <w:t>Project Designer</w:t>
      </w:r>
      <w:r w:rsidRPr="00EF21F1">
        <w:t>.</w:t>
      </w:r>
      <w:r w:rsidR="00735AAC">
        <w:t xml:space="preserve"> </w:t>
      </w:r>
      <w:r w:rsidRPr="00A7763B">
        <w:t xml:space="preserve">Generally, unless otherwise specifically provided in the </w:t>
      </w:r>
      <w:r w:rsidRPr="00A7114E">
        <w:rPr>
          <w:b/>
          <w:i/>
        </w:rPr>
        <w:t>Special Conditions</w:t>
      </w:r>
      <w:r w:rsidRPr="00A7763B">
        <w:t xml:space="preserve">, the </w:t>
      </w:r>
      <w:r w:rsidR="00F41820">
        <w:t>Project Designer</w:t>
      </w:r>
      <w:r w:rsidRPr="00A7763B">
        <w:t xml:space="preserve"> will perform the following functions:</w:t>
      </w:r>
    </w:p>
    <w:p w14:paraId="0A075E00" w14:textId="77777777" w:rsidR="00B622CE" w:rsidRPr="0080163F" w:rsidRDefault="00B622CE" w:rsidP="00947A63">
      <w:pPr>
        <w:numPr>
          <w:ilvl w:val="0"/>
          <w:numId w:val="14"/>
        </w:numPr>
      </w:pPr>
      <w:r w:rsidRPr="0080163F">
        <w:t xml:space="preserve">Design the </w:t>
      </w:r>
      <w:r>
        <w:t>p</w:t>
      </w:r>
      <w:r w:rsidRPr="0080163F">
        <w:t xml:space="preserve">roject and prepare all </w:t>
      </w:r>
      <w:r>
        <w:t>projects p</w:t>
      </w:r>
      <w:r w:rsidRPr="0080163F">
        <w:t xml:space="preserve">lans and </w:t>
      </w:r>
      <w:r>
        <w:t>s</w:t>
      </w:r>
      <w:r w:rsidRPr="0080163F">
        <w:t>pecifications.</w:t>
      </w:r>
    </w:p>
    <w:p w14:paraId="57ADE2FE" w14:textId="77777777" w:rsidR="00B622CE" w:rsidRPr="0080163F" w:rsidRDefault="00B622CE" w:rsidP="00947A63">
      <w:pPr>
        <w:numPr>
          <w:ilvl w:val="0"/>
          <w:numId w:val="14"/>
        </w:numPr>
      </w:pPr>
      <w:r w:rsidRPr="0080163F">
        <w:t xml:space="preserve">Assist in </w:t>
      </w:r>
      <w:r>
        <w:t>b</w:t>
      </w:r>
      <w:r w:rsidRPr="0080163F">
        <w:t>idding, respond to pre-bid questions and requests for clarifications.</w:t>
      </w:r>
    </w:p>
    <w:p w14:paraId="44E9FE91" w14:textId="77777777" w:rsidR="00B622CE" w:rsidRPr="0080163F" w:rsidRDefault="00B622CE" w:rsidP="00947A63">
      <w:pPr>
        <w:numPr>
          <w:ilvl w:val="0"/>
          <w:numId w:val="14"/>
        </w:numPr>
      </w:pPr>
      <w:r w:rsidRPr="0080163F">
        <w:t xml:space="preserve">Attend </w:t>
      </w:r>
      <w:r>
        <w:t>the p</w:t>
      </w:r>
      <w:r w:rsidRPr="0080163F">
        <w:t xml:space="preserve">re-bid </w:t>
      </w:r>
      <w:r>
        <w:t>c</w:t>
      </w:r>
      <w:r w:rsidRPr="0080163F">
        <w:t>onference.</w:t>
      </w:r>
    </w:p>
    <w:p w14:paraId="5FD7E7C7" w14:textId="77777777" w:rsidR="00B622CE" w:rsidRPr="0080163F" w:rsidRDefault="00B622CE" w:rsidP="00947A63">
      <w:pPr>
        <w:numPr>
          <w:ilvl w:val="0"/>
          <w:numId w:val="14"/>
        </w:numPr>
      </w:pPr>
      <w:r w:rsidRPr="0080163F">
        <w:t xml:space="preserve">Issue any necessary </w:t>
      </w:r>
      <w:r>
        <w:t>a</w:t>
      </w:r>
      <w:r w:rsidRPr="0080163F">
        <w:t>ddenda.</w:t>
      </w:r>
    </w:p>
    <w:p w14:paraId="78E394BB" w14:textId="77777777" w:rsidR="00B622CE" w:rsidRPr="001A0C35" w:rsidRDefault="00B622CE" w:rsidP="00947A63">
      <w:pPr>
        <w:numPr>
          <w:ilvl w:val="0"/>
          <w:numId w:val="14"/>
        </w:numPr>
      </w:pPr>
      <w:r>
        <w:t>A</w:t>
      </w:r>
      <w:r w:rsidRPr="001A0C35">
        <w:t xml:space="preserve">ttend pre-construction conferences, progress meetings and other </w:t>
      </w:r>
      <w:r>
        <w:t>job conferences as</w:t>
      </w:r>
      <w:r w:rsidRPr="001A0C35">
        <w:t xml:space="preserve"> may be required.</w:t>
      </w:r>
    </w:p>
    <w:p w14:paraId="4DCDC929" w14:textId="77777777" w:rsidR="00B622CE" w:rsidRDefault="00B622CE" w:rsidP="00947A63">
      <w:pPr>
        <w:numPr>
          <w:ilvl w:val="0"/>
          <w:numId w:val="14"/>
        </w:numPr>
      </w:pPr>
      <w:r w:rsidRPr="001A0C35">
        <w:t xml:space="preserve">Review </w:t>
      </w:r>
      <w:r w:rsidRPr="001A0C35">
        <w:rPr>
          <w:b/>
        </w:rPr>
        <w:t>CONTRACTOR’S</w:t>
      </w:r>
      <w:r w:rsidRPr="001A0C35">
        <w:t xml:space="preserve"> initial cost breakdown with </w:t>
      </w:r>
      <w:r>
        <w:t>s</w:t>
      </w:r>
      <w:r w:rsidRPr="001A0C35">
        <w:t xml:space="preserve">chedule of </w:t>
      </w:r>
      <w:r>
        <w:t>v</w:t>
      </w:r>
      <w:r w:rsidRPr="001A0C35">
        <w:t xml:space="preserve">alues and/or </w:t>
      </w:r>
      <w:r>
        <w:t>b</w:t>
      </w:r>
      <w:r w:rsidRPr="001A0C35">
        <w:t xml:space="preserve">id </w:t>
      </w:r>
      <w:r>
        <w:t>s</w:t>
      </w:r>
      <w:r w:rsidRPr="001A0C35">
        <w:t xml:space="preserve">chedule </w:t>
      </w:r>
      <w:r>
        <w:t>u</w:t>
      </w:r>
      <w:r w:rsidRPr="001A0C35">
        <w:t xml:space="preserve">nit </w:t>
      </w:r>
      <w:r>
        <w:t>p</w:t>
      </w:r>
      <w:r w:rsidRPr="001A0C35">
        <w:t xml:space="preserve">rice </w:t>
      </w:r>
      <w:r>
        <w:t>l</w:t>
      </w:r>
      <w:r w:rsidRPr="001A0C35">
        <w:t>ist and recommend approval.</w:t>
      </w:r>
    </w:p>
    <w:p w14:paraId="6AAB1437" w14:textId="77777777" w:rsidR="00B622CE" w:rsidRPr="001A0C35" w:rsidRDefault="00B622CE" w:rsidP="00947A63">
      <w:pPr>
        <w:numPr>
          <w:ilvl w:val="0"/>
          <w:numId w:val="14"/>
        </w:numPr>
      </w:pPr>
      <w:r w:rsidRPr="0080163F">
        <w:t xml:space="preserve">Review </w:t>
      </w:r>
      <w:r>
        <w:t>c</w:t>
      </w:r>
      <w:r w:rsidRPr="0080163F">
        <w:t xml:space="preserve">onstruction </w:t>
      </w:r>
      <w:r>
        <w:t>p</w:t>
      </w:r>
      <w:r w:rsidRPr="0080163F">
        <w:t xml:space="preserve">rogress </w:t>
      </w:r>
      <w:r>
        <w:t>s</w:t>
      </w:r>
      <w:r w:rsidRPr="0080163F">
        <w:t>chedule</w:t>
      </w:r>
      <w:r w:rsidRPr="001A0C35">
        <w:t xml:space="preserve">, schedule of </w:t>
      </w:r>
      <w:r>
        <w:t>s</w:t>
      </w:r>
      <w:r w:rsidRPr="001A0C35">
        <w:t xml:space="preserve">hop </w:t>
      </w:r>
      <w:r>
        <w:t>d</w:t>
      </w:r>
      <w:r w:rsidRPr="001A0C35">
        <w:t xml:space="preserve">rawings, and other schedules prepared by the </w:t>
      </w:r>
      <w:r w:rsidRPr="001A0C35">
        <w:rPr>
          <w:b/>
        </w:rPr>
        <w:t>CONTRACTOR</w:t>
      </w:r>
      <w:r w:rsidRPr="001A0C35">
        <w:t xml:space="preserve"> and determine their acceptability.</w:t>
      </w:r>
    </w:p>
    <w:p w14:paraId="40337884" w14:textId="77777777" w:rsidR="00B622CE" w:rsidRPr="001A0C35" w:rsidRDefault="00B622CE" w:rsidP="00947A63">
      <w:pPr>
        <w:numPr>
          <w:ilvl w:val="0"/>
          <w:numId w:val="14"/>
        </w:numPr>
      </w:pPr>
      <w:r w:rsidRPr="001A0C35">
        <w:t xml:space="preserve">Receive and record the date of receipt, and monitor transmission of </w:t>
      </w:r>
      <w:r>
        <w:t>s</w:t>
      </w:r>
      <w:r w:rsidRPr="001A0C35">
        <w:t xml:space="preserve">hop </w:t>
      </w:r>
      <w:r>
        <w:t>d</w:t>
      </w:r>
      <w:r w:rsidRPr="001A0C35">
        <w:t xml:space="preserve">rawings, samples, and test data submitted by the </w:t>
      </w:r>
      <w:r w:rsidRPr="001A0C35">
        <w:rPr>
          <w:b/>
        </w:rPr>
        <w:t>CONTRACTOR</w:t>
      </w:r>
      <w:r w:rsidRPr="001A0C35">
        <w:t xml:space="preserve">, </w:t>
      </w:r>
      <w:r>
        <w:t>r</w:t>
      </w:r>
      <w:r w:rsidRPr="0080163F">
        <w:t xml:space="preserve">eview and approve </w:t>
      </w:r>
      <w:r>
        <w:t>s</w:t>
      </w:r>
      <w:r w:rsidRPr="0080163F">
        <w:t xml:space="preserve">hop </w:t>
      </w:r>
      <w:r>
        <w:t>d</w:t>
      </w:r>
      <w:r w:rsidRPr="0080163F">
        <w:t>rawings</w:t>
      </w:r>
      <w:r w:rsidRPr="001A0C35">
        <w:t xml:space="preserve">, and transmit them back to </w:t>
      </w:r>
      <w:r w:rsidRPr="001A0C35">
        <w:rPr>
          <w:b/>
        </w:rPr>
        <w:t>CONTRACTOR</w:t>
      </w:r>
      <w:r w:rsidRPr="001A0C35">
        <w:t xml:space="preserve"> as necessary.</w:t>
      </w:r>
      <w:r w:rsidR="00735AAC">
        <w:t xml:space="preserve"> </w:t>
      </w:r>
      <w:r w:rsidRPr="001A0C35">
        <w:t xml:space="preserve">All such transmittal dates shall be recorded in the </w:t>
      </w:r>
      <w:r>
        <w:t>s</w:t>
      </w:r>
      <w:r w:rsidRPr="001A0C35">
        <w:t>ubmittal log.</w:t>
      </w:r>
    </w:p>
    <w:p w14:paraId="11A3476F" w14:textId="77777777" w:rsidR="00B622CE" w:rsidRPr="007D41A7" w:rsidRDefault="00B622CE" w:rsidP="00947A63">
      <w:pPr>
        <w:numPr>
          <w:ilvl w:val="0"/>
          <w:numId w:val="14"/>
        </w:numPr>
      </w:pPr>
      <w:r w:rsidRPr="007D41A7">
        <w:t xml:space="preserve">Respond to Requests for Information (RFI’s) and issue such written clarifications or interpretations of the contract documents which shall be consistent with or reasonably inferable from the overall intent of the contract documents. If </w:t>
      </w:r>
      <w:r w:rsidRPr="007D41A7">
        <w:rPr>
          <w:b/>
        </w:rPr>
        <w:t>CONTRACTOR</w:t>
      </w:r>
      <w:r w:rsidRPr="007D41A7">
        <w:t xml:space="preserve"> believes that a written clarification or interpretation justifies an increase in the contract price or contract time, </w:t>
      </w:r>
      <w:r w:rsidRPr="007D41A7">
        <w:rPr>
          <w:b/>
        </w:rPr>
        <w:t>CONTRACTOR</w:t>
      </w:r>
      <w:r w:rsidRPr="007D41A7">
        <w:t xml:space="preserve"> may make a claim therefor as provided in </w:t>
      </w:r>
      <w:r w:rsidR="009D43E1" w:rsidRPr="007D41A7">
        <w:t>Section 1</w:t>
      </w:r>
      <w:r w:rsidR="00315F31">
        <w:t>6</w:t>
      </w:r>
      <w:r w:rsidR="009D43E1" w:rsidRPr="007D41A7">
        <w:t>.14,</w:t>
      </w:r>
      <w:r w:rsidRPr="007D41A7">
        <w:t xml:space="preserve"> “Extra Work and Claims”.</w:t>
      </w:r>
    </w:p>
    <w:p w14:paraId="3FF81AE2" w14:textId="77777777" w:rsidR="00B622CE" w:rsidRPr="001A0C35" w:rsidRDefault="00B622CE" w:rsidP="00947A63">
      <w:pPr>
        <w:numPr>
          <w:ilvl w:val="0"/>
          <w:numId w:val="14"/>
        </w:numPr>
      </w:pPr>
      <w:r w:rsidRPr="001A0C35">
        <w:t xml:space="preserve">Verify and approve quantities of </w:t>
      </w:r>
      <w:r>
        <w:t>W</w:t>
      </w:r>
      <w:r w:rsidRPr="001A0C35">
        <w:t>ork put in place during the preceding month</w:t>
      </w:r>
      <w:r>
        <w:t>, v</w:t>
      </w:r>
      <w:r w:rsidRPr="001A0C35">
        <w:t xml:space="preserve">erify </w:t>
      </w:r>
      <w:r w:rsidRPr="00FD688A">
        <w:rPr>
          <w:b/>
        </w:rPr>
        <w:t>CONTRACTOR</w:t>
      </w:r>
      <w:r>
        <w:rPr>
          <w:b/>
        </w:rPr>
        <w:t>’S</w:t>
      </w:r>
      <w:r w:rsidRPr="001A0C35">
        <w:t xml:space="preserve"> reimbursable field costs, if any, for authorized overtime</w:t>
      </w:r>
      <w:r>
        <w:t>, and r</w:t>
      </w:r>
      <w:r w:rsidRPr="001A0C35">
        <w:t xml:space="preserve">eview the </w:t>
      </w:r>
      <w:r w:rsidRPr="00FD688A">
        <w:rPr>
          <w:b/>
        </w:rPr>
        <w:t>CONTRACTOR’S</w:t>
      </w:r>
      <w:r w:rsidRPr="001A0C35">
        <w:t xml:space="preserve"> </w:t>
      </w:r>
      <w:r>
        <w:t>a</w:t>
      </w:r>
      <w:r w:rsidRPr="001A0C35">
        <w:t xml:space="preserve">pplication for </w:t>
      </w:r>
      <w:r>
        <w:t>p</w:t>
      </w:r>
      <w:r w:rsidRPr="001A0C35">
        <w:t xml:space="preserve">ayment and certify that the Work has progressed to the point indicated by the </w:t>
      </w:r>
      <w:r w:rsidRPr="00FD688A">
        <w:rPr>
          <w:b/>
        </w:rPr>
        <w:t>CONTRACTOR</w:t>
      </w:r>
      <w:r w:rsidRPr="001A0C35">
        <w:t xml:space="preserve">, that to the best of the knowledge, information and belief of </w:t>
      </w:r>
      <w:r w:rsidR="00F41820">
        <w:t>Project Designer</w:t>
      </w:r>
      <w:r w:rsidRPr="001A0C35">
        <w:t xml:space="preserve">, based on observations and review, the Work is in accordance with the </w:t>
      </w:r>
      <w:r>
        <w:t>c</w:t>
      </w:r>
      <w:r w:rsidRPr="001A0C35">
        <w:t xml:space="preserve">ontract </w:t>
      </w:r>
      <w:r>
        <w:t>d</w:t>
      </w:r>
      <w:r w:rsidRPr="001A0C35">
        <w:t xml:space="preserve">ocuments, and that the </w:t>
      </w:r>
      <w:r w:rsidRPr="00FD688A">
        <w:rPr>
          <w:b/>
        </w:rPr>
        <w:t>CONTRACTOR</w:t>
      </w:r>
      <w:r w:rsidRPr="001A0C35">
        <w:t xml:space="preserve"> is entitled to the </w:t>
      </w:r>
      <w:r w:rsidRPr="001A0C35">
        <w:lastRenderedPageBreak/>
        <w:t>payment of the amount certified.</w:t>
      </w:r>
    </w:p>
    <w:p w14:paraId="2C2C145D" w14:textId="77777777" w:rsidR="00B622CE" w:rsidRPr="0080163F" w:rsidRDefault="00B622CE" w:rsidP="00947A63">
      <w:pPr>
        <w:numPr>
          <w:ilvl w:val="0"/>
          <w:numId w:val="14"/>
        </w:numPr>
      </w:pPr>
      <w:r w:rsidRPr="0080163F">
        <w:t xml:space="preserve">Correct </w:t>
      </w:r>
      <w:r>
        <w:t>d</w:t>
      </w:r>
      <w:r w:rsidRPr="0080163F">
        <w:t>esign defects.</w:t>
      </w:r>
    </w:p>
    <w:p w14:paraId="3215F978" w14:textId="77777777" w:rsidR="00B622CE" w:rsidRPr="00BC5518" w:rsidRDefault="00B622CE" w:rsidP="00947A63">
      <w:pPr>
        <w:numPr>
          <w:ilvl w:val="0"/>
          <w:numId w:val="14"/>
        </w:numPr>
      </w:pPr>
      <w:r>
        <w:t>Pr</w:t>
      </w:r>
      <w:r w:rsidRPr="001A0C35">
        <w:t xml:space="preserve">epare all </w:t>
      </w:r>
      <w:r>
        <w:t>c</w:t>
      </w:r>
      <w:r w:rsidRPr="001A0C35">
        <w:t xml:space="preserve">hange </w:t>
      </w:r>
      <w:r>
        <w:t>o</w:t>
      </w:r>
      <w:r w:rsidRPr="001A0C35">
        <w:t xml:space="preserve">rders and supplemental agreements in the form and manner </w:t>
      </w:r>
      <w:r>
        <w:t xml:space="preserve">approved by the </w:t>
      </w:r>
      <w:r w:rsidRPr="00276318">
        <w:rPr>
          <w:b/>
        </w:rPr>
        <w:t>CITY</w:t>
      </w:r>
      <w:r w:rsidRPr="00BC5518">
        <w:t>, for authorized alterations to the Work as provided for under the contract documents.</w:t>
      </w:r>
      <w:r w:rsidR="00735AAC">
        <w:t xml:space="preserve"> </w:t>
      </w:r>
      <w:r w:rsidRPr="00BC5518">
        <w:t xml:space="preserve">Recommend to and obtain from the </w:t>
      </w:r>
      <w:r w:rsidRPr="00276318">
        <w:rPr>
          <w:b/>
        </w:rPr>
        <w:t>CITY</w:t>
      </w:r>
      <w:r w:rsidRPr="00BC5518">
        <w:t xml:space="preserve"> </w:t>
      </w:r>
      <w:r>
        <w:t>approval or denial of changes to the contract times or price.</w:t>
      </w:r>
    </w:p>
    <w:p w14:paraId="10104797" w14:textId="77777777" w:rsidR="00B622CE" w:rsidRDefault="00B622CE" w:rsidP="00947A63">
      <w:pPr>
        <w:numPr>
          <w:ilvl w:val="0"/>
          <w:numId w:val="14"/>
        </w:numPr>
      </w:pPr>
      <w:r w:rsidRPr="0080163F">
        <w:t xml:space="preserve">In the event of a claim or dispute by </w:t>
      </w:r>
      <w:r w:rsidRPr="00F67022">
        <w:rPr>
          <w:b/>
        </w:rPr>
        <w:t>CONTRACTOR</w:t>
      </w:r>
      <w:r w:rsidRPr="0080163F">
        <w:t xml:space="preserve">, interpret the requirements of the </w:t>
      </w:r>
      <w:r>
        <w:t>c</w:t>
      </w:r>
      <w:r w:rsidRPr="0080163F">
        <w:t xml:space="preserve">ontract </w:t>
      </w:r>
      <w:r>
        <w:t>d</w:t>
      </w:r>
      <w:r w:rsidRPr="0080163F">
        <w:t>ocuments and judge the acceptability of the Work thereunder.</w:t>
      </w:r>
    </w:p>
    <w:p w14:paraId="5B971AE9" w14:textId="77777777" w:rsidR="00B622CE" w:rsidRDefault="00B622CE" w:rsidP="00947A63">
      <w:pPr>
        <w:numPr>
          <w:ilvl w:val="0"/>
          <w:numId w:val="14"/>
        </w:numPr>
      </w:pPr>
      <w:r w:rsidRPr="0080163F">
        <w:t xml:space="preserve">Assist </w:t>
      </w:r>
      <w:r>
        <w:t>Project Representative</w:t>
      </w:r>
      <w:r w:rsidRPr="0080163F">
        <w:t xml:space="preserve"> </w:t>
      </w:r>
      <w:r>
        <w:t>in</w:t>
      </w:r>
      <w:r w:rsidRPr="0080163F">
        <w:t xml:space="preserve"> prepar</w:t>
      </w:r>
      <w:r>
        <w:t>ation of</w:t>
      </w:r>
      <w:r w:rsidRPr="0080163F">
        <w:t xml:space="preserve"> punch list items.</w:t>
      </w:r>
    </w:p>
    <w:p w14:paraId="4EF0392E" w14:textId="77777777" w:rsidR="00B622CE" w:rsidRDefault="00B622CE" w:rsidP="00947A63">
      <w:pPr>
        <w:numPr>
          <w:ilvl w:val="0"/>
          <w:numId w:val="14"/>
        </w:numPr>
      </w:pPr>
      <w:r w:rsidRPr="0080163F">
        <w:t xml:space="preserve">Assist </w:t>
      </w:r>
      <w:r>
        <w:t>Project Representative</w:t>
      </w:r>
      <w:r w:rsidRPr="0080163F">
        <w:t xml:space="preserve"> with </w:t>
      </w:r>
      <w:r>
        <w:t>f</w:t>
      </w:r>
      <w:r w:rsidRPr="0080163F">
        <w:t>inal inspection.</w:t>
      </w:r>
    </w:p>
    <w:p w14:paraId="70CE800F" w14:textId="77777777" w:rsidR="00B622CE" w:rsidRDefault="00B622CE" w:rsidP="00947A63">
      <w:pPr>
        <w:numPr>
          <w:ilvl w:val="0"/>
          <w:numId w:val="14"/>
        </w:numPr>
      </w:pPr>
      <w:r w:rsidRPr="0080163F">
        <w:t xml:space="preserve">Recommend to </w:t>
      </w:r>
      <w:r w:rsidRPr="006A5950">
        <w:rPr>
          <w:b/>
        </w:rPr>
        <w:t>CITY</w:t>
      </w:r>
      <w:r>
        <w:t xml:space="preserve"> f</w:t>
      </w:r>
      <w:r w:rsidRPr="0080163F">
        <w:t xml:space="preserve">inal </w:t>
      </w:r>
      <w:r>
        <w:t>c</w:t>
      </w:r>
      <w:r w:rsidRPr="0080163F">
        <w:t>ompletion.</w:t>
      </w:r>
    </w:p>
    <w:p w14:paraId="3D13C44C" w14:textId="77777777" w:rsidR="00B622CE" w:rsidRDefault="00B622CE" w:rsidP="00105CFC"/>
    <w:p w14:paraId="3A5E7366" w14:textId="77777777" w:rsidR="00B622CE" w:rsidRPr="00E06798" w:rsidRDefault="00B622CE" w:rsidP="00404FC9">
      <w:pPr>
        <w:pStyle w:val="Heading3"/>
        <w:tabs>
          <w:tab w:val="clear" w:pos="1008"/>
          <w:tab w:val="num" w:pos="1080"/>
        </w:tabs>
        <w:spacing w:before="0"/>
        <w:rPr>
          <w:rStyle w:val="Heading2Char"/>
          <w:iCs w:val="0"/>
          <w:caps w:val="0"/>
        </w:rPr>
      </w:pPr>
      <w:bookmarkStart w:id="533" w:name="_Toc218503987"/>
      <w:bookmarkStart w:id="534" w:name="_Toc234825624"/>
      <w:bookmarkStart w:id="535" w:name="_Toc31357872"/>
      <w:bookmarkStart w:id="536" w:name="_Toc56076822"/>
      <w:bookmarkStart w:id="537" w:name="_Toc56086249"/>
      <w:r w:rsidRPr="00E06798">
        <w:rPr>
          <w:rStyle w:val="Heading2Char"/>
          <w:iCs w:val="0"/>
          <w:caps w:val="0"/>
        </w:rPr>
        <w:t>Lines and Grades</w:t>
      </w:r>
      <w:bookmarkEnd w:id="533"/>
      <w:bookmarkEnd w:id="534"/>
      <w:bookmarkEnd w:id="535"/>
      <w:bookmarkEnd w:id="536"/>
      <w:bookmarkEnd w:id="537"/>
    </w:p>
    <w:p w14:paraId="547DD716" w14:textId="77777777" w:rsidR="00B622CE" w:rsidRDefault="00B622CE" w:rsidP="00E06798">
      <w:r>
        <w:t xml:space="preserve">Unless otherwise specified in the </w:t>
      </w:r>
      <w:r>
        <w:rPr>
          <w:b/>
          <w:i/>
        </w:rPr>
        <w:t>Special Conditions</w:t>
      </w:r>
      <w:r>
        <w:t xml:space="preserve">, all lines and grades shall be furnished by the </w:t>
      </w:r>
      <w:r w:rsidR="00F41820">
        <w:t>Project Designer</w:t>
      </w:r>
      <w:r>
        <w:t xml:space="preserve"> or the </w:t>
      </w:r>
      <w:r w:rsidR="00F41820">
        <w:t>Project Designer</w:t>
      </w:r>
      <w:r>
        <w:t>’s representative.</w:t>
      </w:r>
      <w:r w:rsidR="00735AAC">
        <w:t xml:space="preserve"> </w:t>
      </w:r>
      <w:r>
        <w:t xml:space="preserve">Whenever necessary, construction Work shall be suspended to permit performance of this work, but such suspension will be as brief as practicable and the </w:t>
      </w:r>
      <w:r w:rsidRPr="00C8592C">
        <w:rPr>
          <w:b/>
        </w:rPr>
        <w:t>CONTRACTOR</w:t>
      </w:r>
      <w:r>
        <w:t xml:space="preserve"> shall be allowed no extra compensation therefore.</w:t>
      </w:r>
      <w:r w:rsidR="00735AAC">
        <w:t xml:space="preserve"> </w:t>
      </w:r>
      <w:r>
        <w:t xml:space="preserve">The </w:t>
      </w:r>
      <w:r w:rsidRPr="00C8592C">
        <w:rPr>
          <w:b/>
        </w:rPr>
        <w:t>CONTRACTOR</w:t>
      </w:r>
      <w:r>
        <w:t xml:space="preserve"> shall give the </w:t>
      </w:r>
      <w:r w:rsidR="00F41820">
        <w:t>Project Designer</w:t>
      </w:r>
      <w:r>
        <w:t xml:space="preserve"> reasonable notice of the time and place where lines and grades will be needed.</w:t>
      </w:r>
      <w:r w:rsidR="00735AAC">
        <w:t xml:space="preserve"> </w:t>
      </w:r>
      <w:r>
        <w:t xml:space="preserve">All stakes, marks, etc. shall be carefully preserved by the </w:t>
      </w:r>
      <w:r w:rsidRPr="00C8592C">
        <w:rPr>
          <w:b/>
        </w:rPr>
        <w:t>CONTRACTOR</w:t>
      </w:r>
      <w:r>
        <w:t xml:space="preserve">, and in case of careless destruction or removal by the </w:t>
      </w:r>
      <w:r w:rsidRPr="00C8592C">
        <w:rPr>
          <w:b/>
        </w:rPr>
        <w:t>CONTRACTOR</w:t>
      </w:r>
      <w:r>
        <w:t xml:space="preserve"> or the </w:t>
      </w:r>
      <w:r w:rsidRPr="00C8592C">
        <w:rPr>
          <w:b/>
        </w:rPr>
        <w:t>CONTRACTOR</w:t>
      </w:r>
      <w:r>
        <w:rPr>
          <w:b/>
        </w:rPr>
        <w:t>’S</w:t>
      </w:r>
      <w:r>
        <w:t xml:space="preserve"> employees, such stakes, marks, etc. shall be replaced at the </w:t>
      </w:r>
      <w:r w:rsidRPr="00C8592C">
        <w:rPr>
          <w:b/>
        </w:rPr>
        <w:t>CONTRACTOR</w:t>
      </w:r>
      <w:r>
        <w:rPr>
          <w:b/>
        </w:rPr>
        <w:t>’S</w:t>
      </w:r>
      <w:r>
        <w:t xml:space="preserve"> expense.</w:t>
      </w:r>
    </w:p>
    <w:p w14:paraId="7AB14852" w14:textId="77777777" w:rsidR="00B622CE" w:rsidRDefault="00B622CE" w:rsidP="00B622CE"/>
    <w:p w14:paraId="7E30701D" w14:textId="77777777" w:rsidR="00B622CE" w:rsidRPr="00E06798" w:rsidRDefault="00B622CE" w:rsidP="00404FC9">
      <w:pPr>
        <w:pStyle w:val="Heading3"/>
        <w:tabs>
          <w:tab w:val="clear" w:pos="1008"/>
          <w:tab w:val="num" w:pos="1080"/>
        </w:tabs>
        <w:spacing w:before="0"/>
        <w:rPr>
          <w:rStyle w:val="Heading2Char"/>
          <w:iCs w:val="0"/>
          <w:caps w:val="0"/>
        </w:rPr>
      </w:pPr>
      <w:bookmarkStart w:id="538" w:name="_Toc218503990"/>
      <w:bookmarkStart w:id="539" w:name="_Toc234825625"/>
      <w:bookmarkStart w:id="540" w:name="_Toc31357873"/>
      <w:bookmarkStart w:id="541" w:name="_Toc56076823"/>
      <w:bookmarkStart w:id="542" w:name="_Toc56086250"/>
      <w:r w:rsidRPr="00E06798">
        <w:rPr>
          <w:rStyle w:val="Heading2Char"/>
          <w:iCs w:val="0"/>
          <w:caps w:val="0"/>
        </w:rPr>
        <w:t>Initial Determinations</w:t>
      </w:r>
      <w:bookmarkEnd w:id="538"/>
      <w:bookmarkEnd w:id="539"/>
      <w:bookmarkEnd w:id="540"/>
      <w:bookmarkEnd w:id="541"/>
      <w:bookmarkEnd w:id="542"/>
    </w:p>
    <w:p w14:paraId="234A1255" w14:textId="77777777" w:rsidR="00B622CE" w:rsidRDefault="00B622CE" w:rsidP="00E06798">
      <w:r>
        <w:t xml:space="preserve">The </w:t>
      </w:r>
      <w:r w:rsidR="00F41820">
        <w:t>Project Designer</w:t>
      </w:r>
      <w:r>
        <w:t xml:space="preserve"> initially shall determine all claims, disputes and other matters in question between the </w:t>
      </w:r>
      <w:r w:rsidRPr="00C8592C">
        <w:rPr>
          <w:b/>
        </w:rPr>
        <w:t>CONTRACTOR</w:t>
      </w:r>
      <w:r>
        <w:t xml:space="preserve"> and the </w:t>
      </w:r>
      <w:r>
        <w:rPr>
          <w:b/>
        </w:rPr>
        <w:t>CITY</w:t>
      </w:r>
      <w:r>
        <w:t xml:space="preserve"> relating to the execution or progress of the Work or the interpretation of the contract documents, and the </w:t>
      </w:r>
      <w:r w:rsidR="00F41820">
        <w:t>Project Designer</w:t>
      </w:r>
      <w:smartTag w:uri="urn:schemas-microsoft-com:office:smarttags" w:element="PersonName">
        <w:r>
          <w:t>'</w:t>
        </w:r>
      </w:smartTag>
      <w:r>
        <w:t>s decision shall be rendered in writing within a reasonable time.</w:t>
      </w:r>
    </w:p>
    <w:p w14:paraId="6BADFBDA" w14:textId="77777777" w:rsidR="00B622CE" w:rsidRDefault="00B622CE" w:rsidP="00B622CE"/>
    <w:p w14:paraId="0CA3C426" w14:textId="77777777" w:rsidR="00B622CE" w:rsidRPr="00E06798" w:rsidRDefault="00B622CE" w:rsidP="00404FC9">
      <w:pPr>
        <w:pStyle w:val="Heading3"/>
        <w:tabs>
          <w:tab w:val="clear" w:pos="1008"/>
          <w:tab w:val="num" w:pos="1080"/>
        </w:tabs>
        <w:spacing w:before="0"/>
        <w:rPr>
          <w:rStyle w:val="Heading2Char"/>
          <w:iCs w:val="0"/>
          <w:caps w:val="0"/>
        </w:rPr>
      </w:pPr>
      <w:bookmarkStart w:id="543" w:name="_Toc223335913"/>
      <w:bookmarkStart w:id="544" w:name="_Toc234825626"/>
      <w:bookmarkStart w:id="545" w:name="_Toc31357874"/>
      <w:bookmarkStart w:id="546" w:name="_Toc56076824"/>
      <w:bookmarkStart w:id="547" w:name="_Toc56086251"/>
      <w:bookmarkStart w:id="548" w:name="_Toc218503991"/>
      <w:r w:rsidRPr="00E06798">
        <w:rPr>
          <w:rStyle w:val="Heading2Char"/>
          <w:iCs w:val="0"/>
          <w:caps w:val="0"/>
        </w:rPr>
        <w:t>Payments for Work</w:t>
      </w:r>
      <w:bookmarkEnd w:id="543"/>
      <w:bookmarkEnd w:id="544"/>
      <w:bookmarkEnd w:id="545"/>
      <w:bookmarkEnd w:id="546"/>
      <w:bookmarkEnd w:id="547"/>
    </w:p>
    <w:p w14:paraId="01A8934A" w14:textId="77777777" w:rsidR="00B622CE" w:rsidRDefault="00B622CE" w:rsidP="00E06798">
      <w:r>
        <w:t xml:space="preserve">The </w:t>
      </w:r>
      <w:r w:rsidR="00F41820">
        <w:t>Project Designer</w:t>
      </w:r>
      <w:r>
        <w:t xml:space="preserve"> shall review </w:t>
      </w:r>
      <w:r w:rsidRPr="00C8592C">
        <w:rPr>
          <w:b/>
        </w:rPr>
        <w:t>CONTRACTOR’S</w:t>
      </w:r>
      <w:r>
        <w:t xml:space="preserve"> </w:t>
      </w:r>
      <w:r w:rsidRPr="00C8592C">
        <w:t>applications</w:t>
      </w:r>
      <w:r>
        <w:t xml:space="preserve"> for payment and supporting data, determine the amount owed to the </w:t>
      </w:r>
      <w:r w:rsidRPr="00C8592C">
        <w:rPr>
          <w:b/>
        </w:rPr>
        <w:t>CONTRACTOR</w:t>
      </w:r>
      <w:r>
        <w:t xml:space="preserve"> and approve, in writing, payment to </w:t>
      </w:r>
      <w:r w:rsidRPr="00C8592C">
        <w:rPr>
          <w:b/>
        </w:rPr>
        <w:t>CONTRACTOR</w:t>
      </w:r>
      <w:r>
        <w:t xml:space="preserve"> in such amounts; such approval of payment to </w:t>
      </w:r>
      <w:r w:rsidRPr="00C8592C">
        <w:rPr>
          <w:b/>
        </w:rPr>
        <w:t>CONTRACTOR</w:t>
      </w:r>
      <w:r>
        <w:t xml:space="preserve"> constitutes a representation to the </w:t>
      </w:r>
      <w:r>
        <w:rPr>
          <w:b/>
        </w:rPr>
        <w:t>CITY</w:t>
      </w:r>
      <w:r>
        <w:t xml:space="preserve"> of </w:t>
      </w:r>
      <w:r w:rsidR="00F41820">
        <w:t>Project Designer</w:t>
      </w:r>
      <w:smartTag w:uri="urn:schemas-microsoft-com:office:smarttags" w:element="PersonName">
        <w:r w:rsidRPr="00B9089F">
          <w:t>'</w:t>
        </w:r>
      </w:smartTag>
      <w:r w:rsidRPr="00B9089F">
        <w:t>s</w:t>
      </w:r>
      <w:r>
        <w:t xml:space="preserve"> professional judgment that the Work has progressed to the point indicated to the best of the </w:t>
      </w:r>
      <w:r w:rsidR="00F41820">
        <w:t>Project Designer</w:t>
      </w:r>
      <w:smartTag w:uri="urn:schemas-microsoft-com:office:smarttags" w:element="PersonName">
        <w:r w:rsidR="00B9089F" w:rsidRPr="00B9089F">
          <w:t>'</w:t>
        </w:r>
      </w:smartTag>
      <w:r w:rsidR="00B9089F" w:rsidRPr="00B9089F">
        <w:t>s</w:t>
      </w:r>
      <w:r w:rsidR="00B9089F">
        <w:t xml:space="preserve"> </w:t>
      </w:r>
      <w:r>
        <w:t xml:space="preserve">knowledge, information and belief, but such approval of an application for payment to </w:t>
      </w:r>
      <w:r w:rsidRPr="00C8592C">
        <w:rPr>
          <w:b/>
        </w:rPr>
        <w:t>CONTRACTOR</w:t>
      </w:r>
      <w:r>
        <w:t xml:space="preserve"> shall not be deemed as a representation by </w:t>
      </w:r>
      <w:r w:rsidR="00F41820">
        <w:t>Project Designer</w:t>
      </w:r>
      <w:r>
        <w:t xml:space="preserve"> that </w:t>
      </w:r>
      <w:r w:rsidR="00F41820">
        <w:t>Project Designer</w:t>
      </w:r>
      <w:r>
        <w:t xml:space="preserve"> has made any examination to determine how or for what purpose </w:t>
      </w:r>
      <w:r w:rsidRPr="00C8592C">
        <w:rPr>
          <w:b/>
        </w:rPr>
        <w:t>CONTRACTOR</w:t>
      </w:r>
      <w:r>
        <w:t xml:space="preserve"> has used the moneys paid on account of the contract price.</w:t>
      </w:r>
    </w:p>
    <w:p w14:paraId="3B273B2D" w14:textId="77777777" w:rsidR="00B622CE" w:rsidRDefault="00B622CE" w:rsidP="00105CFC"/>
    <w:p w14:paraId="6B15F727" w14:textId="77777777" w:rsidR="00B622CE" w:rsidRPr="00E06798" w:rsidRDefault="00B622CE" w:rsidP="00404FC9">
      <w:pPr>
        <w:pStyle w:val="Heading3"/>
        <w:tabs>
          <w:tab w:val="clear" w:pos="1008"/>
          <w:tab w:val="num" w:pos="1080"/>
        </w:tabs>
        <w:spacing w:before="0"/>
        <w:rPr>
          <w:rStyle w:val="Heading2Char"/>
          <w:iCs w:val="0"/>
          <w:caps w:val="0"/>
        </w:rPr>
      </w:pPr>
      <w:bookmarkStart w:id="549" w:name="_Toc234825627"/>
      <w:bookmarkStart w:id="550" w:name="_Toc31357875"/>
      <w:bookmarkStart w:id="551" w:name="_Toc56076825"/>
      <w:bookmarkStart w:id="552" w:name="_Toc56086252"/>
      <w:r w:rsidRPr="00E06798">
        <w:rPr>
          <w:rStyle w:val="Heading2Char"/>
          <w:iCs w:val="0"/>
          <w:caps w:val="0"/>
        </w:rPr>
        <w:t>Objections</w:t>
      </w:r>
      <w:bookmarkEnd w:id="548"/>
      <w:bookmarkEnd w:id="549"/>
      <w:bookmarkEnd w:id="550"/>
      <w:bookmarkEnd w:id="551"/>
      <w:bookmarkEnd w:id="552"/>
    </w:p>
    <w:p w14:paraId="44B77540" w14:textId="77777777" w:rsidR="00B622CE" w:rsidRDefault="00B622CE" w:rsidP="00B622CE">
      <w:r>
        <w:t xml:space="preserve">In the event the </w:t>
      </w:r>
      <w:r w:rsidR="00F41820">
        <w:t>Project Designer</w:t>
      </w:r>
      <w:r>
        <w:t xml:space="preserve"> renders any decision which, in the opinion of either party hereto, is not in accordance with the meaning and intent of this contract, either party may file with the </w:t>
      </w:r>
      <w:r w:rsidR="00F41820">
        <w:t>Project Designer</w:t>
      </w:r>
      <w:r>
        <w:t xml:space="preserve"> within thirty days their written objection to the decision.</w:t>
      </w:r>
    </w:p>
    <w:p w14:paraId="4D19E93F" w14:textId="77777777" w:rsidR="0043136C" w:rsidRDefault="0043136C" w:rsidP="00B622CE"/>
    <w:p w14:paraId="7615FD49" w14:textId="77777777" w:rsidR="00404FC9" w:rsidRDefault="00404FC9" w:rsidP="00B622CE"/>
    <w:p w14:paraId="44A2CCD6" w14:textId="77777777" w:rsidR="00B622CE" w:rsidRPr="000035B4" w:rsidRDefault="00B622CE" w:rsidP="00404FC9">
      <w:pPr>
        <w:pStyle w:val="Heading2"/>
        <w:tabs>
          <w:tab w:val="clear" w:pos="1008"/>
          <w:tab w:val="num" w:pos="1080"/>
        </w:tabs>
        <w:spacing w:before="0"/>
      </w:pPr>
      <w:bookmarkStart w:id="553" w:name="_Toc223335910"/>
      <w:bookmarkStart w:id="554" w:name="_Toc234825628"/>
      <w:bookmarkStart w:id="555" w:name="_Toc31357876"/>
      <w:bookmarkStart w:id="556" w:name="_Toc56076826"/>
      <w:bookmarkStart w:id="557" w:name="_Toc56086253"/>
      <w:bookmarkStart w:id="558" w:name="_Toc218503992"/>
      <w:r w:rsidRPr="000035B4">
        <w:t>RESPONSIBILITIES OF THE PROJECT REPRESENTATIVES</w:t>
      </w:r>
      <w:bookmarkEnd w:id="553"/>
      <w:bookmarkEnd w:id="554"/>
      <w:bookmarkEnd w:id="555"/>
      <w:bookmarkEnd w:id="556"/>
      <w:bookmarkEnd w:id="557"/>
    </w:p>
    <w:p w14:paraId="3498F633" w14:textId="77777777" w:rsidR="00B622CE" w:rsidRDefault="00B622CE" w:rsidP="00B622CE"/>
    <w:p w14:paraId="6B29CECD" w14:textId="77777777" w:rsidR="00B622CE" w:rsidRPr="00E06798" w:rsidRDefault="00B622CE" w:rsidP="00404FC9">
      <w:pPr>
        <w:pStyle w:val="Heading3"/>
        <w:tabs>
          <w:tab w:val="clear" w:pos="1008"/>
          <w:tab w:val="num" w:pos="1080"/>
        </w:tabs>
        <w:spacing w:before="0"/>
        <w:rPr>
          <w:rStyle w:val="Heading2Char"/>
          <w:iCs w:val="0"/>
          <w:caps w:val="0"/>
        </w:rPr>
      </w:pPr>
      <w:bookmarkStart w:id="559" w:name="_Toc223335911"/>
      <w:bookmarkStart w:id="560" w:name="_Toc234825629"/>
      <w:bookmarkStart w:id="561" w:name="_Toc31357877"/>
      <w:bookmarkStart w:id="562" w:name="_Toc56076827"/>
      <w:bookmarkStart w:id="563" w:name="_Toc56086254"/>
      <w:r w:rsidRPr="00E06798">
        <w:rPr>
          <w:rStyle w:val="Heading2Char"/>
          <w:iCs w:val="0"/>
          <w:caps w:val="0"/>
        </w:rPr>
        <w:lastRenderedPageBreak/>
        <w:t>Project Representative-City Relationship</w:t>
      </w:r>
      <w:bookmarkEnd w:id="559"/>
      <w:bookmarkEnd w:id="560"/>
      <w:bookmarkEnd w:id="561"/>
      <w:bookmarkEnd w:id="562"/>
      <w:bookmarkEnd w:id="563"/>
    </w:p>
    <w:p w14:paraId="3DEF8B3B" w14:textId="77777777" w:rsidR="00B622CE" w:rsidRPr="005C4ABC" w:rsidRDefault="00B622CE" w:rsidP="00E06798">
      <w:r w:rsidRPr="005C4ABC">
        <w:t xml:space="preserve">The term </w:t>
      </w:r>
      <w:r>
        <w:t>Project Representative</w:t>
      </w:r>
      <w:r w:rsidRPr="005C4ABC">
        <w:t xml:space="preserve"> refers to the person or firm appointed by </w:t>
      </w:r>
      <w:r>
        <w:t xml:space="preserve">the </w:t>
      </w:r>
      <w:r w:rsidRPr="005C4ABC">
        <w:rPr>
          <w:b/>
        </w:rPr>
        <w:t>CITY</w:t>
      </w:r>
      <w:r w:rsidRPr="005C4ABC">
        <w:t xml:space="preserve"> to be on the project site daily to oversee the construction on the </w:t>
      </w:r>
      <w:r w:rsidRPr="005C4ABC">
        <w:rPr>
          <w:b/>
        </w:rPr>
        <w:t>CITY’S</w:t>
      </w:r>
      <w:r w:rsidRPr="005C4ABC">
        <w:t xml:space="preserve"> behalf.</w:t>
      </w:r>
      <w:r w:rsidR="00735AAC">
        <w:t xml:space="preserve"> </w:t>
      </w:r>
      <w:r>
        <w:t>The Project Representative</w:t>
      </w:r>
      <w:r w:rsidRPr="005C4ABC">
        <w:t xml:space="preserve"> performs those functions of the person sometimes referred to as the “owner’s representative,” “resident engineer,” “resident project representative,” “onsite construction manager,” or the “construction administrator.”</w:t>
      </w:r>
      <w:r w:rsidR="00735AAC">
        <w:t xml:space="preserve"> </w:t>
      </w:r>
      <w:r w:rsidRPr="005C4ABC">
        <w:t xml:space="preserve">Sometimes the </w:t>
      </w:r>
      <w:r>
        <w:t>Project Representative</w:t>
      </w:r>
      <w:r w:rsidRPr="005C4ABC">
        <w:t xml:space="preserve"> will be a City employee, sometimes the </w:t>
      </w:r>
      <w:r>
        <w:t>Project Representative</w:t>
      </w:r>
      <w:r w:rsidRPr="005C4ABC">
        <w:t xml:space="preserve"> will be the same person or firm that designed the project, i.e., the </w:t>
      </w:r>
      <w:r w:rsidR="00F41820">
        <w:t>Project Designer</w:t>
      </w:r>
      <w:r w:rsidRPr="005C4ABC">
        <w:t xml:space="preserve">, and sometimes a different architect or engineer, but in any case, the </w:t>
      </w:r>
      <w:r>
        <w:t>Project Representative</w:t>
      </w:r>
      <w:r w:rsidRPr="005C4ABC">
        <w:t xml:space="preserve"> will represent the </w:t>
      </w:r>
      <w:r w:rsidRPr="005C4ABC">
        <w:rPr>
          <w:b/>
        </w:rPr>
        <w:t>CITY</w:t>
      </w:r>
      <w:r w:rsidRPr="005C4ABC">
        <w:t xml:space="preserve"> and has only the authority granted by </w:t>
      </w:r>
      <w:r w:rsidRPr="005C4ABC">
        <w:rPr>
          <w:b/>
        </w:rPr>
        <w:t>CITY</w:t>
      </w:r>
      <w:r w:rsidRPr="005C4ABC">
        <w:t>, whether through an employment relationship or through a contract for professional services.</w:t>
      </w:r>
      <w:r w:rsidR="00735AAC">
        <w:t xml:space="preserve"> </w:t>
      </w:r>
      <w:r w:rsidRPr="001A0C35">
        <w:t xml:space="preserve">The duties and responsibilities and the limitations of authority of </w:t>
      </w:r>
      <w:r>
        <w:t>the Project Representative</w:t>
      </w:r>
      <w:r w:rsidRPr="001A0C35">
        <w:t xml:space="preserve"> during construction are set forth in the </w:t>
      </w:r>
      <w:r>
        <w:t>c</w:t>
      </w:r>
      <w:r w:rsidRPr="001A0C35">
        <w:t xml:space="preserve">ontract </w:t>
      </w:r>
      <w:r>
        <w:t>d</w:t>
      </w:r>
      <w:r w:rsidRPr="001A0C35">
        <w:t>ocuments.</w:t>
      </w:r>
      <w:r w:rsidR="00735AAC">
        <w:t xml:space="preserve"> </w:t>
      </w:r>
      <w:r w:rsidRPr="001A0C35">
        <w:t xml:space="preserve">Generally, unless otherwise specifically stated in the </w:t>
      </w:r>
      <w:r>
        <w:rPr>
          <w:b/>
          <w:i/>
        </w:rPr>
        <w:t>Special Conditions</w:t>
      </w:r>
      <w:r>
        <w:t>,</w:t>
      </w:r>
      <w:r w:rsidRPr="001A0C35">
        <w:t xml:space="preserve"> the </w:t>
      </w:r>
      <w:r>
        <w:t>Project Representative</w:t>
      </w:r>
      <w:r w:rsidRPr="001A0C35">
        <w:t xml:space="preserve"> may perform the following functions:</w:t>
      </w:r>
    </w:p>
    <w:p w14:paraId="29BD1A8C" w14:textId="77777777" w:rsidR="00B622CE" w:rsidRDefault="00B622CE" w:rsidP="00947A63">
      <w:pPr>
        <w:numPr>
          <w:ilvl w:val="0"/>
          <w:numId w:val="15"/>
        </w:numPr>
      </w:pPr>
      <w:r>
        <w:t>A</w:t>
      </w:r>
      <w:r w:rsidRPr="001A0C35">
        <w:t xml:space="preserve">ttend pre-construction conferences, progress meetings and other </w:t>
      </w:r>
      <w:r>
        <w:t>job conferences as</w:t>
      </w:r>
      <w:r w:rsidRPr="001A0C35">
        <w:t xml:space="preserve"> may be required.</w:t>
      </w:r>
    </w:p>
    <w:p w14:paraId="56B0249B" w14:textId="77777777" w:rsidR="00B622CE" w:rsidRPr="001A0C35" w:rsidRDefault="00B622CE" w:rsidP="00947A63">
      <w:pPr>
        <w:numPr>
          <w:ilvl w:val="0"/>
          <w:numId w:val="15"/>
        </w:numPr>
      </w:pPr>
      <w:r w:rsidRPr="001A0C35">
        <w:t xml:space="preserve">Provide “on-site” observation regarding conformance of the </w:t>
      </w:r>
      <w:r>
        <w:t>W</w:t>
      </w:r>
      <w:r w:rsidRPr="001A0C35">
        <w:t>ork with the contract documents.</w:t>
      </w:r>
      <w:r w:rsidR="00735AAC">
        <w:t xml:space="preserve"> </w:t>
      </w:r>
      <w:r w:rsidRPr="001A0C35">
        <w:t xml:space="preserve">Observe and document </w:t>
      </w:r>
      <w:r>
        <w:t>W</w:t>
      </w:r>
      <w:r w:rsidRPr="001A0C35">
        <w:t xml:space="preserve">ork and any delays and identify and reject defective or deficient </w:t>
      </w:r>
      <w:r>
        <w:t>W</w:t>
      </w:r>
      <w:r w:rsidRPr="001A0C35">
        <w:t>ork.</w:t>
      </w:r>
      <w:r w:rsidR="00735AAC">
        <w:t xml:space="preserve"> </w:t>
      </w:r>
      <w:r w:rsidRPr="001A0C35">
        <w:t xml:space="preserve">Observe and approve or reject construction materials and equipment to determine their general compliance with the </w:t>
      </w:r>
      <w:r>
        <w:t>c</w:t>
      </w:r>
      <w:r w:rsidRPr="001A0C35">
        <w:t xml:space="preserve">ontract </w:t>
      </w:r>
      <w:r>
        <w:t>d</w:t>
      </w:r>
      <w:r w:rsidRPr="001A0C35">
        <w:t>ocuments.</w:t>
      </w:r>
    </w:p>
    <w:p w14:paraId="3E792D8B" w14:textId="77777777" w:rsidR="00B622CE" w:rsidRPr="001A0C35" w:rsidRDefault="00B622CE" w:rsidP="00947A63">
      <w:pPr>
        <w:numPr>
          <w:ilvl w:val="0"/>
          <w:numId w:val="15"/>
        </w:numPr>
      </w:pPr>
      <w:r w:rsidRPr="001A0C35">
        <w:t xml:space="preserve">Assist </w:t>
      </w:r>
      <w:r w:rsidRPr="001A0C35">
        <w:rPr>
          <w:b/>
        </w:rPr>
        <w:t>CONTRACTOR</w:t>
      </w:r>
      <w:r w:rsidRPr="001A0C35">
        <w:t xml:space="preserve"> in acquiring materials testing laboratory and inspection services.</w:t>
      </w:r>
    </w:p>
    <w:p w14:paraId="49D5022A" w14:textId="77777777" w:rsidR="00B622CE" w:rsidRPr="001A0C35" w:rsidRDefault="00B622CE" w:rsidP="00947A63">
      <w:pPr>
        <w:numPr>
          <w:ilvl w:val="0"/>
          <w:numId w:val="15"/>
        </w:numPr>
      </w:pPr>
      <w:r w:rsidRPr="001A0C35">
        <w:t xml:space="preserve">Schedule, assist and accompany other City staff, the </w:t>
      </w:r>
      <w:r w:rsidR="007F5CE2">
        <w:t>Project Designer</w:t>
      </w:r>
      <w:r w:rsidRPr="001A0C35">
        <w:t xml:space="preserve"> and inspectors representing other agencies having jurisdiction over the Project</w:t>
      </w:r>
      <w:r>
        <w:t xml:space="preserve"> that are</w:t>
      </w:r>
      <w:r w:rsidRPr="001A0C35">
        <w:t xml:space="preserve"> visiting the Work and record and report the outcome of these inspections.</w:t>
      </w:r>
    </w:p>
    <w:p w14:paraId="0BC0E8D7" w14:textId="77777777" w:rsidR="00B622CE" w:rsidRPr="001A0C35" w:rsidRDefault="00B622CE" w:rsidP="00947A63">
      <w:pPr>
        <w:numPr>
          <w:ilvl w:val="0"/>
          <w:numId w:val="15"/>
        </w:numPr>
      </w:pPr>
      <w:r w:rsidRPr="001A0C35">
        <w:t xml:space="preserve">Prepare </w:t>
      </w:r>
      <w:r>
        <w:t>and f</w:t>
      </w:r>
      <w:r w:rsidRPr="001A0C35">
        <w:t xml:space="preserve">urnish </w:t>
      </w:r>
      <w:r w:rsidRPr="00FD688A">
        <w:rPr>
          <w:b/>
        </w:rPr>
        <w:t>CITY</w:t>
      </w:r>
      <w:r w:rsidRPr="001A0C35">
        <w:t xml:space="preserve"> with monthly reports of the progress of the Work and of the </w:t>
      </w:r>
      <w:r w:rsidRPr="00FD688A">
        <w:rPr>
          <w:b/>
        </w:rPr>
        <w:t>CONTRACTOR’S</w:t>
      </w:r>
      <w:r w:rsidRPr="001A0C35">
        <w:t xml:space="preserve"> compliance with the approved </w:t>
      </w:r>
      <w:r>
        <w:t>p</w:t>
      </w:r>
      <w:r w:rsidRPr="001A0C35">
        <w:t xml:space="preserve">rogress </w:t>
      </w:r>
      <w:r>
        <w:t>s</w:t>
      </w:r>
      <w:r w:rsidRPr="001A0C35">
        <w:t>chedule.</w:t>
      </w:r>
    </w:p>
    <w:p w14:paraId="02B142F2" w14:textId="77777777" w:rsidR="00B622CE" w:rsidRPr="001A0C35" w:rsidRDefault="00B622CE" w:rsidP="00947A63">
      <w:pPr>
        <w:numPr>
          <w:ilvl w:val="0"/>
          <w:numId w:val="15"/>
        </w:numPr>
      </w:pPr>
      <w:r w:rsidRPr="001A0C35">
        <w:t xml:space="preserve">Review the </w:t>
      </w:r>
      <w:r w:rsidR="007F5CE2">
        <w:t>Project Designer</w:t>
      </w:r>
      <w:r w:rsidRPr="001A0C35">
        <w:t xml:space="preserve">’s interpretation of the </w:t>
      </w:r>
      <w:r>
        <w:t>c</w:t>
      </w:r>
      <w:r w:rsidRPr="001A0C35">
        <w:t xml:space="preserve">ontract </w:t>
      </w:r>
      <w:r>
        <w:t>d</w:t>
      </w:r>
      <w:r w:rsidRPr="001A0C35">
        <w:t xml:space="preserve">ocuments for subsequent presentation to </w:t>
      </w:r>
      <w:r w:rsidRPr="00FD688A">
        <w:rPr>
          <w:b/>
        </w:rPr>
        <w:t>CONTRACTOR</w:t>
      </w:r>
      <w:r w:rsidRPr="001A0C35">
        <w:t xml:space="preserve"> and resolve unanticipated field problems by “on-site” inspections.</w:t>
      </w:r>
    </w:p>
    <w:p w14:paraId="6561F249" w14:textId="77777777" w:rsidR="00B622CE" w:rsidRPr="001A0C35" w:rsidRDefault="00B622CE" w:rsidP="00947A63">
      <w:pPr>
        <w:numPr>
          <w:ilvl w:val="0"/>
          <w:numId w:val="15"/>
        </w:numPr>
      </w:pPr>
      <w:r w:rsidRPr="001A0C35">
        <w:t>Respond to general RFI’s for general clarification and interpretation and consult, when appropriate</w:t>
      </w:r>
      <w:r>
        <w:t>,</w:t>
      </w:r>
      <w:r w:rsidRPr="001A0C35">
        <w:t xml:space="preserve"> with </w:t>
      </w:r>
      <w:r w:rsidR="007F5CE2">
        <w:t>Project Designer</w:t>
      </w:r>
      <w:r w:rsidRPr="001A0C35">
        <w:t xml:space="preserve"> or refer RFI to </w:t>
      </w:r>
      <w:r w:rsidR="007F5CE2">
        <w:t>Project Designer</w:t>
      </w:r>
      <w:r w:rsidRPr="001A0C35">
        <w:t xml:space="preserve"> for response.</w:t>
      </w:r>
    </w:p>
    <w:p w14:paraId="7998D972" w14:textId="77777777" w:rsidR="00B622CE" w:rsidRPr="001A0C35" w:rsidRDefault="00B622CE" w:rsidP="00947A63">
      <w:pPr>
        <w:numPr>
          <w:ilvl w:val="0"/>
          <w:numId w:val="15"/>
        </w:numPr>
      </w:pPr>
      <w:r w:rsidRPr="001A0C35">
        <w:t xml:space="preserve">Issue </w:t>
      </w:r>
      <w:r>
        <w:t>f</w:t>
      </w:r>
      <w:r w:rsidRPr="001A0C35">
        <w:t>i</w:t>
      </w:r>
      <w:r>
        <w:t>e</w:t>
      </w:r>
      <w:r w:rsidRPr="001A0C35">
        <w:t xml:space="preserve">ld </w:t>
      </w:r>
      <w:r>
        <w:t>o</w:t>
      </w:r>
      <w:r w:rsidRPr="001A0C35">
        <w:t>rders.</w:t>
      </w:r>
    </w:p>
    <w:p w14:paraId="77DAF614" w14:textId="77777777" w:rsidR="00B622CE" w:rsidRPr="001A0C35" w:rsidRDefault="00B622CE" w:rsidP="00947A63">
      <w:pPr>
        <w:numPr>
          <w:ilvl w:val="0"/>
          <w:numId w:val="15"/>
        </w:numPr>
      </w:pPr>
      <w:r w:rsidRPr="001A0C35">
        <w:t xml:space="preserve">Advise the </w:t>
      </w:r>
      <w:r w:rsidR="007F5CE2">
        <w:t>Project Designer</w:t>
      </w:r>
      <w:r w:rsidRPr="001A0C35">
        <w:t xml:space="preserve"> when it is believed Work should be corrected, rejected, uncovered for observations, or requires special tests or inspections.</w:t>
      </w:r>
    </w:p>
    <w:p w14:paraId="261F4D49" w14:textId="77777777" w:rsidR="00B622CE" w:rsidRPr="001A0C35" w:rsidRDefault="00B622CE" w:rsidP="00947A63">
      <w:pPr>
        <w:numPr>
          <w:ilvl w:val="0"/>
          <w:numId w:val="15"/>
        </w:numPr>
      </w:pPr>
      <w:r>
        <w:t>F</w:t>
      </w:r>
      <w:r w:rsidRPr="001A0C35">
        <w:t xml:space="preserve">urnish to </w:t>
      </w:r>
      <w:r w:rsidRPr="00FD688A">
        <w:rPr>
          <w:b/>
        </w:rPr>
        <w:t>CITY</w:t>
      </w:r>
      <w:r w:rsidRPr="001A0C35">
        <w:t xml:space="preserve"> information</w:t>
      </w:r>
      <w:r>
        <w:t>, as required,</w:t>
      </w:r>
      <w:r w:rsidRPr="001A0C35">
        <w:t xml:space="preserve"> relating to the </w:t>
      </w:r>
      <w:r w:rsidRPr="00FD688A">
        <w:rPr>
          <w:b/>
        </w:rPr>
        <w:t>CONTRACTOR’S</w:t>
      </w:r>
      <w:r w:rsidRPr="001A0C35">
        <w:t xml:space="preserve"> claims </w:t>
      </w:r>
      <w:r>
        <w:t>including</w:t>
      </w:r>
      <w:r w:rsidRPr="001A0C35">
        <w:t xml:space="preserve"> documents, calculations and other information relevant to such claims together with recommendations with regard to payment of such claims.</w:t>
      </w:r>
    </w:p>
    <w:p w14:paraId="19E4B247" w14:textId="77777777" w:rsidR="00B622CE" w:rsidRPr="001A0C35" w:rsidRDefault="00B622CE" w:rsidP="00947A63">
      <w:pPr>
        <w:numPr>
          <w:ilvl w:val="0"/>
          <w:numId w:val="15"/>
        </w:numPr>
      </w:pPr>
      <w:r w:rsidRPr="001A0C35">
        <w:t xml:space="preserve">Maintain orderly files for correspondence, reports or job conferences, reproductions of original </w:t>
      </w:r>
      <w:r>
        <w:t>c</w:t>
      </w:r>
      <w:r w:rsidRPr="001A0C35">
        <w:t xml:space="preserve">ontract </w:t>
      </w:r>
      <w:r>
        <w:t>d</w:t>
      </w:r>
      <w:r w:rsidRPr="001A0C35">
        <w:t xml:space="preserve">ocuments including </w:t>
      </w:r>
      <w:r>
        <w:t>a</w:t>
      </w:r>
      <w:r w:rsidRPr="001A0C35">
        <w:t xml:space="preserve">ddenda, authorized alterations to the </w:t>
      </w:r>
      <w:r>
        <w:t>c</w:t>
      </w:r>
      <w:r w:rsidRPr="001A0C35">
        <w:t xml:space="preserve">ontract </w:t>
      </w:r>
      <w:r>
        <w:t>d</w:t>
      </w:r>
      <w:r w:rsidRPr="001A0C35">
        <w:t xml:space="preserve">ocuments, </w:t>
      </w:r>
      <w:r>
        <w:t>c</w:t>
      </w:r>
      <w:r w:rsidRPr="001A0C35">
        <w:t xml:space="preserve">hange </w:t>
      </w:r>
      <w:r>
        <w:t>o</w:t>
      </w:r>
      <w:r w:rsidRPr="001A0C35">
        <w:t xml:space="preserve">rders, </w:t>
      </w:r>
      <w:r>
        <w:t>f</w:t>
      </w:r>
      <w:r w:rsidRPr="001A0C35">
        <w:t xml:space="preserve">ield </w:t>
      </w:r>
      <w:r>
        <w:t>o</w:t>
      </w:r>
      <w:r w:rsidRPr="001A0C35">
        <w:t xml:space="preserve">rders, additional </w:t>
      </w:r>
      <w:r>
        <w:t>d</w:t>
      </w:r>
      <w:r w:rsidRPr="001A0C35">
        <w:t xml:space="preserve">rawings issued subsequent to the execution of the </w:t>
      </w:r>
      <w:r w:rsidRPr="00763BF3">
        <w:t>AGREEMENT</w:t>
      </w:r>
      <w:r w:rsidRPr="001A0C35">
        <w:t xml:space="preserve">, clarification letters, and other alterations to the </w:t>
      </w:r>
      <w:r>
        <w:t>c</w:t>
      </w:r>
      <w:r w:rsidRPr="001A0C35">
        <w:t xml:space="preserve">ontract </w:t>
      </w:r>
      <w:r>
        <w:t>d</w:t>
      </w:r>
      <w:r w:rsidRPr="001A0C35">
        <w:t xml:space="preserve">ocuments, interpretations of the </w:t>
      </w:r>
      <w:r>
        <w:t>c</w:t>
      </w:r>
      <w:r w:rsidRPr="001A0C35">
        <w:t xml:space="preserve">ontract </w:t>
      </w:r>
      <w:r>
        <w:t>d</w:t>
      </w:r>
      <w:r w:rsidRPr="001A0C35">
        <w:t xml:space="preserve">ocuments, progress reports, and other </w:t>
      </w:r>
      <w:r>
        <w:t>p</w:t>
      </w:r>
      <w:r w:rsidRPr="001A0C35">
        <w:t>roject related documents.</w:t>
      </w:r>
    </w:p>
    <w:p w14:paraId="75980F94" w14:textId="77777777" w:rsidR="00B622CE" w:rsidRPr="001A0C35" w:rsidRDefault="00B622CE" w:rsidP="00947A63">
      <w:pPr>
        <w:numPr>
          <w:ilvl w:val="0"/>
          <w:numId w:val="15"/>
        </w:numPr>
      </w:pPr>
      <w:r w:rsidRPr="001A0C35">
        <w:t xml:space="preserve">Prepare, with assistance from the </w:t>
      </w:r>
      <w:r w:rsidR="007F5CE2">
        <w:t>Project Designer</w:t>
      </w:r>
      <w:r w:rsidRPr="001A0C35">
        <w:t>, punch list items</w:t>
      </w:r>
      <w:r>
        <w:t>.</w:t>
      </w:r>
    </w:p>
    <w:p w14:paraId="659A8D09" w14:textId="77777777" w:rsidR="00B622CE" w:rsidRPr="001A0C35" w:rsidRDefault="00B622CE" w:rsidP="00947A63">
      <w:pPr>
        <w:numPr>
          <w:ilvl w:val="0"/>
          <w:numId w:val="15"/>
        </w:numPr>
      </w:pPr>
      <w:r w:rsidRPr="001A0C35">
        <w:t xml:space="preserve">Recommend to </w:t>
      </w:r>
      <w:r w:rsidRPr="00FD688A">
        <w:rPr>
          <w:b/>
        </w:rPr>
        <w:t>CITY</w:t>
      </w:r>
      <w:r w:rsidRPr="001A0C35">
        <w:t xml:space="preserve"> substantial completion.</w:t>
      </w:r>
    </w:p>
    <w:p w14:paraId="75217E3D" w14:textId="77777777" w:rsidR="00B622CE" w:rsidRPr="001A0C35" w:rsidRDefault="00B622CE" w:rsidP="00947A63">
      <w:pPr>
        <w:numPr>
          <w:ilvl w:val="0"/>
          <w:numId w:val="15"/>
        </w:numPr>
      </w:pPr>
      <w:r w:rsidRPr="001A0C35">
        <w:t xml:space="preserve">Perform </w:t>
      </w:r>
      <w:r>
        <w:t>f</w:t>
      </w:r>
      <w:r w:rsidRPr="001A0C35">
        <w:t xml:space="preserve">inal </w:t>
      </w:r>
      <w:r>
        <w:t>i</w:t>
      </w:r>
      <w:r w:rsidRPr="001A0C35">
        <w:t xml:space="preserve">nspection with assistance from the </w:t>
      </w:r>
      <w:r w:rsidR="007F5CE2">
        <w:t>Project Designer</w:t>
      </w:r>
      <w:r w:rsidRPr="001A0C35">
        <w:t>.</w:t>
      </w:r>
    </w:p>
    <w:p w14:paraId="20F4E08D" w14:textId="77777777" w:rsidR="00B622CE" w:rsidRPr="001A0C35" w:rsidRDefault="00B622CE" w:rsidP="00947A63">
      <w:pPr>
        <w:numPr>
          <w:ilvl w:val="0"/>
          <w:numId w:val="15"/>
        </w:numPr>
      </w:pPr>
      <w:r w:rsidRPr="001A0C35">
        <w:t xml:space="preserve">Review </w:t>
      </w:r>
      <w:r w:rsidRPr="00FD688A">
        <w:rPr>
          <w:b/>
        </w:rPr>
        <w:t>CONTRACTOR</w:t>
      </w:r>
      <w:r>
        <w:rPr>
          <w:b/>
        </w:rPr>
        <w:t>’S</w:t>
      </w:r>
      <w:r w:rsidRPr="001A0C35">
        <w:t xml:space="preserve"> completion documents.</w:t>
      </w:r>
    </w:p>
    <w:p w14:paraId="6D573465" w14:textId="77777777" w:rsidR="00B622CE" w:rsidRDefault="00B622CE" w:rsidP="00947A63">
      <w:pPr>
        <w:numPr>
          <w:ilvl w:val="0"/>
          <w:numId w:val="15"/>
        </w:numPr>
      </w:pPr>
      <w:r w:rsidRPr="001A0C35">
        <w:t>Recommend</w:t>
      </w:r>
      <w:r w:rsidRPr="00276318">
        <w:t xml:space="preserve"> </w:t>
      </w:r>
      <w:r w:rsidRPr="001A0C35">
        <w:t xml:space="preserve">to </w:t>
      </w:r>
      <w:r w:rsidRPr="00FD688A">
        <w:rPr>
          <w:b/>
        </w:rPr>
        <w:t>CITY</w:t>
      </w:r>
      <w:r w:rsidRPr="001A0C35">
        <w:t xml:space="preserve">, with concurrence of the </w:t>
      </w:r>
      <w:r w:rsidR="007F5CE2">
        <w:t>Project Designer</w:t>
      </w:r>
      <w:r w:rsidRPr="001A0C35">
        <w:t xml:space="preserve">, </w:t>
      </w:r>
      <w:r>
        <w:t>f</w:t>
      </w:r>
      <w:r w:rsidRPr="001A0C35">
        <w:t xml:space="preserve">inal </w:t>
      </w:r>
      <w:r>
        <w:t>c</w:t>
      </w:r>
      <w:r w:rsidRPr="001A0C35">
        <w:t>ompletion.</w:t>
      </w:r>
    </w:p>
    <w:p w14:paraId="45820937" w14:textId="77777777" w:rsidR="00B622CE" w:rsidRDefault="00B622CE" w:rsidP="00105CFC"/>
    <w:p w14:paraId="28A86D01" w14:textId="77777777" w:rsidR="00B622CE" w:rsidRPr="00E06798" w:rsidRDefault="00B622CE" w:rsidP="00404FC9">
      <w:pPr>
        <w:pStyle w:val="Heading3"/>
        <w:tabs>
          <w:tab w:val="clear" w:pos="1008"/>
          <w:tab w:val="num" w:pos="1080"/>
        </w:tabs>
        <w:spacing w:before="0"/>
        <w:rPr>
          <w:rStyle w:val="Heading2Char"/>
          <w:iCs w:val="0"/>
          <w:caps w:val="0"/>
        </w:rPr>
      </w:pPr>
      <w:bookmarkStart w:id="564" w:name="_Toc223335912"/>
      <w:bookmarkStart w:id="565" w:name="_Toc234825630"/>
      <w:bookmarkStart w:id="566" w:name="_Toc31357878"/>
      <w:bookmarkStart w:id="567" w:name="_Toc56076828"/>
      <w:bookmarkStart w:id="568" w:name="_Toc56086255"/>
      <w:r w:rsidRPr="00E06798">
        <w:rPr>
          <w:rStyle w:val="Heading2Char"/>
          <w:iCs w:val="0"/>
          <w:caps w:val="0"/>
        </w:rPr>
        <w:lastRenderedPageBreak/>
        <w:t>Professional Inspection by Project Representative</w:t>
      </w:r>
      <w:bookmarkEnd w:id="564"/>
      <w:bookmarkEnd w:id="565"/>
      <w:bookmarkEnd w:id="566"/>
      <w:bookmarkEnd w:id="567"/>
      <w:bookmarkEnd w:id="568"/>
    </w:p>
    <w:p w14:paraId="606A9A06" w14:textId="77777777" w:rsidR="00B622CE" w:rsidRDefault="00B622CE" w:rsidP="00E06798">
      <w:r>
        <w:t xml:space="preserve">The </w:t>
      </w:r>
      <w:r w:rsidRPr="00B32BF4">
        <w:rPr>
          <w:bCs/>
          <w:iCs/>
        </w:rPr>
        <w:t>Project Representative</w:t>
      </w:r>
      <w:r>
        <w:t xml:space="preserve"> shall make periodic visits to the site to become familiar generally with the progress of the executed Work and to determine if such Work generally meets the essential performance and design features and the technical and functional engineering requirements of the c</w:t>
      </w:r>
      <w:r w:rsidRPr="001A0C35">
        <w:t xml:space="preserve">ontract </w:t>
      </w:r>
      <w:r>
        <w:t>d</w:t>
      </w:r>
      <w:r w:rsidRPr="001A0C35">
        <w:t>ocuments</w:t>
      </w:r>
      <w:r>
        <w:t xml:space="preserve">; provided and except, however, that the </w:t>
      </w:r>
      <w:r w:rsidRPr="00B32BF4">
        <w:rPr>
          <w:bCs/>
          <w:iCs/>
        </w:rPr>
        <w:t>Project Representative</w:t>
      </w:r>
      <w:r>
        <w:t xml:space="preserve"> shall not be responsible for making any detailed, exhaustive, comprehensive or continuous on-site inspection of the quality or quantity of the Work or be in any way responsible, directly or indirectly, for the construction means, methods, techniques, sequences, quality, procedures, programs, safety precautions or lack of same incident thereto or in connection therewith.</w:t>
      </w:r>
      <w:r w:rsidR="00735AAC">
        <w:t xml:space="preserve"> </w:t>
      </w:r>
      <w:r>
        <w:t xml:space="preserve">Notwithstanding any other provision of this </w:t>
      </w:r>
      <w:r w:rsidRPr="00763BF3">
        <w:t>AGREEMENT</w:t>
      </w:r>
      <w:r>
        <w:t xml:space="preserve"> or any other c</w:t>
      </w:r>
      <w:r w:rsidRPr="001A0C35">
        <w:t xml:space="preserve">ontract </w:t>
      </w:r>
      <w:r>
        <w:t>d</w:t>
      </w:r>
      <w:r w:rsidRPr="001A0C35">
        <w:t>ocument</w:t>
      </w:r>
      <w:r>
        <w:t xml:space="preserve">, the </w:t>
      </w:r>
      <w:r w:rsidRPr="00B32BF4">
        <w:rPr>
          <w:bCs/>
          <w:iCs/>
        </w:rPr>
        <w:t>Project Representative</w:t>
      </w:r>
      <w:r>
        <w:t xml:space="preserve"> shall not be in any way responsible or liable for any acts, errors, omissions or negligence of the </w:t>
      </w:r>
      <w:r w:rsidRPr="00C8592C">
        <w:rPr>
          <w:b/>
        </w:rPr>
        <w:t>CONTRACTOR</w:t>
      </w:r>
      <w:r>
        <w:t xml:space="preserve">, any subcontractor or any of the </w:t>
      </w:r>
      <w:r w:rsidRPr="00C8592C">
        <w:rPr>
          <w:b/>
        </w:rPr>
        <w:t>CONTRACTOR</w:t>
      </w:r>
      <w:r>
        <w:rPr>
          <w:b/>
        </w:rPr>
        <w:t>’S</w:t>
      </w:r>
      <w:r>
        <w:t xml:space="preserve"> or subcontractor</w:t>
      </w:r>
      <w:smartTag w:uri="urn:schemas-microsoft-com:office:smarttags" w:element="PersonName">
        <w:r>
          <w:t>'</w:t>
        </w:r>
      </w:smartTag>
      <w:r>
        <w:t>s agents, servants or employees or any other person, firm or corporation performing or attempting to perform any of the Work.</w:t>
      </w:r>
    </w:p>
    <w:p w14:paraId="74A3D023" w14:textId="77777777" w:rsidR="00B622CE" w:rsidRDefault="00B622CE" w:rsidP="00105CFC"/>
    <w:p w14:paraId="4B74C780" w14:textId="77777777" w:rsidR="00404FC9" w:rsidRDefault="00404FC9" w:rsidP="00105CFC"/>
    <w:p w14:paraId="5A164BD8" w14:textId="77777777" w:rsidR="00B622CE" w:rsidRPr="00734B62" w:rsidRDefault="00B622CE" w:rsidP="00404FC9">
      <w:pPr>
        <w:pStyle w:val="Heading2"/>
        <w:tabs>
          <w:tab w:val="clear" w:pos="1008"/>
          <w:tab w:val="num" w:pos="1080"/>
        </w:tabs>
        <w:spacing w:before="0"/>
      </w:pPr>
      <w:bookmarkStart w:id="569" w:name="_Toc234825631"/>
      <w:bookmarkStart w:id="570" w:name="_Toc31357879"/>
      <w:bookmarkStart w:id="571" w:name="_Toc56076829"/>
      <w:bookmarkStart w:id="572" w:name="_Toc56086256"/>
      <w:r w:rsidRPr="00734B62">
        <w:t>CONTRACT DOCUMENTS</w:t>
      </w:r>
      <w:bookmarkEnd w:id="558"/>
      <w:bookmarkEnd w:id="569"/>
      <w:bookmarkEnd w:id="570"/>
      <w:bookmarkEnd w:id="571"/>
      <w:bookmarkEnd w:id="572"/>
    </w:p>
    <w:p w14:paraId="24688F36" w14:textId="77777777" w:rsidR="00B622CE" w:rsidRDefault="00B622CE" w:rsidP="00B622CE"/>
    <w:p w14:paraId="5A4ADA1D" w14:textId="77777777" w:rsidR="00B622CE" w:rsidRPr="009D3E4B" w:rsidRDefault="009D3E4B" w:rsidP="00404FC9">
      <w:pPr>
        <w:pStyle w:val="Heading3"/>
        <w:tabs>
          <w:tab w:val="clear" w:pos="1008"/>
          <w:tab w:val="num" w:pos="1080"/>
        </w:tabs>
        <w:spacing w:before="0"/>
        <w:rPr>
          <w:rStyle w:val="Heading2Char"/>
          <w:iCs w:val="0"/>
          <w:caps w:val="0"/>
        </w:rPr>
      </w:pPr>
      <w:bookmarkStart w:id="573" w:name="_Toc218503993"/>
      <w:bookmarkStart w:id="574" w:name="_Toc234825632"/>
      <w:bookmarkStart w:id="575" w:name="_Toc31357880"/>
      <w:bookmarkStart w:id="576" w:name="_Toc56076830"/>
      <w:bookmarkStart w:id="577" w:name="_Toc56086257"/>
      <w:r w:rsidRPr="009D3E4B">
        <w:rPr>
          <w:rStyle w:val="Heading2Char"/>
          <w:iCs w:val="0"/>
          <w:caps w:val="0"/>
        </w:rPr>
        <w:t>Ownership of</w:t>
      </w:r>
      <w:r w:rsidR="00B622CE" w:rsidRPr="009D3E4B">
        <w:rPr>
          <w:rStyle w:val="Heading2Char"/>
          <w:iCs w:val="0"/>
          <w:caps w:val="0"/>
        </w:rPr>
        <w:t xml:space="preserve"> D</w:t>
      </w:r>
      <w:bookmarkEnd w:id="573"/>
      <w:bookmarkEnd w:id="574"/>
      <w:r w:rsidRPr="009D3E4B">
        <w:rPr>
          <w:rStyle w:val="Heading2Char"/>
          <w:iCs w:val="0"/>
          <w:caps w:val="0"/>
        </w:rPr>
        <w:t>rawings</w:t>
      </w:r>
      <w:bookmarkEnd w:id="575"/>
      <w:bookmarkEnd w:id="576"/>
      <w:bookmarkEnd w:id="577"/>
    </w:p>
    <w:p w14:paraId="049E8007" w14:textId="77777777" w:rsidR="00B622CE" w:rsidRPr="008404C0" w:rsidRDefault="00B622CE" w:rsidP="0043136C">
      <w:r>
        <w:t xml:space="preserve">The </w:t>
      </w:r>
      <w:r>
        <w:rPr>
          <w:b/>
        </w:rPr>
        <w:t>CONTRACTOR,</w:t>
      </w:r>
      <w:r>
        <w:t xml:space="preserve"> and any subcontractor or supplier or other person or organization performing or furnishing any of the Work under a direct or indirect contract with the </w:t>
      </w:r>
      <w:r>
        <w:rPr>
          <w:b/>
        </w:rPr>
        <w:t>CITY,</w:t>
      </w:r>
      <w:r>
        <w:t xml:space="preserve"> shall not have or acquire any title to or ownership rights in any of the drawings, specifications, or other documents, or copies of any thereof, prepared by or bearing the seal of the </w:t>
      </w:r>
      <w:r w:rsidR="007F5CE2">
        <w:t>Project Designer</w:t>
      </w:r>
      <w:r>
        <w:t xml:space="preserve"> or </w:t>
      </w:r>
      <w:r w:rsidR="007F5CE2">
        <w:t>Project Designer</w:t>
      </w:r>
      <w:r w:rsidRPr="008404C0">
        <w:t xml:space="preserve">’s </w:t>
      </w:r>
      <w:r>
        <w:t xml:space="preserve">consultant , and the </w:t>
      </w:r>
      <w:r>
        <w:rPr>
          <w:b/>
        </w:rPr>
        <w:t>CONTRACTOR</w:t>
      </w:r>
      <w:r>
        <w:t xml:space="preserve"> shall not reuse any of such drawings or specifications, other documents or copies on extensions of the Work or any other project without written consent of the </w:t>
      </w:r>
      <w:r>
        <w:rPr>
          <w:b/>
        </w:rPr>
        <w:t>CITY</w:t>
      </w:r>
      <w:r>
        <w:t xml:space="preserve"> and </w:t>
      </w:r>
      <w:r w:rsidR="007F5CE2">
        <w:t>Project Designer</w:t>
      </w:r>
      <w:r>
        <w:t xml:space="preserve"> and specific verification or adaption by the </w:t>
      </w:r>
      <w:r w:rsidR="007F5CE2">
        <w:t>Project Designer</w:t>
      </w:r>
      <w:r w:rsidRPr="008404C0">
        <w:t>.</w:t>
      </w:r>
    </w:p>
    <w:p w14:paraId="4FA238D3" w14:textId="77777777" w:rsidR="00B622CE" w:rsidRDefault="00B622CE" w:rsidP="00105CFC"/>
    <w:p w14:paraId="1D6ADDE8" w14:textId="77777777" w:rsidR="00B622CE" w:rsidRPr="009D3E4B" w:rsidRDefault="009D3E4B" w:rsidP="00404FC9">
      <w:pPr>
        <w:pStyle w:val="Heading3"/>
        <w:tabs>
          <w:tab w:val="clear" w:pos="1008"/>
          <w:tab w:val="num" w:pos="1080"/>
        </w:tabs>
        <w:spacing w:before="0"/>
        <w:rPr>
          <w:rStyle w:val="Heading2Char"/>
          <w:iCs w:val="0"/>
          <w:caps w:val="0"/>
        </w:rPr>
      </w:pPr>
      <w:bookmarkStart w:id="578" w:name="_Toc218503994"/>
      <w:bookmarkStart w:id="579" w:name="_Toc234825633"/>
      <w:bookmarkStart w:id="580" w:name="_Toc31357881"/>
      <w:bookmarkStart w:id="581" w:name="_Toc56076831"/>
      <w:bookmarkStart w:id="582" w:name="_Toc56086258"/>
      <w:r w:rsidRPr="009D3E4B">
        <w:rPr>
          <w:rStyle w:val="Heading2Char"/>
          <w:iCs w:val="0"/>
          <w:caps w:val="0"/>
        </w:rPr>
        <w:t xml:space="preserve">Adequacy of </w:t>
      </w:r>
      <w:r w:rsidR="00B622CE" w:rsidRPr="009D3E4B">
        <w:rPr>
          <w:rStyle w:val="Heading2Char"/>
          <w:iCs w:val="0"/>
          <w:caps w:val="0"/>
        </w:rPr>
        <w:t>D</w:t>
      </w:r>
      <w:bookmarkEnd w:id="578"/>
      <w:bookmarkEnd w:id="579"/>
      <w:r w:rsidRPr="009D3E4B">
        <w:rPr>
          <w:rStyle w:val="Heading2Char"/>
          <w:iCs w:val="0"/>
          <w:caps w:val="0"/>
        </w:rPr>
        <w:t>esign</w:t>
      </w:r>
      <w:bookmarkEnd w:id="580"/>
      <w:bookmarkEnd w:id="581"/>
      <w:bookmarkEnd w:id="582"/>
    </w:p>
    <w:p w14:paraId="27CFCC4C" w14:textId="77777777" w:rsidR="00B622CE" w:rsidRDefault="00B622CE" w:rsidP="0043136C">
      <w:r>
        <w:t xml:space="preserve">It is understood that the </w:t>
      </w:r>
      <w:r>
        <w:rPr>
          <w:b/>
        </w:rPr>
        <w:t>CITY</w:t>
      </w:r>
      <w:r>
        <w:t xml:space="preserve"> believes it has employed competent engineers</w:t>
      </w:r>
      <w:r w:rsidR="007F5CE2">
        <w:t>, architects</w:t>
      </w:r>
      <w:r>
        <w:t xml:space="preserve"> and designers.</w:t>
      </w:r>
      <w:r w:rsidR="00735AAC">
        <w:t xml:space="preserve"> </w:t>
      </w:r>
      <w:r>
        <w:t xml:space="preserve">It is, therefore, agreed that the </w:t>
      </w:r>
      <w:r>
        <w:rPr>
          <w:b/>
        </w:rPr>
        <w:t>CITY</w:t>
      </w:r>
      <w:r>
        <w:t xml:space="preserve"> shall be responsible for the adequacy of the design, sufficiency of the contract documents, the safety of the structure and the practicability of the operations of the completed project; provided the </w:t>
      </w:r>
      <w:r w:rsidRPr="00C8592C">
        <w:rPr>
          <w:b/>
        </w:rPr>
        <w:t>CONTRACTOR</w:t>
      </w:r>
      <w:r>
        <w:t xml:space="preserve"> has complied with the requirements of the said contract documents, all approved modifications thereof, and additions and alterations thereto approved in writing by the </w:t>
      </w:r>
      <w:r>
        <w:rPr>
          <w:b/>
        </w:rPr>
        <w:t>CITY</w:t>
      </w:r>
      <w:r>
        <w:t>.</w:t>
      </w:r>
      <w:r w:rsidR="00735AAC">
        <w:t xml:space="preserve"> </w:t>
      </w:r>
      <w:r>
        <w:t xml:space="preserve">The burden of proof of such compliance shall be upon the </w:t>
      </w:r>
      <w:r w:rsidRPr="00C8592C">
        <w:rPr>
          <w:b/>
        </w:rPr>
        <w:t>CONTRACTOR</w:t>
      </w:r>
      <w:r>
        <w:t xml:space="preserve"> to show that the </w:t>
      </w:r>
      <w:r w:rsidRPr="00C8592C">
        <w:rPr>
          <w:b/>
        </w:rPr>
        <w:t>CONTRACTOR</w:t>
      </w:r>
      <w:r>
        <w:t xml:space="preserve"> has complied with the said requirements of the contract documents, all approved modifications thereof and all approved additions and alterations thereto.</w:t>
      </w:r>
    </w:p>
    <w:p w14:paraId="69DD503B" w14:textId="77777777" w:rsidR="00B622CE" w:rsidRPr="00D91EB2" w:rsidRDefault="00B622CE" w:rsidP="00105CFC"/>
    <w:p w14:paraId="6A5BD25B" w14:textId="77777777" w:rsidR="00B622CE" w:rsidRPr="009D3E4B" w:rsidRDefault="00B622CE" w:rsidP="00404FC9">
      <w:pPr>
        <w:pStyle w:val="Heading3"/>
        <w:tabs>
          <w:tab w:val="clear" w:pos="1008"/>
          <w:tab w:val="num" w:pos="1080"/>
        </w:tabs>
        <w:spacing w:before="0"/>
        <w:rPr>
          <w:rStyle w:val="Heading2Char"/>
          <w:iCs w:val="0"/>
          <w:caps w:val="0"/>
        </w:rPr>
      </w:pPr>
      <w:bookmarkStart w:id="583" w:name="_Toc218503995"/>
      <w:bookmarkStart w:id="584" w:name="_Toc234825634"/>
      <w:bookmarkStart w:id="585" w:name="_Toc31357882"/>
      <w:bookmarkStart w:id="586" w:name="_Toc56076832"/>
      <w:bookmarkStart w:id="587" w:name="_Toc56086259"/>
      <w:r w:rsidRPr="009D3E4B">
        <w:rPr>
          <w:rStyle w:val="Heading2Char"/>
          <w:iCs w:val="0"/>
          <w:caps w:val="0"/>
        </w:rPr>
        <w:t>S</w:t>
      </w:r>
      <w:bookmarkEnd w:id="583"/>
      <w:bookmarkEnd w:id="584"/>
      <w:r w:rsidR="009D3E4B" w:rsidRPr="009D3E4B">
        <w:rPr>
          <w:rStyle w:val="Heading2Char"/>
          <w:iCs w:val="0"/>
          <w:caps w:val="0"/>
        </w:rPr>
        <w:t>pecifications</w:t>
      </w:r>
      <w:bookmarkEnd w:id="585"/>
      <w:bookmarkEnd w:id="586"/>
      <w:bookmarkEnd w:id="587"/>
    </w:p>
    <w:p w14:paraId="5FA1CE9D" w14:textId="77777777" w:rsidR="00B622CE" w:rsidRDefault="00B622CE" w:rsidP="0043136C">
      <w:r>
        <w:t>Titles to divisions and paragraphs in the specifications are introduced merely for convenience and are not to be taken as a correct or complete segregation of the several units of material and labor.</w:t>
      </w:r>
      <w:r w:rsidR="00735AAC">
        <w:t xml:space="preserve"> </w:t>
      </w:r>
      <w:r>
        <w:t xml:space="preserve">No responsibility, either direct or implied, is assumed by the </w:t>
      </w:r>
      <w:r w:rsidR="007F5CE2">
        <w:t>Project Designer</w:t>
      </w:r>
      <w:r>
        <w:t xml:space="preserve"> for omissions or duplications by the </w:t>
      </w:r>
      <w:r w:rsidRPr="00C8592C">
        <w:rPr>
          <w:b/>
        </w:rPr>
        <w:t>CONTRACTOR</w:t>
      </w:r>
      <w:r>
        <w:t xml:space="preserve"> or Subcontractors, due to real or alleged error in arrangement of matter in the specifications.</w:t>
      </w:r>
    </w:p>
    <w:p w14:paraId="5D8049E8" w14:textId="77777777" w:rsidR="00B622CE" w:rsidRDefault="00B622CE" w:rsidP="00B622CE"/>
    <w:p w14:paraId="1DA02033" w14:textId="77777777" w:rsidR="00B622CE" w:rsidRPr="009D3E4B" w:rsidRDefault="009D3E4B" w:rsidP="00404FC9">
      <w:pPr>
        <w:pStyle w:val="Heading3"/>
        <w:tabs>
          <w:tab w:val="clear" w:pos="1008"/>
          <w:tab w:val="num" w:pos="1080"/>
        </w:tabs>
        <w:spacing w:before="0"/>
        <w:rPr>
          <w:rStyle w:val="Heading2Char"/>
          <w:iCs w:val="0"/>
          <w:caps w:val="0"/>
        </w:rPr>
      </w:pPr>
      <w:bookmarkStart w:id="588" w:name="_Toc218503996"/>
      <w:bookmarkStart w:id="589" w:name="_Toc234825635"/>
      <w:bookmarkStart w:id="590" w:name="_Toc31357883"/>
      <w:bookmarkStart w:id="591" w:name="_Toc56076833"/>
      <w:bookmarkStart w:id="592" w:name="_Toc56086260"/>
      <w:r w:rsidRPr="009D3E4B">
        <w:rPr>
          <w:rStyle w:val="Heading2Char"/>
          <w:iCs w:val="0"/>
          <w:caps w:val="0"/>
        </w:rPr>
        <w:t>Discrepancies and</w:t>
      </w:r>
      <w:r w:rsidR="00B622CE" w:rsidRPr="009D3E4B">
        <w:rPr>
          <w:rStyle w:val="Heading2Char"/>
          <w:iCs w:val="0"/>
          <w:caps w:val="0"/>
        </w:rPr>
        <w:t xml:space="preserve"> O</w:t>
      </w:r>
      <w:bookmarkEnd w:id="588"/>
      <w:bookmarkEnd w:id="589"/>
      <w:r w:rsidRPr="009D3E4B">
        <w:rPr>
          <w:rStyle w:val="Heading2Char"/>
          <w:iCs w:val="0"/>
          <w:caps w:val="0"/>
        </w:rPr>
        <w:t>missions</w:t>
      </w:r>
      <w:bookmarkEnd w:id="590"/>
      <w:bookmarkEnd w:id="591"/>
      <w:bookmarkEnd w:id="592"/>
    </w:p>
    <w:p w14:paraId="230012FB" w14:textId="77777777" w:rsidR="00B622CE" w:rsidRDefault="00B622CE" w:rsidP="0043136C">
      <w:r>
        <w:t xml:space="preserve">It is the intent of this contract that all Work must be done and all material must be furnished in </w:t>
      </w:r>
      <w:r>
        <w:lastRenderedPageBreak/>
        <w:t xml:space="preserve">accordance with the generally accepted practice, and in the event of any discrepancies between the separate contract documents, the priority of interpretation defined in the </w:t>
      </w:r>
      <w:r>
        <w:rPr>
          <w:b/>
          <w:i/>
        </w:rPr>
        <w:t>Standard Form of Agreement</w:t>
      </w:r>
      <w:r>
        <w:t xml:space="preserve"> shall govern.</w:t>
      </w:r>
      <w:r w:rsidR="00735AAC">
        <w:t xml:space="preserve"> </w:t>
      </w:r>
      <w:r>
        <w:t xml:space="preserve">In the event that there is still any doubt as to the meaning and intent of any portion of the contract, specifications or drawings, the </w:t>
      </w:r>
      <w:r w:rsidR="007F5CE2">
        <w:t>Project Designer</w:t>
      </w:r>
      <w:r>
        <w:t xml:space="preserve"> shall define which is intended to apply to the Work.</w:t>
      </w:r>
    </w:p>
    <w:p w14:paraId="54E4E17A" w14:textId="77777777" w:rsidR="00B622CE" w:rsidRDefault="00B622CE" w:rsidP="00105CFC"/>
    <w:p w14:paraId="6BAAEB4C" w14:textId="77777777" w:rsidR="00404FC9" w:rsidRDefault="00404FC9" w:rsidP="00105CFC"/>
    <w:p w14:paraId="1711A49E" w14:textId="77777777" w:rsidR="00C72A69" w:rsidRDefault="00B622CE" w:rsidP="00404FC9">
      <w:pPr>
        <w:pStyle w:val="Heading2"/>
        <w:tabs>
          <w:tab w:val="clear" w:pos="1008"/>
          <w:tab w:val="num" w:pos="1080"/>
        </w:tabs>
        <w:spacing w:before="0"/>
      </w:pPr>
      <w:bookmarkStart w:id="593" w:name="_Toc218503997"/>
      <w:bookmarkStart w:id="594" w:name="_Toc234825636"/>
      <w:bookmarkStart w:id="595" w:name="_Toc31357884"/>
      <w:bookmarkStart w:id="596" w:name="_Toc56076834"/>
      <w:bookmarkStart w:id="597" w:name="_Toc56086261"/>
      <w:r w:rsidRPr="000035B4">
        <w:t>BONDS</w:t>
      </w:r>
      <w:bookmarkEnd w:id="593"/>
      <w:bookmarkEnd w:id="594"/>
      <w:bookmarkEnd w:id="595"/>
      <w:bookmarkEnd w:id="596"/>
      <w:bookmarkEnd w:id="597"/>
    </w:p>
    <w:p w14:paraId="1AE50B5B" w14:textId="77777777" w:rsidR="0043136C" w:rsidRPr="0043136C" w:rsidRDefault="0043136C" w:rsidP="0043136C"/>
    <w:p w14:paraId="5FF1603F" w14:textId="77777777" w:rsidR="006A3C52" w:rsidRDefault="006A3C52" w:rsidP="00404FC9">
      <w:pPr>
        <w:pStyle w:val="Heading3"/>
        <w:tabs>
          <w:tab w:val="clear" w:pos="1008"/>
          <w:tab w:val="num" w:pos="1080"/>
        </w:tabs>
        <w:spacing w:before="0"/>
      </w:pPr>
      <w:bookmarkStart w:id="598" w:name="_Toc31357885"/>
      <w:bookmarkStart w:id="599" w:name="_Toc56076835"/>
      <w:bookmarkStart w:id="600" w:name="_Toc56086262"/>
      <w:bookmarkStart w:id="601" w:name="_Toc234825639"/>
      <w:bookmarkStart w:id="602" w:name="_Toc218503999"/>
      <w:r>
        <w:t>General</w:t>
      </w:r>
      <w:bookmarkEnd w:id="598"/>
      <w:bookmarkEnd w:id="599"/>
      <w:bookmarkEnd w:id="600"/>
    </w:p>
    <w:p w14:paraId="4A0647F3" w14:textId="77777777" w:rsidR="006A3C52" w:rsidRPr="009453F4" w:rsidRDefault="006A3C52" w:rsidP="009453F4">
      <w:pPr>
        <w:rPr>
          <w:sz w:val="22"/>
          <w:szCs w:val="22"/>
        </w:rPr>
      </w:pPr>
      <w:r>
        <w:t xml:space="preserve">The </w:t>
      </w:r>
      <w:r w:rsidRPr="00C72A69">
        <w:rPr>
          <w:b/>
        </w:rPr>
        <w:t>CONTRACTOR</w:t>
      </w:r>
      <w:r>
        <w:t xml:space="preserve"> is required, pursuant </w:t>
      </w:r>
      <w:r w:rsidRPr="009453F4">
        <w:t xml:space="preserve">to </w:t>
      </w:r>
      <w:r w:rsidR="009453F4" w:rsidRPr="009453F4">
        <w:rPr>
          <w:smallCaps/>
          <w:szCs w:val="24"/>
        </w:rPr>
        <w:t>Tex. Gov’t Code Ann.</w:t>
      </w:r>
      <w:r w:rsidR="009453F4" w:rsidRPr="009453F4">
        <w:rPr>
          <w:szCs w:val="24"/>
        </w:rPr>
        <w:t xml:space="preserve"> </w:t>
      </w:r>
      <w:r w:rsidRPr="009453F4">
        <w:t>§ 2253.021, and/or the</w:t>
      </w:r>
      <w:r w:rsidR="006D65FD" w:rsidRPr="006D65FD">
        <w:rPr>
          <w:b/>
          <w:i/>
        </w:rPr>
        <w:t xml:space="preserve"> </w:t>
      </w:r>
      <w:r w:rsidR="006D65FD" w:rsidRPr="00FE3C11">
        <w:rPr>
          <w:b/>
          <w:i/>
        </w:rPr>
        <w:t>Standard Form of</w:t>
      </w:r>
      <w:r>
        <w:t xml:space="preserve"> </w:t>
      </w:r>
      <w:r w:rsidRPr="00B06FB7">
        <w:rPr>
          <w:b/>
          <w:i/>
        </w:rPr>
        <w:t>Agreement</w:t>
      </w:r>
      <w:r>
        <w:t xml:space="preserve"> to execute all </w:t>
      </w:r>
      <w:r w:rsidRPr="00B06FB7">
        <w:t>bonds</w:t>
      </w:r>
      <w:r>
        <w:t xml:space="preserve"> before commencing the work.</w:t>
      </w:r>
      <w:r w:rsidR="00735AAC">
        <w:t xml:space="preserve"> </w:t>
      </w:r>
      <w:r>
        <w:t xml:space="preserve">The contract shall not be in effect until </w:t>
      </w:r>
      <w:r w:rsidRPr="00501B4B">
        <w:rPr>
          <w:b/>
        </w:rPr>
        <w:t>CONTRACTOR</w:t>
      </w:r>
      <w:r>
        <w:t xml:space="preserve"> executes the </w:t>
      </w:r>
      <w:r w:rsidRPr="00454817">
        <w:t>AGREEMENT a</w:t>
      </w:r>
      <w:r>
        <w:t xml:space="preserve">nd files with the </w:t>
      </w:r>
      <w:r w:rsidRPr="003B7A28">
        <w:rPr>
          <w:b/>
        </w:rPr>
        <w:t>CITY</w:t>
      </w:r>
      <w:r>
        <w:t xml:space="preserve"> a good and sufficient </w:t>
      </w:r>
      <w:r>
        <w:rPr>
          <w:b/>
          <w:i/>
        </w:rPr>
        <w:t xml:space="preserve">Statutory Performance and </w:t>
      </w:r>
      <w:r w:rsidRPr="00A53CDD">
        <w:rPr>
          <w:b/>
          <w:i/>
        </w:rPr>
        <w:t xml:space="preserve">Maintenance </w:t>
      </w:r>
      <w:r w:rsidRPr="00370290">
        <w:rPr>
          <w:b/>
          <w:i/>
        </w:rPr>
        <w:t xml:space="preserve">Bond </w:t>
      </w:r>
      <w:r w:rsidRPr="00043997">
        <w:rPr>
          <w:b/>
          <w:i/>
        </w:rPr>
        <w:t>and</w:t>
      </w:r>
      <w:r w:rsidRPr="00043997">
        <w:rPr>
          <w:i/>
        </w:rPr>
        <w:t xml:space="preserve"> </w:t>
      </w:r>
      <w:r w:rsidRPr="00A53CDD">
        <w:rPr>
          <w:b/>
          <w:i/>
        </w:rPr>
        <w:t>Payment Bond</w:t>
      </w:r>
      <w:r>
        <w:t xml:space="preserve"> (when applicable) or </w:t>
      </w:r>
      <w:r w:rsidRPr="00370290">
        <w:rPr>
          <w:b/>
          <w:i/>
        </w:rPr>
        <w:t>Payment Bond</w:t>
      </w:r>
      <w:r>
        <w:t xml:space="preserve"> in the amount equal to one hundred percent (100%) of the total amount of the contract.</w:t>
      </w:r>
      <w:r w:rsidR="00735AAC">
        <w:t xml:space="preserve"> </w:t>
      </w:r>
      <w:r>
        <w:t xml:space="preserve">Such bonds are furnished by the </w:t>
      </w:r>
      <w:r w:rsidRPr="00C8592C">
        <w:rPr>
          <w:b/>
        </w:rPr>
        <w:t>CONTRACTOR</w:t>
      </w:r>
      <w:r>
        <w:t xml:space="preserve"> and approved by the </w:t>
      </w:r>
      <w:r w:rsidRPr="00B935CF">
        <w:rPr>
          <w:b/>
        </w:rPr>
        <w:t>CITY</w:t>
      </w:r>
      <w:r>
        <w:t>.</w:t>
      </w:r>
    </w:p>
    <w:p w14:paraId="6E0300CD" w14:textId="77777777" w:rsidR="006A3C52" w:rsidRDefault="006A3C52" w:rsidP="006A3C52"/>
    <w:p w14:paraId="0442BC47" w14:textId="77777777" w:rsidR="006A3C52" w:rsidRDefault="00282D28" w:rsidP="0043136C">
      <w:r w:rsidRPr="0018074F">
        <w:t xml:space="preserve">Within fifteen (15) calendar days after written notification of the award of the contract, </w:t>
      </w:r>
      <w:r w:rsidR="006A3C52" w:rsidRPr="0018074F">
        <w:t xml:space="preserve">the </w:t>
      </w:r>
      <w:r w:rsidR="006A3C52" w:rsidRPr="0018074F">
        <w:rPr>
          <w:b/>
        </w:rPr>
        <w:t>CONTRACTOR</w:t>
      </w:r>
      <w:r w:rsidR="006A3C52" w:rsidRPr="0018074F">
        <w:t xml:space="preserve"> shall submit </w:t>
      </w:r>
      <w:r w:rsidR="006A3C52" w:rsidRPr="0018074F">
        <w:rPr>
          <w:b/>
          <w:i/>
        </w:rPr>
        <w:t xml:space="preserve">Statutory Performance and Maintenance Bond </w:t>
      </w:r>
      <w:r w:rsidR="006A3C52" w:rsidRPr="00043997">
        <w:rPr>
          <w:b/>
          <w:i/>
        </w:rPr>
        <w:t>and</w:t>
      </w:r>
      <w:r w:rsidR="006A3C52" w:rsidRPr="0018074F">
        <w:rPr>
          <w:b/>
          <w:i/>
        </w:rPr>
        <w:t xml:space="preserve"> Payment Bonds</w:t>
      </w:r>
      <w:r w:rsidR="006A3C52" w:rsidRPr="0018074F">
        <w:t xml:space="preserve"> </w:t>
      </w:r>
      <w:r w:rsidR="006A3C52">
        <w:t xml:space="preserve">(when applicable) or </w:t>
      </w:r>
      <w:r w:rsidR="006A3C52" w:rsidRPr="00370290">
        <w:rPr>
          <w:b/>
          <w:i/>
        </w:rPr>
        <w:t>Payment Bond</w:t>
      </w:r>
      <w:r w:rsidR="006A3C52">
        <w:t xml:space="preserve"> to </w:t>
      </w:r>
      <w:r w:rsidR="006A3C52" w:rsidRPr="00153363">
        <w:rPr>
          <w:b/>
        </w:rPr>
        <w:t>CITY</w:t>
      </w:r>
      <w:r w:rsidR="006A3C52">
        <w:t xml:space="preserve"> </w:t>
      </w:r>
      <w:r w:rsidR="006A3C52" w:rsidRPr="0018074F">
        <w:t xml:space="preserve">on standard forms as required by the </w:t>
      </w:r>
      <w:r w:rsidR="006A3C52" w:rsidRPr="0018074F">
        <w:rPr>
          <w:b/>
          <w:i/>
        </w:rPr>
        <w:t>Standard Form of Agreement</w:t>
      </w:r>
      <w:r w:rsidR="006A3C52" w:rsidRPr="0018074F">
        <w:t>.</w:t>
      </w:r>
    </w:p>
    <w:p w14:paraId="0F3D9064" w14:textId="77777777" w:rsidR="006A3C52" w:rsidRDefault="006A3C52" w:rsidP="00105CFC"/>
    <w:p w14:paraId="47D90054" w14:textId="77777777" w:rsidR="006A3C52" w:rsidRDefault="006A3C52" w:rsidP="0043136C">
      <w:r>
        <w:t xml:space="preserve">Sureties may not be accepted who are now in default or delinquent on any bonds or who are interested in any litigation against the </w:t>
      </w:r>
      <w:r w:rsidRPr="00501B4B">
        <w:rPr>
          <w:b/>
        </w:rPr>
        <w:t>CITY</w:t>
      </w:r>
      <w:r>
        <w:t>.</w:t>
      </w:r>
      <w:r w:rsidR="00735AAC">
        <w:t xml:space="preserve"> </w:t>
      </w:r>
      <w:r>
        <w:t>All bonds must be made on standard forms and must be executed by an approved surety company authorized to do business in the State of Texas and registered by the State Board of Insurance to conduct business in the State of Texas and acceptable according to the most recent list of the companies holding Certificates of Authority from the Secretary of the Treasury of the United States, shown on the Treasury Lis</w:t>
      </w:r>
      <w:r w:rsidRPr="0040446C">
        <w:t>t.</w:t>
      </w:r>
      <w:r w:rsidR="00735AAC">
        <w:t xml:space="preserve"> </w:t>
      </w:r>
      <w:r>
        <w:t xml:space="preserve">Each bond must be executed by the </w:t>
      </w:r>
      <w:r w:rsidRPr="00501B4B">
        <w:rPr>
          <w:b/>
        </w:rPr>
        <w:t>CONTRACTOR</w:t>
      </w:r>
      <w:r>
        <w:t xml:space="preserve"> and the sureties.</w:t>
      </w:r>
    </w:p>
    <w:p w14:paraId="6AEE729A" w14:textId="77777777" w:rsidR="006A3C52" w:rsidRDefault="006A3C52" w:rsidP="00105CFC"/>
    <w:p w14:paraId="58AF60D9" w14:textId="77777777" w:rsidR="006A3C52" w:rsidRDefault="006A3C52" w:rsidP="0043136C">
      <w:r>
        <w:t xml:space="preserve">Should any surety on the contract be determined </w:t>
      </w:r>
      <w:r w:rsidRPr="00856E77">
        <w:t xml:space="preserve">unsatisfactory at any time by the City Council, notice will be given to the </w:t>
      </w:r>
      <w:r w:rsidRPr="00501B4B">
        <w:rPr>
          <w:b/>
        </w:rPr>
        <w:t>CONTRACTOR</w:t>
      </w:r>
      <w:r w:rsidRPr="00856E77">
        <w:t xml:space="preserve"> to that effect, and the </w:t>
      </w:r>
      <w:r w:rsidRPr="00501B4B">
        <w:rPr>
          <w:b/>
        </w:rPr>
        <w:t>CONTRACTOR</w:t>
      </w:r>
      <w:r w:rsidRPr="00856E77">
        <w:t xml:space="preserve"> must provide a new surety satisfactory to the </w:t>
      </w:r>
      <w:r w:rsidRPr="00501B4B">
        <w:rPr>
          <w:b/>
        </w:rPr>
        <w:t>CITY</w:t>
      </w:r>
      <w:r w:rsidRPr="00856E77">
        <w:t xml:space="preserve"> within fifteen (15) calendar days.</w:t>
      </w:r>
      <w:r w:rsidR="00735AAC">
        <w:t xml:space="preserve"> </w:t>
      </w:r>
      <w:r w:rsidRPr="00856E77">
        <w:t xml:space="preserve">Payments may be withheld until the new surety or sureties, as required, have qualified and been accepted by the </w:t>
      </w:r>
      <w:r w:rsidRPr="00501B4B">
        <w:rPr>
          <w:b/>
        </w:rPr>
        <w:t>CITY</w:t>
      </w:r>
      <w:r w:rsidRPr="00856E77">
        <w:t>.</w:t>
      </w:r>
    </w:p>
    <w:p w14:paraId="5B235C0B" w14:textId="77777777" w:rsidR="006A3C52" w:rsidRPr="00061808" w:rsidRDefault="006A3C52" w:rsidP="006A3C52"/>
    <w:p w14:paraId="768EEB75" w14:textId="77777777" w:rsidR="006A3C52" w:rsidRDefault="006A3C52" w:rsidP="00404FC9">
      <w:pPr>
        <w:pStyle w:val="Heading3"/>
        <w:tabs>
          <w:tab w:val="clear" w:pos="1008"/>
          <w:tab w:val="num" w:pos="1080"/>
        </w:tabs>
        <w:spacing w:before="0"/>
      </w:pPr>
      <w:bookmarkStart w:id="603" w:name="_Toc31357886"/>
      <w:bookmarkStart w:id="604" w:name="_Toc56076836"/>
      <w:bookmarkStart w:id="605" w:name="_Toc56086263"/>
      <w:r>
        <w:t>Performance Bond</w:t>
      </w:r>
      <w:bookmarkEnd w:id="603"/>
      <w:bookmarkEnd w:id="604"/>
      <w:bookmarkEnd w:id="605"/>
    </w:p>
    <w:p w14:paraId="63EBE30F" w14:textId="77777777" w:rsidR="006A3C52" w:rsidRDefault="006A3C52" w:rsidP="0043136C">
      <w:r>
        <w:t xml:space="preserve">The </w:t>
      </w:r>
      <w:r w:rsidRPr="00061808">
        <w:t>performance bond</w:t>
      </w:r>
      <w:r>
        <w:t xml:space="preserve"> guarantees the </w:t>
      </w:r>
      <w:r>
        <w:rPr>
          <w:b/>
        </w:rPr>
        <w:t xml:space="preserve">CITY </w:t>
      </w:r>
      <w:r>
        <w:t xml:space="preserve">that the </w:t>
      </w:r>
      <w:r>
        <w:rPr>
          <w:b/>
        </w:rPr>
        <w:t>CONTRACTOR</w:t>
      </w:r>
      <w:r>
        <w:t xml:space="preserve"> will fully and faithfully execute the</w:t>
      </w:r>
      <w:r w:rsidR="00411144">
        <w:t xml:space="preserve"> W</w:t>
      </w:r>
      <w:r>
        <w:t xml:space="preserve">ork and performance of the AGREEMENT according to its terms including price and time and is solely for the protection of the </w:t>
      </w:r>
      <w:r>
        <w:rPr>
          <w:b/>
        </w:rPr>
        <w:t>CITY</w:t>
      </w:r>
      <w:r>
        <w:t xml:space="preserve"> in the amount of the contract and conditioned on the faithful performance of the work in accordance with the plans, specifications, and contract documents</w:t>
      </w:r>
      <w:r w:rsidRPr="009453F4">
        <w:t>.</w:t>
      </w:r>
      <w:r w:rsidR="00735AAC">
        <w:t xml:space="preserve"> </w:t>
      </w:r>
      <w:r w:rsidRPr="009453F4">
        <w:t xml:space="preserve">Pursuant to </w:t>
      </w:r>
      <w:r w:rsidR="009453F4" w:rsidRPr="009453F4">
        <w:rPr>
          <w:smallCaps/>
          <w:szCs w:val="24"/>
        </w:rPr>
        <w:t>Tex. Gov’t Code Ann.</w:t>
      </w:r>
      <w:r w:rsidR="009453F4" w:rsidRPr="009453F4">
        <w:rPr>
          <w:szCs w:val="24"/>
        </w:rPr>
        <w:t xml:space="preserve"> </w:t>
      </w:r>
      <w:r w:rsidRPr="009453F4">
        <w:t>§ 2253.021 and the</w:t>
      </w:r>
      <w:r w:rsidRPr="0025698F">
        <w:t xml:space="preserve"> </w:t>
      </w:r>
      <w:r w:rsidR="006D65FD" w:rsidRPr="00FE3C11">
        <w:rPr>
          <w:b/>
          <w:i/>
        </w:rPr>
        <w:t>Standard Form of</w:t>
      </w:r>
      <w:r w:rsidR="006D65FD">
        <w:t xml:space="preserve"> </w:t>
      </w:r>
      <w:r w:rsidRPr="0025698F">
        <w:rPr>
          <w:b/>
          <w:i/>
        </w:rPr>
        <w:t>Agreement</w:t>
      </w:r>
      <w:r>
        <w:t xml:space="preserve"> a </w:t>
      </w:r>
      <w:r w:rsidRPr="004944E9">
        <w:t>performance bond is</w:t>
      </w:r>
      <w:r>
        <w:t xml:space="preserve"> required when the contract amount is in excess of </w:t>
      </w:r>
      <w:r w:rsidRPr="00E257E8">
        <w:t>one hundred thousand doll</w:t>
      </w:r>
      <w:r w:rsidR="00E70EB7">
        <w:t>ars ($100,000).</w:t>
      </w:r>
    </w:p>
    <w:p w14:paraId="6B72A484" w14:textId="77777777" w:rsidR="006A3C52" w:rsidRDefault="006A3C52" w:rsidP="006A3C52"/>
    <w:p w14:paraId="281E55A3" w14:textId="77777777" w:rsidR="006A3C52" w:rsidRDefault="006A3C52" w:rsidP="00404FC9">
      <w:pPr>
        <w:pStyle w:val="Heading3"/>
        <w:tabs>
          <w:tab w:val="clear" w:pos="1008"/>
          <w:tab w:val="num" w:pos="1080"/>
        </w:tabs>
        <w:spacing w:before="0"/>
      </w:pPr>
      <w:bookmarkStart w:id="606" w:name="_Toc31357887"/>
      <w:bookmarkStart w:id="607" w:name="_Toc56076837"/>
      <w:bookmarkStart w:id="608" w:name="_Toc56086264"/>
      <w:r>
        <w:t>Maintenance Bond</w:t>
      </w:r>
      <w:bookmarkEnd w:id="606"/>
      <w:bookmarkEnd w:id="607"/>
      <w:bookmarkEnd w:id="608"/>
    </w:p>
    <w:p w14:paraId="2EC82775" w14:textId="77777777" w:rsidR="006A3C52" w:rsidRDefault="006A3C52" w:rsidP="0043136C">
      <w:r>
        <w:t xml:space="preserve">The </w:t>
      </w:r>
      <w:r w:rsidRPr="00061808">
        <w:t>maintenance bond</w:t>
      </w:r>
      <w:r>
        <w:t xml:space="preserve"> guarantees the </w:t>
      </w:r>
      <w:r w:rsidRPr="00061808">
        <w:rPr>
          <w:b/>
        </w:rPr>
        <w:t>CITY</w:t>
      </w:r>
      <w:r>
        <w:t xml:space="preserve"> that the </w:t>
      </w:r>
      <w:r w:rsidRPr="00061808">
        <w:rPr>
          <w:b/>
        </w:rPr>
        <w:t>CONTRACTOR</w:t>
      </w:r>
      <w:r>
        <w:t xml:space="preserve"> will guarantee the Work against faulty workmanship and/or materials for a specified period of time following completion of the AGREEMENT.</w:t>
      </w:r>
      <w:r w:rsidR="00735AAC">
        <w:t xml:space="preserve"> </w:t>
      </w:r>
      <w:r>
        <w:t xml:space="preserve">Pursuant to </w:t>
      </w:r>
      <w:r w:rsidRPr="00153363">
        <w:rPr>
          <w:b/>
        </w:rPr>
        <w:t>CITY</w:t>
      </w:r>
      <w:r>
        <w:t xml:space="preserve"> policy and the </w:t>
      </w:r>
      <w:r w:rsidR="006D65FD" w:rsidRPr="00FE3C11">
        <w:rPr>
          <w:b/>
          <w:i/>
        </w:rPr>
        <w:t>Standard Form of</w:t>
      </w:r>
      <w:r w:rsidR="006D65FD">
        <w:t xml:space="preserve"> </w:t>
      </w:r>
      <w:r w:rsidRPr="009B1D8A">
        <w:rPr>
          <w:b/>
          <w:i/>
        </w:rPr>
        <w:t>Agreement</w:t>
      </w:r>
      <w:r>
        <w:t xml:space="preserve"> a </w:t>
      </w:r>
      <w:r w:rsidRPr="004944E9">
        <w:lastRenderedPageBreak/>
        <w:t>maintenance bond shall</w:t>
      </w:r>
      <w:r>
        <w:t xml:space="preserve"> accompany the performance bond </w:t>
      </w:r>
      <w:r w:rsidRPr="00A75956">
        <w:t xml:space="preserve">for a </w:t>
      </w:r>
      <w:r w:rsidRPr="00852BCB">
        <w:t>maintenance p</w:t>
      </w:r>
      <w:r w:rsidRPr="00A75956">
        <w:t xml:space="preserve">eriod of </w:t>
      </w:r>
      <w:r>
        <w:t xml:space="preserve">one (1) year </w:t>
      </w:r>
      <w:r w:rsidRPr="00A75956">
        <w:t xml:space="preserve">after the date </w:t>
      </w:r>
      <w:r>
        <w:t>of final acceptance of the Work.</w:t>
      </w:r>
    </w:p>
    <w:p w14:paraId="4F9E73CB" w14:textId="77777777" w:rsidR="00105CFC" w:rsidRDefault="00105CFC" w:rsidP="0043136C"/>
    <w:p w14:paraId="0CCD06BF" w14:textId="77777777" w:rsidR="006A3C52" w:rsidRDefault="006A3C52" w:rsidP="00404FC9">
      <w:pPr>
        <w:pStyle w:val="Heading3"/>
        <w:tabs>
          <w:tab w:val="clear" w:pos="1008"/>
          <w:tab w:val="num" w:pos="1080"/>
        </w:tabs>
        <w:spacing w:before="0"/>
      </w:pPr>
      <w:bookmarkStart w:id="609" w:name="_Toc31357888"/>
      <w:bookmarkStart w:id="610" w:name="_Toc56076838"/>
      <w:bookmarkStart w:id="611" w:name="_Toc56086265"/>
      <w:r>
        <w:t>Payment Bond</w:t>
      </w:r>
      <w:bookmarkEnd w:id="609"/>
      <w:bookmarkEnd w:id="610"/>
      <w:bookmarkEnd w:id="611"/>
    </w:p>
    <w:p w14:paraId="30887241" w14:textId="77777777" w:rsidR="006A3C52" w:rsidRDefault="006A3C52" w:rsidP="0043136C">
      <w:r w:rsidRPr="00061808">
        <w:t>The payment bond guarantees</w:t>
      </w:r>
      <w:r>
        <w:t xml:space="preserve"> the </w:t>
      </w:r>
      <w:r w:rsidRPr="00061808">
        <w:rPr>
          <w:b/>
        </w:rPr>
        <w:t>CITY</w:t>
      </w:r>
      <w:r>
        <w:rPr>
          <w:b/>
        </w:rPr>
        <w:t xml:space="preserve"> </w:t>
      </w:r>
      <w:r>
        <w:t xml:space="preserve">that the </w:t>
      </w:r>
      <w:r w:rsidRPr="0040446C">
        <w:rPr>
          <w:b/>
        </w:rPr>
        <w:t xml:space="preserve">CONTRACTOR </w:t>
      </w:r>
      <w:r>
        <w:t>shall pay all bills for materials and la</w:t>
      </w:r>
      <w:r w:rsidR="00411144">
        <w:t>bor for w</w:t>
      </w:r>
      <w:r>
        <w:t>ork provided for in said AGREEMENT and is solely for the protection and use of payment bond beneficiaries who have a direct contractual relationship with the prime contractor or a subcontractor to supply public work, labor or material and in the amount of the contract.</w:t>
      </w:r>
      <w:r w:rsidR="00735AAC">
        <w:t xml:space="preserve"> </w:t>
      </w:r>
      <w:r>
        <w:t xml:space="preserve">Pursuant to </w:t>
      </w:r>
      <w:r w:rsidR="009453F4" w:rsidRPr="009453F4">
        <w:rPr>
          <w:smallCaps/>
          <w:szCs w:val="24"/>
        </w:rPr>
        <w:t>Tex. Gov’t Code Ann.</w:t>
      </w:r>
      <w:r w:rsidR="009453F4" w:rsidRPr="009453F4">
        <w:rPr>
          <w:szCs w:val="24"/>
        </w:rPr>
        <w:t xml:space="preserve"> </w:t>
      </w:r>
      <w:r w:rsidRPr="009453F4">
        <w:t>§ 2253.021 for</w:t>
      </w:r>
      <w:r w:rsidRPr="0025698F">
        <w:t xml:space="preserve"> contracts i</w:t>
      </w:r>
      <w:r>
        <w:t xml:space="preserve">n excess of $25,000 a </w:t>
      </w:r>
      <w:r w:rsidRPr="00D45554">
        <w:t>payment bond</w:t>
      </w:r>
      <w:r>
        <w:t xml:space="preserve"> is required; however, pursuant to </w:t>
      </w:r>
      <w:r w:rsidR="00153363">
        <w:rPr>
          <w:b/>
        </w:rPr>
        <w:t>CITY</w:t>
      </w:r>
      <w:r>
        <w:t xml:space="preserve"> Policy and the </w:t>
      </w:r>
      <w:r w:rsidR="006D65FD" w:rsidRPr="00FE3C11">
        <w:rPr>
          <w:b/>
          <w:i/>
        </w:rPr>
        <w:t>Standard Form of</w:t>
      </w:r>
      <w:r w:rsidR="006D65FD">
        <w:t xml:space="preserve"> </w:t>
      </w:r>
      <w:r w:rsidRPr="00E20FED">
        <w:rPr>
          <w:b/>
          <w:i/>
        </w:rPr>
        <w:t>Agreement</w:t>
      </w:r>
      <w:r>
        <w:t xml:space="preserve"> a </w:t>
      </w:r>
      <w:r w:rsidRPr="004944E9">
        <w:t>payment bond</w:t>
      </w:r>
      <w:r>
        <w:t xml:space="preserve"> shall be required for ALL</w:t>
      </w:r>
      <w:r w:rsidR="00E70EB7">
        <w:t xml:space="preserve"> projects regardless of value.</w:t>
      </w:r>
    </w:p>
    <w:p w14:paraId="7D93E92C" w14:textId="77777777" w:rsidR="006A3C52" w:rsidRDefault="006A3C52" w:rsidP="006A3C52"/>
    <w:p w14:paraId="2E653AB7" w14:textId="77777777" w:rsidR="006A3C52" w:rsidRDefault="006A3C52" w:rsidP="006A3C52"/>
    <w:p w14:paraId="7C8A5086" w14:textId="77777777" w:rsidR="00B622CE" w:rsidRPr="00AA26F1" w:rsidRDefault="00B622CE" w:rsidP="00404FC9">
      <w:pPr>
        <w:pStyle w:val="Heading2"/>
        <w:tabs>
          <w:tab w:val="clear" w:pos="1008"/>
          <w:tab w:val="num" w:pos="1080"/>
        </w:tabs>
        <w:spacing w:before="0"/>
      </w:pPr>
      <w:bookmarkStart w:id="612" w:name="_Toc31357889"/>
      <w:bookmarkStart w:id="613" w:name="_Toc56076839"/>
      <w:bookmarkStart w:id="614" w:name="_Toc56086266"/>
      <w:r w:rsidRPr="00AA26F1">
        <w:t>I</w:t>
      </w:r>
      <w:bookmarkEnd w:id="601"/>
      <w:r w:rsidR="006D6E8A">
        <w:t>nsurance</w:t>
      </w:r>
      <w:r w:rsidR="001E4C41" w:rsidRPr="00AA26F1">
        <w:t xml:space="preserve"> Required</w:t>
      </w:r>
      <w:bookmarkEnd w:id="612"/>
      <w:bookmarkEnd w:id="613"/>
      <w:bookmarkEnd w:id="614"/>
    </w:p>
    <w:p w14:paraId="614020E9" w14:textId="77777777" w:rsidR="00B622CE" w:rsidRPr="000035B4" w:rsidRDefault="00B622CE" w:rsidP="00B622CE"/>
    <w:p w14:paraId="743B6AC6" w14:textId="77777777" w:rsidR="00B622CE" w:rsidRPr="0043136C" w:rsidRDefault="00B622CE" w:rsidP="00404FC9">
      <w:pPr>
        <w:pStyle w:val="Heading3"/>
        <w:tabs>
          <w:tab w:val="clear" w:pos="1008"/>
          <w:tab w:val="num" w:pos="1080"/>
        </w:tabs>
        <w:spacing w:before="0"/>
        <w:rPr>
          <w:rStyle w:val="Heading2Char"/>
          <w:iCs w:val="0"/>
          <w:caps w:val="0"/>
        </w:rPr>
      </w:pPr>
      <w:bookmarkStart w:id="615" w:name="_Toc234825640"/>
      <w:bookmarkStart w:id="616" w:name="_Toc31357890"/>
      <w:bookmarkStart w:id="617" w:name="_Toc56076840"/>
      <w:bookmarkStart w:id="618" w:name="_Toc56086267"/>
      <w:r w:rsidRPr="0043136C">
        <w:rPr>
          <w:rStyle w:val="Heading2Char"/>
          <w:iCs w:val="0"/>
          <w:caps w:val="0"/>
        </w:rPr>
        <w:t>Contractor Shall Maintain Insurance</w:t>
      </w:r>
      <w:bookmarkEnd w:id="615"/>
      <w:bookmarkEnd w:id="616"/>
      <w:bookmarkEnd w:id="617"/>
      <w:bookmarkEnd w:id="618"/>
    </w:p>
    <w:p w14:paraId="267C2FDB" w14:textId="77777777" w:rsidR="00B622CE" w:rsidRDefault="00B622CE" w:rsidP="0043136C">
      <w:r w:rsidRPr="003732FC">
        <w:rPr>
          <w:b/>
          <w:caps/>
        </w:rPr>
        <w:t>Contractor</w:t>
      </w:r>
      <w:r w:rsidRPr="003732FC">
        <w:t xml:space="preserve"> agrees, at its sole expense, to maintain on a primary basis duri</w:t>
      </w:r>
      <w:r>
        <w:t>ng the life of this Contract and</w:t>
      </w:r>
      <w:r w:rsidRPr="003732FC">
        <w:t xml:space="preserve"> the performance of Work</w:t>
      </w:r>
      <w:r w:rsidR="00361B81">
        <w:t xml:space="preserve"> hereunder, insurance coverage</w:t>
      </w:r>
      <w:r w:rsidRPr="003732FC">
        <w:t>, limits, and endors</w:t>
      </w:r>
      <w:r w:rsidR="00361B81">
        <w:t>ement</w:t>
      </w:r>
      <w:r>
        <w:t xml:space="preserve">s unless otherwise noted </w:t>
      </w:r>
      <w:r w:rsidRPr="003732FC">
        <w:t>herein.</w:t>
      </w:r>
      <w:r w:rsidR="00735AAC">
        <w:t xml:space="preserve"> </w:t>
      </w:r>
      <w:r>
        <w:t xml:space="preserve">Insurance required by this contract for the </w:t>
      </w:r>
      <w:r w:rsidRPr="006610CF">
        <w:rPr>
          <w:b/>
        </w:rPr>
        <w:t>CITY</w:t>
      </w:r>
      <w:r>
        <w:t xml:space="preserve"> as additional insured shall be primary insurance and not contributing with any other insurance available to </w:t>
      </w:r>
      <w:r w:rsidRPr="006610CF">
        <w:rPr>
          <w:b/>
        </w:rPr>
        <w:t>CITY</w:t>
      </w:r>
      <w:r>
        <w:t>.</w:t>
      </w:r>
    </w:p>
    <w:p w14:paraId="0544BD34" w14:textId="77777777" w:rsidR="0043136C" w:rsidRPr="00105CFC" w:rsidRDefault="0043136C" w:rsidP="0043136C"/>
    <w:p w14:paraId="391B22CC" w14:textId="77777777" w:rsidR="00B622CE" w:rsidRDefault="00B622CE" w:rsidP="0043136C">
      <w:r w:rsidRPr="003732FC">
        <w:rPr>
          <w:b/>
          <w:caps/>
        </w:rPr>
        <w:t>Contractor</w:t>
      </w:r>
      <w:r w:rsidRPr="003732FC">
        <w:t xml:space="preserve"> agrees to provide evidence of</w:t>
      </w:r>
      <w:r>
        <w:t xml:space="preserve"> the following coverage’s at execution of contract:</w:t>
      </w:r>
    </w:p>
    <w:p w14:paraId="6112BAB5" w14:textId="77777777" w:rsidR="00B622CE" w:rsidRPr="00E661CC" w:rsidRDefault="00E70EB7" w:rsidP="00947A63">
      <w:pPr>
        <w:numPr>
          <w:ilvl w:val="0"/>
          <w:numId w:val="16"/>
        </w:numPr>
        <w:rPr>
          <w:bCs/>
        </w:rPr>
      </w:pPr>
      <w:r>
        <w:t>Commercial General Liability,</w:t>
      </w:r>
    </w:p>
    <w:p w14:paraId="2691A05A" w14:textId="77777777" w:rsidR="00B622CE" w:rsidRPr="00E661CC" w:rsidRDefault="00B622CE" w:rsidP="00947A63">
      <w:pPr>
        <w:numPr>
          <w:ilvl w:val="0"/>
          <w:numId w:val="16"/>
        </w:numPr>
        <w:rPr>
          <w:bCs/>
        </w:rPr>
      </w:pPr>
      <w:r>
        <w:t>Business Auto Liability</w:t>
      </w:r>
      <w:r>
        <w:rPr>
          <w:b/>
          <w:caps/>
        </w:rPr>
        <w:t>,</w:t>
      </w:r>
    </w:p>
    <w:p w14:paraId="3BC15411" w14:textId="77777777" w:rsidR="00B622CE" w:rsidRPr="00E661CC" w:rsidRDefault="00E10B9E" w:rsidP="00947A63">
      <w:pPr>
        <w:numPr>
          <w:ilvl w:val="0"/>
          <w:numId w:val="16"/>
        </w:numPr>
        <w:rPr>
          <w:bCs/>
        </w:rPr>
      </w:pPr>
      <w:r w:rsidRPr="00FA707E">
        <w:t>Contractor’s</w:t>
      </w:r>
      <w:r w:rsidR="00B622CE" w:rsidRPr="003732FC">
        <w:t xml:space="preserve"> Professional Errors &amp; Omissions Liability</w:t>
      </w:r>
      <w:r w:rsidR="00F979A6">
        <w:t xml:space="preserve"> if required by City Operation Department</w:t>
      </w:r>
      <w:r w:rsidR="00E70EB7">
        <w:t>,</w:t>
      </w:r>
    </w:p>
    <w:p w14:paraId="02C2F2EF" w14:textId="77777777" w:rsidR="00B622CE" w:rsidRPr="00C370BB" w:rsidRDefault="00B622CE" w:rsidP="00947A63">
      <w:pPr>
        <w:numPr>
          <w:ilvl w:val="0"/>
          <w:numId w:val="16"/>
        </w:numPr>
        <w:rPr>
          <w:bCs/>
        </w:rPr>
      </w:pPr>
      <w:r w:rsidRPr="003732FC">
        <w:t>Inland Marine Builder’s Risk Insurance</w:t>
      </w:r>
      <w:r w:rsidR="00F979A6">
        <w:t xml:space="preserve"> if required by City Operational Department</w:t>
      </w:r>
      <w:r w:rsidR="00F979A6" w:rsidRPr="003732FC">
        <w:t>,</w:t>
      </w:r>
    </w:p>
    <w:p w14:paraId="0BEE7DBD" w14:textId="77777777" w:rsidR="00C370BB" w:rsidRPr="00C370BB" w:rsidRDefault="00C370BB" w:rsidP="00C370BB">
      <w:pPr>
        <w:numPr>
          <w:ilvl w:val="0"/>
          <w:numId w:val="16"/>
        </w:numPr>
        <w:rPr>
          <w:bCs/>
        </w:rPr>
      </w:pPr>
      <w:r w:rsidRPr="00FA707E">
        <w:t>Contractor’s Pollution Liability</w:t>
      </w:r>
      <w:r w:rsidR="00E10B9E" w:rsidRPr="00E10B9E">
        <w:t xml:space="preserve"> </w:t>
      </w:r>
      <w:r>
        <w:t>Insurance if required by a City Operational Department,</w:t>
      </w:r>
    </w:p>
    <w:p w14:paraId="575A7701" w14:textId="77777777" w:rsidR="00B622CE" w:rsidRPr="00E661CC" w:rsidRDefault="00B622CE" w:rsidP="00947A63">
      <w:pPr>
        <w:numPr>
          <w:ilvl w:val="0"/>
          <w:numId w:val="16"/>
        </w:numPr>
        <w:rPr>
          <w:bCs/>
        </w:rPr>
      </w:pPr>
      <w:r w:rsidRPr="003732FC">
        <w:t>Commercial Umbrella</w:t>
      </w:r>
      <w:r>
        <w:t xml:space="preserve"> </w:t>
      </w:r>
      <w:r w:rsidRPr="003732FC">
        <w:t>/</w:t>
      </w:r>
      <w:r>
        <w:t xml:space="preserve"> </w:t>
      </w:r>
      <w:r w:rsidRPr="003732FC">
        <w:t>Excess Liability</w:t>
      </w:r>
      <w:r>
        <w:t xml:space="preserve">, </w:t>
      </w:r>
      <w:r w:rsidR="00E70EB7">
        <w:t>and</w:t>
      </w:r>
    </w:p>
    <w:p w14:paraId="44944CCD" w14:textId="77777777" w:rsidR="00B622CE" w:rsidRPr="00E70EB7" w:rsidRDefault="00B622CE" w:rsidP="00947A63">
      <w:pPr>
        <w:numPr>
          <w:ilvl w:val="0"/>
          <w:numId w:val="16"/>
        </w:numPr>
        <w:rPr>
          <w:bCs/>
        </w:rPr>
      </w:pPr>
      <w:r w:rsidRPr="003732FC">
        <w:t xml:space="preserve">Worker’s Compensation </w:t>
      </w:r>
      <w:r w:rsidR="00E70EB7">
        <w:t>and Employer’s Liability</w:t>
      </w:r>
    </w:p>
    <w:p w14:paraId="0853312A" w14:textId="77777777" w:rsidR="00E70EB7" w:rsidRPr="00E70EB7" w:rsidRDefault="00E70EB7" w:rsidP="00E70EB7"/>
    <w:p w14:paraId="7A91BFD1" w14:textId="77777777" w:rsidR="00B622CE" w:rsidRPr="003732FC" w:rsidRDefault="00B622CE" w:rsidP="0043136C">
      <w:pPr>
        <w:rPr>
          <w:bCs/>
        </w:rPr>
      </w:pPr>
      <w:r w:rsidRPr="003732FC">
        <w:t xml:space="preserve">In the event the </w:t>
      </w:r>
      <w:r w:rsidRPr="003732FC">
        <w:rPr>
          <w:b/>
          <w:caps/>
        </w:rPr>
        <w:t>Contractor</w:t>
      </w:r>
      <w:r>
        <w:t xml:space="preserve"> performs any site work,</w:t>
      </w:r>
      <w:r w:rsidR="00FC5D69">
        <w:t xml:space="preserve"> other than testing, </w:t>
      </w:r>
      <w:r w:rsidRPr="003732FC">
        <w:t>then all the insurance required herein will need to be evidenced prior to commencement of said site work.</w:t>
      </w:r>
    </w:p>
    <w:p w14:paraId="4478B188" w14:textId="77777777" w:rsidR="00B622CE" w:rsidRPr="00105CFC" w:rsidRDefault="00B622CE" w:rsidP="00105CFC"/>
    <w:p w14:paraId="653F8AF1" w14:textId="77777777" w:rsidR="00B622CE" w:rsidRPr="0043136C" w:rsidRDefault="00B622CE" w:rsidP="00404FC9">
      <w:pPr>
        <w:pStyle w:val="Heading3"/>
        <w:tabs>
          <w:tab w:val="clear" w:pos="1008"/>
          <w:tab w:val="num" w:pos="1080"/>
        </w:tabs>
        <w:spacing w:before="0"/>
        <w:rPr>
          <w:rStyle w:val="Heading2Char"/>
          <w:iCs w:val="0"/>
          <w:caps w:val="0"/>
        </w:rPr>
      </w:pPr>
      <w:bookmarkStart w:id="619" w:name="_Toc234825641"/>
      <w:bookmarkStart w:id="620" w:name="_Toc31357891"/>
      <w:bookmarkStart w:id="621" w:name="_Toc56076841"/>
      <w:bookmarkStart w:id="622" w:name="_Toc56086268"/>
      <w:r w:rsidRPr="0043136C">
        <w:rPr>
          <w:rStyle w:val="Heading2Char"/>
          <w:iCs w:val="0"/>
          <w:caps w:val="0"/>
        </w:rPr>
        <w:t>Insurance Requirements shall not limit Contractor’s Liabilities and Obligations</w:t>
      </w:r>
      <w:bookmarkEnd w:id="619"/>
      <w:bookmarkEnd w:id="620"/>
      <w:bookmarkEnd w:id="621"/>
      <w:bookmarkEnd w:id="622"/>
    </w:p>
    <w:p w14:paraId="51C225E7" w14:textId="77777777" w:rsidR="00B622CE" w:rsidRPr="003732FC" w:rsidRDefault="00B622CE" w:rsidP="0043136C">
      <w:pPr>
        <w:rPr>
          <w:bCs/>
        </w:rPr>
      </w:pPr>
      <w:r w:rsidRPr="003732FC">
        <w:t xml:space="preserve">The </w:t>
      </w:r>
      <w:r w:rsidRPr="003732FC">
        <w:rPr>
          <w:b/>
          <w:caps/>
        </w:rPr>
        <w:t>Contractor</w:t>
      </w:r>
      <w:r w:rsidRPr="003732FC">
        <w:t xml:space="preserve"> agrees the insurance requirements herein as well as </w:t>
      </w:r>
      <w:r w:rsidRPr="003732FC">
        <w:rPr>
          <w:b/>
          <w:caps/>
        </w:rPr>
        <w:t>City</w:t>
      </w:r>
      <w:r w:rsidRPr="003732FC">
        <w:rPr>
          <w:b/>
        </w:rPr>
        <w:t>’S</w:t>
      </w:r>
      <w:r w:rsidRPr="003732FC">
        <w:t xml:space="preserve"> review or acknowledgement, is not intended to and shall not in any manner limit or qualify the liabilities and obligations assumed by the </w:t>
      </w:r>
      <w:r w:rsidRPr="003732FC">
        <w:rPr>
          <w:b/>
          <w:caps/>
        </w:rPr>
        <w:t>Contractor</w:t>
      </w:r>
      <w:r w:rsidRPr="003732FC">
        <w:t xml:space="preserve"> under this </w:t>
      </w:r>
      <w:r w:rsidRPr="00B91705">
        <w:rPr>
          <w:caps/>
        </w:rPr>
        <w:t>Agreement</w:t>
      </w:r>
      <w:r w:rsidRPr="003732FC">
        <w:t>.</w:t>
      </w:r>
    </w:p>
    <w:p w14:paraId="2034ED68" w14:textId="77777777" w:rsidR="00B622CE" w:rsidRPr="00105CFC" w:rsidRDefault="00B622CE" w:rsidP="00105CFC"/>
    <w:p w14:paraId="29846422" w14:textId="77777777" w:rsidR="00B622CE" w:rsidRPr="0043136C" w:rsidRDefault="00B622CE" w:rsidP="00404FC9">
      <w:pPr>
        <w:pStyle w:val="Heading3"/>
        <w:tabs>
          <w:tab w:val="clear" w:pos="1008"/>
          <w:tab w:val="num" w:pos="1080"/>
        </w:tabs>
        <w:spacing w:before="0"/>
        <w:rPr>
          <w:rStyle w:val="Heading2Char"/>
          <w:iCs w:val="0"/>
          <w:caps w:val="0"/>
        </w:rPr>
      </w:pPr>
      <w:bookmarkStart w:id="623" w:name="_Toc234825642"/>
      <w:bookmarkStart w:id="624" w:name="_Toc31357892"/>
      <w:bookmarkStart w:id="625" w:name="_Toc56076842"/>
      <w:bookmarkStart w:id="626" w:name="_Toc56086269"/>
      <w:r w:rsidRPr="0043136C">
        <w:rPr>
          <w:rStyle w:val="Heading2Char"/>
          <w:iCs w:val="0"/>
          <w:caps w:val="0"/>
        </w:rPr>
        <w:t>Commercial General Liability</w:t>
      </w:r>
      <w:bookmarkEnd w:id="623"/>
      <w:bookmarkEnd w:id="624"/>
      <w:bookmarkEnd w:id="625"/>
      <w:bookmarkEnd w:id="626"/>
    </w:p>
    <w:p w14:paraId="57022C6A" w14:textId="77777777" w:rsidR="00B622CE" w:rsidRPr="00451950" w:rsidRDefault="00B622CE" w:rsidP="0043136C">
      <w:r w:rsidRPr="003732FC">
        <w:rPr>
          <w:b/>
          <w:caps/>
        </w:rPr>
        <w:t>Contractor</w:t>
      </w:r>
      <w:r w:rsidRPr="003732FC">
        <w:t xml:space="preserve"> agrees to maintain Commercial General Liability at a limit of liability not less than </w:t>
      </w:r>
      <w:r w:rsidR="00BA373D">
        <w:t>one million (</w:t>
      </w:r>
      <w:r w:rsidRPr="003732FC">
        <w:rPr>
          <w:b/>
          <w:u w:val="single"/>
        </w:rPr>
        <w:t>$1,000,000</w:t>
      </w:r>
      <w:r w:rsidR="00BA373D">
        <w:rPr>
          <w:b/>
          <w:u w:val="single"/>
        </w:rPr>
        <w:t>)</w:t>
      </w:r>
      <w:r w:rsidRPr="003732FC">
        <w:rPr>
          <w:b/>
          <w:u w:val="single"/>
        </w:rPr>
        <w:t xml:space="preserve"> Each Occurrence</w:t>
      </w:r>
      <w:r w:rsidR="00E70EB7">
        <w:t>,</w:t>
      </w:r>
      <w:r w:rsidRPr="003732FC">
        <w:t xml:space="preserve"> </w:t>
      </w:r>
      <w:r w:rsidR="00E70EB7">
        <w:t>two</w:t>
      </w:r>
      <w:r w:rsidR="00BA373D">
        <w:t xml:space="preserve"> million (</w:t>
      </w:r>
      <w:r w:rsidRPr="003732FC">
        <w:rPr>
          <w:b/>
          <w:u w:val="single"/>
        </w:rPr>
        <w:t>$2,000,000</w:t>
      </w:r>
      <w:r w:rsidR="00BA373D">
        <w:rPr>
          <w:b/>
          <w:u w:val="single"/>
        </w:rPr>
        <w:t>)</w:t>
      </w:r>
      <w:r w:rsidRPr="003732FC">
        <w:rPr>
          <w:b/>
          <w:u w:val="single"/>
        </w:rPr>
        <w:t xml:space="preserve"> </w:t>
      </w:r>
      <w:r>
        <w:rPr>
          <w:b/>
          <w:u w:val="single"/>
        </w:rPr>
        <w:t>General</w:t>
      </w:r>
      <w:r w:rsidRPr="003732FC">
        <w:rPr>
          <w:b/>
          <w:u w:val="single"/>
        </w:rPr>
        <w:t xml:space="preserve"> Aggregate</w:t>
      </w:r>
      <w:r w:rsidR="00957DB0">
        <w:rPr>
          <w:b/>
          <w:u w:val="single"/>
        </w:rPr>
        <w:t xml:space="preserve"> per project</w:t>
      </w:r>
      <w:r w:rsidRPr="003732FC">
        <w:rPr>
          <w:b/>
        </w:rPr>
        <w:t>.</w:t>
      </w:r>
      <w:r w:rsidR="00735AAC">
        <w:t xml:space="preserve"> </w:t>
      </w:r>
      <w:r w:rsidRPr="003732FC">
        <w:rPr>
          <w:b/>
          <w:caps/>
        </w:rPr>
        <w:t>Contractor</w:t>
      </w:r>
      <w:r w:rsidRPr="003732FC">
        <w:t xml:space="preserve"> agrees its coverage will </w:t>
      </w:r>
      <w:r w:rsidRPr="00451950">
        <w:rPr>
          <w:u w:val="single"/>
        </w:rPr>
        <w:t>not</w:t>
      </w:r>
      <w:r w:rsidRPr="003732FC">
        <w:t xml:space="preserve"> contain any restrictive endorsement(s</w:t>
      </w:r>
      <w:r>
        <w:t xml:space="preserve">) excluding or limiting Products - </w:t>
      </w:r>
      <w:r w:rsidRPr="003732FC">
        <w:t>Completed Operations, Independent Contractors, Broad Form Property Damage, X-C-U Coverage</w:t>
      </w:r>
      <w:r>
        <w:t xml:space="preserve"> (X = Explosion Hazard; C = Collapse Hazard; U = Underground Damage)</w:t>
      </w:r>
      <w:r w:rsidRPr="003732FC">
        <w:t>, Contractual Liability or Cross Liability.</w:t>
      </w:r>
      <w:r w:rsidR="00735AAC">
        <w:t xml:space="preserve"> </w:t>
      </w:r>
      <w:r w:rsidRPr="003732FC">
        <w:t xml:space="preserve">The </w:t>
      </w:r>
      <w:r w:rsidRPr="003732FC">
        <w:rPr>
          <w:b/>
          <w:caps/>
        </w:rPr>
        <w:t>Contractor</w:t>
      </w:r>
      <w:r w:rsidRPr="003732FC">
        <w:t xml:space="preserve"> agrees any Self-Insured-Retention or deductible shall not exceed </w:t>
      </w:r>
      <w:r w:rsidR="00BA373D">
        <w:t>twenty-five thousand (</w:t>
      </w:r>
      <w:r w:rsidRPr="003732FC">
        <w:t>$25,000</w:t>
      </w:r>
      <w:r w:rsidR="00BA373D">
        <w:t>)</w:t>
      </w:r>
      <w:r w:rsidRPr="003732FC">
        <w:t>.</w:t>
      </w:r>
    </w:p>
    <w:p w14:paraId="096EC3F7" w14:textId="77777777" w:rsidR="00B622CE" w:rsidRPr="00105CFC" w:rsidRDefault="00B622CE" w:rsidP="00105CFC"/>
    <w:p w14:paraId="79608BF5" w14:textId="77777777" w:rsidR="00B622CE" w:rsidRPr="0043136C" w:rsidRDefault="00B622CE" w:rsidP="00404FC9">
      <w:pPr>
        <w:pStyle w:val="Heading3"/>
        <w:tabs>
          <w:tab w:val="clear" w:pos="1008"/>
          <w:tab w:val="num" w:pos="1080"/>
        </w:tabs>
        <w:spacing w:before="0"/>
        <w:rPr>
          <w:rStyle w:val="Heading2Char"/>
          <w:iCs w:val="0"/>
          <w:caps w:val="0"/>
        </w:rPr>
      </w:pPr>
      <w:bookmarkStart w:id="627" w:name="_Toc234825643"/>
      <w:bookmarkStart w:id="628" w:name="_Toc31357893"/>
      <w:bookmarkStart w:id="629" w:name="_Toc56076843"/>
      <w:bookmarkStart w:id="630" w:name="_Toc56086270"/>
      <w:r w:rsidRPr="0043136C">
        <w:rPr>
          <w:rStyle w:val="Heading2Char"/>
          <w:iCs w:val="0"/>
          <w:caps w:val="0"/>
        </w:rPr>
        <w:t>Business Automobile Liability</w:t>
      </w:r>
      <w:bookmarkEnd w:id="627"/>
      <w:bookmarkEnd w:id="628"/>
      <w:bookmarkEnd w:id="629"/>
      <w:bookmarkEnd w:id="630"/>
    </w:p>
    <w:p w14:paraId="07E61CCF" w14:textId="77777777" w:rsidR="00832931" w:rsidRPr="006D5B93" w:rsidRDefault="00832931" w:rsidP="00832931">
      <w:pPr>
        <w:rPr>
          <w:bCs/>
        </w:rPr>
      </w:pPr>
      <w:r w:rsidRPr="006D5B93">
        <w:rPr>
          <w:b/>
          <w:caps/>
        </w:rPr>
        <w:t>Contractor</w:t>
      </w:r>
      <w:r w:rsidRPr="006D5B93">
        <w:t xml:space="preserve"> agrees to maintain Business Automobile Liability at a limit of liability not less than </w:t>
      </w:r>
      <w:r>
        <w:t>one million (</w:t>
      </w:r>
      <w:r w:rsidRPr="006D5B93">
        <w:rPr>
          <w:b/>
          <w:u w:val="single"/>
        </w:rPr>
        <w:t>$1,000,000</w:t>
      </w:r>
      <w:r>
        <w:rPr>
          <w:b/>
          <w:u w:val="single"/>
        </w:rPr>
        <w:t>)</w:t>
      </w:r>
      <w:r w:rsidRPr="006D5B93">
        <w:rPr>
          <w:b/>
          <w:u w:val="single"/>
        </w:rPr>
        <w:t xml:space="preserve"> Each Occurrence</w:t>
      </w:r>
      <w:r w:rsidRPr="006D5B93">
        <w:t>.</w:t>
      </w:r>
      <w:r w:rsidR="00735AAC">
        <w:t xml:space="preserve"> </w:t>
      </w:r>
      <w:r w:rsidRPr="006D5B93">
        <w:t xml:space="preserve">Coverage shall include </w:t>
      </w:r>
      <w:r>
        <w:t>bodily injury and property damage liability arising out of the operation, maintenance and use of</w:t>
      </w:r>
      <w:r w:rsidRPr="006D5B93">
        <w:t xml:space="preserve"> </w:t>
      </w:r>
      <w:r>
        <w:t xml:space="preserve">Any Auto, </w:t>
      </w:r>
      <w:r w:rsidR="005049AE">
        <w:t xml:space="preserve">or </w:t>
      </w:r>
      <w:r>
        <w:t xml:space="preserve">All </w:t>
      </w:r>
      <w:r w:rsidRPr="006D5B93">
        <w:t>Owned</w:t>
      </w:r>
      <w:r>
        <w:t xml:space="preserve"> Autos</w:t>
      </w:r>
      <w:r w:rsidRPr="006D5B93">
        <w:t>,</w:t>
      </w:r>
      <w:r w:rsidR="005049AE">
        <w:t xml:space="preserve"> and</w:t>
      </w:r>
      <w:r w:rsidRPr="006D5B93">
        <w:t xml:space="preserve"> </w:t>
      </w:r>
      <w:r>
        <w:t>Hired Autos</w:t>
      </w:r>
      <w:r w:rsidR="005049AE">
        <w:t>,</w:t>
      </w:r>
      <w:r>
        <w:t xml:space="preserve"> and Non-Owned</w:t>
      </w:r>
      <w:r w:rsidRPr="006D5B93">
        <w:t xml:space="preserve"> automobiles. In the event </w:t>
      </w:r>
      <w:r w:rsidRPr="006D5B93">
        <w:rPr>
          <w:b/>
          <w:caps/>
        </w:rPr>
        <w:t>Contractor</w:t>
      </w:r>
      <w:r w:rsidRPr="006D5B93">
        <w:t xml:space="preserve"> does not own automobiles, </w:t>
      </w:r>
      <w:r w:rsidRPr="006D5B93">
        <w:rPr>
          <w:b/>
          <w:caps/>
        </w:rPr>
        <w:t>Contractor</w:t>
      </w:r>
      <w:r w:rsidRPr="006D5B93">
        <w:t xml:space="preserve"> agrees to maintain coverage for Hired &amp; Non-Owned Auto Liability, which may be satisfied by way of endorsement to the Commercial General Liability policy or separate </w:t>
      </w:r>
      <w:r>
        <w:t>Business Auto Liability policy.</w:t>
      </w:r>
    </w:p>
    <w:p w14:paraId="21EBECC5" w14:textId="77777777" w:rsidR="00B622CE" w:rsidRPr="00105CFC" w:rsidRDefault="00B622CE" w:rsidP="00105CFC"/>
    <w:p w14:paraId="72E7048D" w14:textId="77777777" w:rsidR="00B622CE" w:rsidRPr="0043136C" w:rsidRDefault="00B622CE" w:rsidP="00404FC9">
      <w:pPr>
        <w:pStyle w:val="Heading3"/>
        <w:tabs>
          <w:tab w:val="clear" w:pos="1008"/>
          <w:tab w:val="num" w:pos="1080"/>
        </w:tabs>
        <w:spacing w:before="0"/>
        <w:rPr>
          <w:rStyle w:val="Heading2Char"/>
          <w:iCs w:val="0"/>
          <w:caps w:val="0"/>
        </w:rPr>
      </w:pPr>
      <w:bookmarkStart w:id="631" w:name="_Toc234825644"/>
      <w:bookmarkStart w:id="632" w:name="_Toc31357894"/>
      <w:bookmarkStart w:id="633" w:name="_Toc56076844"/>
      <w:bookmarkStart w:id="634" w:name="_Toc56086271"/>
      <w:r w:rsidRPr="0043136C">
        <w:rPr>
          <w:rStyle w:val="Heading2Char"/>
          <w:iCs w:val="0"/>
          <w:caps w:val="0"/>
        </w:rPr>
        <w:t>Contractor’s Professional Errors &amp; Omissions Liability</w:t>
      </w:r>
      <w:bookmarkEnd w:id="631"/>
      <w:bookmarkEnd w:id="632"/>
      <w:bookmarkEnd w:id="633"/>
      <w:bookmarkEnd w:id="634"/>
    </w:p>
    <w:p w14:paraId="23A67DE6" w14:textId="77777777" w:rsidR="00B622CE" w:rsidRPr="003732FC" w:rsidRDefault="005E6CAC" w:rsidP="0043136C">
      <w:pPr>
        <w:rPr>
          <w:bCs/>
        </w:rPr>
      </w:pPr>
      <w:r>
        <w:t xml:space="preserve">If a City </w:t>
      </w:r>
      <w:r w:rsidR="00C859FC">
        <w:t>Op</w:t>
      </w:r>
      <w:r>
        <w:t xml:space="preserve">erational Department requires Professional Errors &amp; Omissions Liability coverage, </w:t>
      </w:r>
      <w:r w:rsidR="00B622CE" w:rsidRPr="003732FC">
        <w:rPr>
          <w:b/>
          <w:caps/>
        </w:rPr>
        <w:t>Contractor</w:t>
      </w:r>
      <w:r w:rsidR="006C30EC">
        <w:t xml:space="preserve"> agrees to maintain </w:t>
      </w:r>
      <w:r w:rsidR="00B622CE" w:rsidRPr="003732FC">
        <w:rPr>
          <w:b/>
          <w:caps/>
        </w:rPr>
        <w:t>Contractor</w:t>
      </w:r>
      <w:r w:rsidR="00B622CE" w:rsidRPr="001F4E35">
        <w:rPr>
          <w:b/>
        </w:rPr>
        <w:t>’</w:t>
      </w:r>
      <w:r w:rsidR="00B622CE">
        <w:rPr>
          <w:b/>
        </w:rPr>
        <w:t>S</w:t>
      </w:r>
      <w:r w:rsidR="00B622CE" w:rsidRPr="003732FC">
        <w:t xml:space="preserve"> Professional Error’s &amp; Omissions Liability at a limit of liability not less than</w:t>
      </w:r>
      <w:r w:rsidR="00BA373D">
        <w:t xml:space="preserve"> one million</w:t>
      </w:r>
      <w:r w:rsidR="00B622CE" w:rsidRPr="003732FC">
        <w:t xml:space="preserve"> </w:t>
      </w:r>
      <w:r w:rsidR="00BA373D">
        <w:t>(</w:t>
      </w:r>
      <w:r w:rsidR="00B622CE" w:rsidRPr="002A05E2">
        <w:rPr>
          <w:b/>
          <w:u w:val="single"/>
        </w:rPr>
        <w:t>$1,000,000</w:t>
      </w:r>
      <w:r w:rsidR="00BA373D">
        <w:rPr>
          <w:b/>
          <w:u w:val="single"/>
        </w:rPr>
        <w:t>)</w:t>
      </w:r>
      <w:r w:rsidR="00B622CE" w:rsidRPr="002A05E2">
        <w:rPr>
          <w:b/>
          <w:u w:val="single"/>
        </w:rPr>
        <w:t xml:space="preserve"> Each Occurrence</w:t>
      </w:r>
      <w:r w:rsidR="00E70EB7">
        <w:t>,</w:t>
      </w:r>
      <w:r w:rsidR="00B622CE" w:rsidRPr="003732FC">
        <w:t xml:space="preserve"> </w:t>
      </w:r>
      <w:r w:rsidR="00BA373D">
        <w:t>two million (</w:t>
      </w:r>
      <w:r w:rsidR="00B622CE" w:rsidRPr="003732FC">
        <w:rPr>
          <w:b/>
          <w:u w:val="single"/>
        </w:rPr>
        <w:t>$2,000,000</w:t>
      </w:r>
      <w:r w:rsidR="00BA373D">
        <w:rPr>
          <w:b/>
          <w:u w:val="single"/>
        </w:rPr>
        <w:t>)</w:t>
      </w:r>
      <w:r w:rsidR="00B622CE" w:rsidRPr="003732FC">
        <w:rPr>
          <w:b/>
          <w:u w:val="single"/>
        </w:rPr>
        <w:t xml:space="preserve"> </w:t>
      </w:r>
      <w:r w:rsidR="00B622CE">
        <w:rPr>
          <w:b/>
          <w:u w:val="single"/>
        </w:rPr>
        <w:t>General</w:t>
      </w:r>
      <w:r w:rsidR="00B622CE" w:rsidRPr="003732FC">
        <w:rPr>
          <w:b/>
          <w:u w:val="single"/>
        </w:rPr>
        <w:t xml:space="preserve"> Aggregate</w:t>
      </w:r>
      <w:r w:rsidR="006C30EC">
        <w:t>.</w:t>
      </w:r>
      <w:r w:rsidR="00735AAC">
        <w:t xml:space="preserve"> </w:t>
      </w:r>
      <w:r w:rsidR="006C30EC">
        <w:t xml:space="preserve">The </w:t>
      </w:r>
      <w:r w:rsidR="00B622CE" w:rsidRPr="003732FC">
        <w:rPr>
          <w:b/>
          <w:caps/>
        </w:rPr>
        <w:t>Contractor</w:t>
      </w:r>
      <w:r w:rsidR="006C30EC">
        <w:t xml:space="preserve"> </w:t>
      </w:r>
      <w:r w:rsidR="00B622CE" w:rsidRPr="003732FC">
        <w:t>agrees the policy shall include a minimum three (3) year Discovery (tail) reporting perio</w:t>
      </w:r>
      <w:r w:rsidR="006C30EC">
        <w:t xml:space="preserve">d, and a Retroactive Date that </w:t>
      </w:r>
      <w:r w:rsidR="00B622CE" w:rsidRPr="003732FC">
        <w:t>equals or precedes the effective</w:t>
      </w:r>
      <w:r w:rsidR="00B622CE">
        <w:t xml:space="preserve"> date</w:t>
      </w:r>
      <w:r w:rsidR="00B622CE" w:rsidRPr="003732FC">
        <w:t xml:space="preserve"> of the </w:t>
      </w:r>
      <w:r w:rsidR="00B622CE" w:rsidRPr="00B91705">
        <w:rPr>
          <w:caps/>
        </w:rPr>
        <w:t>Agreement</w:t>
      </w:r>
      <w:r w:rsidR="00B622CE" w:rsidRPr="003732FC">
        <w:t xml:space="preserve">, or the performance of services hereunder. The </w:t>
      </w:r>
      <w:r w:rsidR="00B622CE" w:rsidRPr="003732FC">
        <w:rPr>
          <w:b/>
          <w:caps/>
        </w:rPr>
        <w:t>Contractor</w:t>
      </w:r>
      <w:r w:rsidR="006C30EC">
        <w:t xml:space="preserve"> </w:t>
      </w:r>
      <w:r w:rsidR="00B622CE" w:rsidRPr="003732FC">
        <w:t xml:space="preserve">agrees the Self-Insured-Retention shall not exceed </w:t>
      </w:r>
      <w:r w:rsidR="00BA373D">
        <w:t>twenty-five thousand (</w:t>
      </w:r>
      <w:r w:rsidR="00B622CE" w:rsidRPr="003732FC">
        <w:t>$25,000</w:t>
      </w:r>
      <w:r w:rsidR="00BA373D">
        <w:t>)</w:t>
      </w:r>
      <w:r w:rsidR="00B622CE" w:rsidRPr="003732FC">
        <w:t>.</w:t>
      </w:r>
      <w:r w:rsidR="00735AAC">
        <w:t xml:space="preserve"> </w:t>
      </w:r>
      <w:r w:rsidR="00B622CE" w:rsidRPr="003732FC">
        <w:t>This coverage may be provided on a Per-Project Basis.</w:t>
      </w:r>
    </w:p>
    <w:p w14:paraId="4538B0F4" w14:textId="77777777" w:rsidR="00B622CE" w:rsidRPr="00105CFC" w:rsidRDefault="00B622CE" w:rsidP="00105CFC"/>
    <w:p w14:paraId="2AE956A9" w14:textId="77777777" w:rsidR="00B622CE" w:rsidRPr="0043136C" w:rsidRDefault="00B622CE" w:rsidP="00404FC9">
      <w:pPr>
        <w:pStyle w:val="Heading3"/>
        <w:tabs>
          <w:tab w:val="clear" w:pos="1008"/>
          <w:tab w:val="num" w:pos="1080"/>
        </w:tabs>
        <w:spacing w:before="0"/>
        <w:rPr>
          <w:rStyle w:val="Heading2Char"/>
          <w:iCs w:val="0"/>
          <w:caps w:val="0"/>
        </w:rPr>
      </w:pPr>
      <w:bookmarkStart w:id="635" w:name="_Toc234825645"/>
      <w:bookmarkStart w:id="636" w:name="_Toc31357895"/>
      <w:bookmarkStart w:id="637" w:name="_Toc56076845"/>
      <w:bookmarkStart w:id="638" w:name="_Toc56086272"/>
      <w:r w:rsidRPr="0043136C">
        <w:rPr>
          <w:rStyle w:val="Heading2Char"/>
          <w:iCs w:val="0"/>
          <w:caps w:val="0"/>
        </w:rPr>
        <w:t>Inland Marine Builder’s Risk Insurance</w:t>
      </w:r>
      <w:bookmarkEnd w:id="635"/>
      <w:bookmarkEnd w:id="636"/>
      <w:bookmarkEnd w:id="637"/>
      <w:bookmarkEnd w:id="638"/>
    </w:p>
    <w:p w14:paraId="54AE58F3" w14:textId="77777777" w:rsidR="00B622CE" w:rsidRDefault="005E6CAC" w:rsidP="0043136C">
      <w:r>
        <w:t xml:space="preserve">If a City </w:t>
      </w:r>
      <w:r w:rsidR="00C859FC">
        <w:t>Ope</w:t>
      </w:r>
      <w:r>
        <w:t>rational Department requires Inland Marine Builder’s Risk coverage, t</w:t>
      </w:r>
      <w:r w:rsidR="00B622CE" w:rsidRPr="003732FC">
        <w:t xml:space="preserve">he </w:t>
      </w:r>
      <w:r w:rsidR="00B622CE" w:rsidRPr="003732FC">
        <w:rPr>
          <w:b/>
          <w:caps/>
        </w:rPr>
        <w:t>Contractor</w:t>
      </w:r>
      <w:r w:rsidR="00B622CE" w:rsidRPr="003732FC">
        <w:t>, prior to notice to proceed or commencement of Work, whichever occurs first, agrees to maintain an Inland Marine Builder’s Risk insurance coverage form with an amended policy period of no l</w:t>
      </w:r>
      <w:r w:rsidR="00865877">
        <w:t xml:space="preserve">ess than twenty-two (22) months or </w:t>
      </w:r>
      <w:r w:rsidR="00AE30BF" w:rsidRPr="00E5172E">
        <w:rPr>
          <w:szCs w:val="22"/>
        </w:rPr>
        <w:t>estimated project length whichever is longer</w:t>
      </w:r>
      <w:r w:rsidR="00AE30BF">
        <w:rPr>
          <w:sz w:val="22"/>
          <w:szCs w:val="22"/>
        </w:rPr>
        <w:t>,</w:t>
      </w:r>
      <w:r w:rsidR="00AE30BF">
        <w:t xml:space="preserve"> </w:t>
      </w:r>
      <w:r w:rsidR="00B622CE" w:rsidRPr="003732FC">
        <w:t xml:space="preserve">if available, providing coverage to protect the interests of the </w:t>
      </w:r>
      <w:r w:rsidR="00B622CE" w:rsidRPr="003732FC">
        <w:rPr>
          <w:b/>
          <w:caps/>
        </w:rPr>
        <w:t>City</w:t>
      </w:r>
      <w:r w:rsidR="00B622CE" w:rsidRPr="003732FC">
        <w:t xml:space="preserve">, </w:t>
      </w:r>
      <w:r w:rsidR="00B622CE" w:rsidRPr="003732FC">
        <w:rPr>
          <w:b/>
          <w:caps/>
        </w:rPr>
        <w:t>Contractor</w:t>
      </w:r>
      <w:r w:rsidR="00B622CE" w:rsidRPr="003732FC">
        <w:t xml:space="preserve">, sub-contractors, including property acquired under a sales tax incentive program, property in transit, and property on or off-premises, which </w:t>
      </w:r>
      <w:r w:rsidR="00B641A5">
        <w:t>shall become part of the Work.</w:t>
      </w:r>
    </w:p>
    <w:p w14:paraId="3F974E06" w14:textId="77777777" w:rsidR="00B622CE" w:rsidRPr="00105CFC" w:rsidRDefault="00B622CE" w:rsidP="00105CFC"/>
    <w:p w14:paraId="2A991DAA" w14:textId="77777777" w:rsidR="00B622CE" w:rsidRDefault="00B622CE" w:rsidP="0043136C">
      <w:r w:rsidRPr="003732FC">
        <w:t>C</w:t>
      </w:r>
      <w:r w:rsidR="006C30EC">
        <w:t xml:space="preserve">overage shall be written on an </w:t>
      </w:r>
      <w:r w:rsidRPr="003732FC">
        <w:t>All-Risk, Replacement Cost, and Completed Value Form basis in an amount at least equal to one-hundred percent (100%) of the projected completed value of the Work, as well as subsequent modifications of th</w:t>
      </w:r>
      <w:r w:rsidR="006C30EC">
        <w:t>at sum due to Change Orders.</w:t>
      </w:r>
      <w:r w:rsidR="00735AAC">
        <w:t xml:space="preserve"> </w:t>
      </w:r>
      <w:r w:rsidR="006C30EC">
        <w:t xml:space="preserve">This </w:t>
      </w:r>
      <w:r w:rsidRPr="003732FC">
        <w:t xml:space="preserve">policy shall also include Delay Cost coverage for soft costs, which shall at a minimum include additional expenses for interest, legal, consulting, insurance, architectural and engineering, </w:t>
      </w:r>
      <w:r w:rsidRPr="003732FC">
        <w:rPr>
          <w:b/>
          <w:caps/>
        </w:rPr>
        <w:t>Contractor</w:t>
      </w:r>
      <w:r w:rsidRPr="003732FC">
        <w:rPr>
          <w:b/>
        </w:rPr>
        <w:t>’S</w:t>
      </w:r>
      <w:r w:rsidRPr="003732FC">
        <w:t xml:space="preserve"> overhead and general conditions, and equipment rental.</w:t>
      </w:r>
      <w:r w:rsidR="00735AAC">
        <w:t xml:space="preserve"> </w:t>
      </w:r>
      <w:r w:rsidRPr="003732FC">
        <w:t>The period of indemnity shall not be less than twelve (12) months and the limit of Delay Cost coverage not be less than ten percent (10%) of the projected completed value of the Work and shall be a scheduled limit on the policy in addition to a scheduled limit for the hard cost coverage.</w:t>
      </w:r>
      <w:r w:rsidR="00735AAC">
        <w:t xml:space="preserve"> </w:t>
      </w:r>
      <w:r w:rsidRPr="003732FC">
        <w:t>The waiting period for Delay Cost coverage may not exceed thirty (30) days.</w:t>
      </w:r>
      <w:r w:rsidR="00735AAC">
        <w:t xml:space="preserve"> </w:t>
      </w:r>
      <w:r w:rsidRPr="003732FC">
        <w:t>Collectively, the scheduled soft cost limit and hard cost limit may equal one-hundred percent (100%) of the projected value of the Work, unless the builder’s risk carrier requires the Delay Cost coverage to be in addition to the one hundred percent (100%) projected value of the Work.</w:t>
      </w:r>
      <w:r w:rsidR="00735AAC">
        <w:t xml:space="preserve"> </w:t>
      </w:r>
      <w:r w:rsidRPr="003732FC">
        <w:rPr>
          <w:b/>
          <w:caps/>
        </w:rPr>
        <w:t>Contractor</w:t>
      </w:r>
      <w:r w:rsidRPr="003732FC">
        <w:t xml:space="preserve"> agrees to be responsible for reporting increases in the projected completed value of the Work due to Change Orders to its insurance carrier.</w:t>
      </w:r>
    </w:p>
    <w:p w14:paraId="4F13C24C" w14:textId="77777777" w:rsidR="00B622CE" w:rsidRPr="00105CFC" w:rsidRDefault="00B622CE" w:rsidP="00105CFC"/>
    <w:p w14:paraId="4411B8A6" w14:textId="77777777" w:rsidR="00B622CE" w:rsidRDefault="00B622CE" w:rsidP="0043136C">
      <w:r w:rsidRPr="003732FC">
        <w:t xml:space="preserve">The </w:t>
      </w:r>
      <w:r w:rsidRPr="003732FC">
        <w:rPr>
          <w:b/>
          <w:caps/>
        </w:rPr>
        <w:t>Contractor</w:t>
      </w:r>
      <w:r w:rsidRPr="003732FC">
        <w:t xml:space="preserve"> further agrees that any flat deductible(s) shall not exceed </w:t>
      </w:r>
      <w:r w:rsidR="004E4C52">
        <w:t>one hundred thousand (</w:t>
      </w:r>
      <w:r w:rsidRPr="003732FC">
        <w:t>$100,000</w:t>
      </w:r>
      <w:r w:rsidR="004E4C52">
        <w:t>)</w:t>
      </w:r>
      <w:r w:rsidRPr="003732FC">
        <w:t>, any wind percentag</w:t>
      </w:r>
      <w:r>
        <w:t xml:space="preserve">e deductible (when applicable) </w:t>
      </w:r>
      <w:r w:rsidRPr="003732FC">
        <w:t>shall not exceed ten-percent (10%); and any flood sublimit shall not be less than twenty-five percent (25%) of the projected completed value of the Work for this policy.</w:t>
      </w:r>
    </w:p>
    <w:p w14:paraId="76E58660" w14:textId="77777777" w:rsidR="00B622CE" w:rsidRDefault="00B622CE" w:rsidP="00105CFC">
      <w:pPr>
        <w:rPr>
          <w:bCs/>
        </w:rPr>
      </w:pPr>
    </w:p>
    <w:p w14:paraId="5E611B6A" w14:textId="77777777" w:rsidR="00B622CE" w:rsidRDefault="00B622CE" w:rsidP="0043136C">
      <w:r w:rsidRPr="003732FC">
        <w:t xml:space="preserve">The </w:t>
      </w:r>
      <w:r w:rsidRPr="003732FC">
        <w:rPr>
          <w:b/>
          <w:caps/>
        </w:rPr>
        <w:t>Contractor</w:t>
      </w:r>
      <w:r w:rsidRPr="003732FC">
        <w:t xml:space="preserve"> agrees to endorse the Inland Marine Builder’s Risk insurance with a manuscript endorsement eliminating the automatic termination of coverage in the event the building is occupied in whole or in part, or put to its intended use, or partially accepted by </w:t>
      </w:r>
      <w:r w:rsidRPr="003732FC">
        <w:rPr>
          <w:b/>
          <w:caps/>
        </w:rPr>
        <w:t>City</w:t>
      </w:r>
      <w:r w:rsidRPr="003732FC">
        <w:t>.</w:t>
      </w:r>
      <w:r w:rsidR="00735AAC">
        <w:t xml:space="preserve"> </w:t>
      </w:r>
      <w:r w:rsidRPr="003732FC">
        <w:t xml:space="preserve">The manuscript endorsement shall amend the automatic termination clause to only terminate coverage if the policy expires, is cancelled, the </w:t>
      </w:r>
      <w:r w:rsidRPr="003732FC">
        <w:rPr>
          <w:b/>
          <w:caps/>
        </w:rPr>
        <w:t>City</w:t>
      </w:r>
      <w:r w:rsidRPr="006721AF">
        <w:rPr>
          <w:b/>
          <w:caps/>
        </w:rPr>
        <w:t>’s</w:t>
      </w:r>
      <w:r>
        <w:t xml:space="preserve"> </w:t>
      </w:r>
      <w:r w:rsidRPr="003732FC">
        <w:t xml:space="preserve">interest in the building ceases, or the building is accepted or insured by the </w:t>
      </w:r>
      <w:r w:rsidRPr="003732FC">
        <w:rPr>
          <w:b/>
          <w:caps/>
        </w:rPr>
        <w:t>City</w:t>
      </w:r>
      <w:r w:rsidRPr="003732FC">
        <w:t>.</w:t>
      </w:r>
    </w:p>
    <w:p w14:paraId="4E65AC2A" w14:textId="77777777" w:rsidR="00B622CE" w:rsidRDefault="00B622CE" w:rsidP="00105CFC">
      <w:pPr>
        <w:rPr>
          <w:bCs/>
        </w:rPr>
      </w:pPr>
    </w:p>
    <w:p w14:paraId="2D8AAE5C" w14:textId="77777777" w:rsidR="00B622CE" w:rsidRDefault="00B622CE" w:rsidP="0043136C">
      <w:r w:rsidRPr="003732FC">
        <w:t xml:space="preserve">The </w:t>
      </w:r>
      <w:r w:rsidRPr="003732FC">
        <w:rPr>
          <w:b/>
          <w:caps/>
        </w:rPr>
        <w:t>Contractor</w:t>
      </w:r>
      <w:r w:rsidRPr="003732FC">
        <w:t xml:space="preserve"> agrees to endorse the </w:t>
      </w:r>
      <w:r w:rsidRPr="003732FC">
        <w:rPr>
          <w:b/>
          <w:caps/>
        </w:rPr>
        <w:t>City</w:t>
      </w:r>
      <w:r w:rsidRPr="003732FC">
        <w:t xml:space="preserve"> </w:t>
      </w:r>
      <w:r w:rsidRPr="002A05E2">
        <w:t>as “Additional Insured” on the</w:t>
      </w:r>
      <w:r w:rsidRPr="003732FC">
        <w:t xml:space="preserve"> Inland Marine Builder’s Risk Insurance coverage form.</w:t>
      </w:r>
    </w:p>
    <w:p w14:paraId="3C4FD6DD" w14:textId="77777777" w:rsidR="00FC5D69" w:rsidRDefault="00FC5D69" w:rsidP="00105CFC">
      <w:pPr>
        <w:rPr>
          <w:bCs/>
        </w:rPr>
      </w:pPr>
    </w:p>
    <w:p w14:paraId="5DF2B526" w14:textId="77777777" w:rsidR="00C370BB" w:rsidRPr="0025309D" w:rsidRDefault="00C370BB" w:rsidP="00C370BB">
      <w:pPr>
        <w:pStyle w:val="Heading3"/>
        <w:tabs>
          <w:tab w:val="clear" w:pos="1008"/>
          <w:tab w:val="num" w:pos="1080"/>
        </w:tabs>
        <w:spacing w:before="0"/>
      </w:pPr>
      <w:bookmarkStart w:id="639" w:name="_Toc31357896"/>
      <w:bookmarkStart w:id="640" w:name="_Toc56076846"/>
      <w:bookmarkStart w:id="641" w:name="_Toc56086273"/>
      <w:bookmarkStart w:id="642" w:name="_Toc234825646"/>
      <w:r w:rsidRPr="0025309D">
        <w:t xml:space="preserve">Contractor’s </w:t>
      </w:r>
      <w:r>
        <w:t xml:space="preserve">Pollution </w:t>
      </w:r>
      <w:r w:rsidRPr="0025309D">
        <w:t>Liability</w:t>
      </w:r>
      <w:bookmarkEnd w:id="639"/>
      <w:bookmarkEnd w:id="640"/>
      <w:bookmarkEnd w:id="641"/>
    </w:p>
    <w:p w14:paraId="431C5CFA" w14:textId="77777777" w:rsidR="00C370BB" w:rsidRDefault="00C370BB" w:rsidP="00C370BB">
      <w:pPr>
        <w:tabs>
          <w:tab w:val="left" w:pos="1080"/>
        </w:tabs>
      </w:pPr>
      <w:r>
        <w:t xml:space="preserve">If a City Operational Department requires Contractor’s Pollution Liability coverage, the </w:t>
      </w:r>
      <w:r w:rsidRPr="006D5B93">
        <w:rPr>
          <w:b/>
          <w:caps/>
        </w:rPr>
        <w:t>Contractor</w:t>
      </w:r>
      <w:r>
        <w:t xml:space="preserve"> agrees to maintain </w:t>
      </w:r>
      <w:r w:rsidR="00E10B9E">
        <w:t>Contractor’s</w:t>
      </w:r>
      <w:r w:rsidRPr="006D5B93">
        <w:t xml:space="preserve"> </w:t>
      </w:r>
      <w:r>
        <w:t>Pollution Liability</w:t>
      </w:r>
      <w:r w:rsidRPr="006D5B93">
        <w:t xml:space="preserve"> at a limit of liability not less than </w:t>
      </w:r>
      <w:r>
        <w:t>one million (</w:t>
      </w:r>
      <w:r w:rsidRPr="006D5B93">
        <w:rPr>
          <w:b/>
          <w:u w:val="single"/>
        </w:rPr>
        <w:t>$1,000,000</w:t>
      </w:r>
      <w:r>
        <w:rPr>
          <w:b/>
          <w:u w:val="single"/>
        </w:rPr>
        <w:t>)</w:t>
      </w:r>
      <w:r w:rsidRPr="006D5B93">
        <w:rPr>
          <w:b/>
          <w:u w:val="single"/>
        </w:rPr>
        <w:t xml:space="preserve"> Each Occurrence</w:t>
      </w:r>
      <w:r>
        <w:rPr>
          <w:b/>
        </w:rPr>
        <w:t>,</w:t>
      </w:r>
      <w:r w:rsidRPr="006D5B93">
        <w:t xml:space="preserve"> </w:t>
      </w:r>
      <w:r>
        <w:t>two million (</w:t>
      </w:r>
      <w:r w:rsidRPr="006D5B93">
        <w:rPr>
          <w:b/>
          <w:u w:val="single"/>
        </w:rPr>
        <w:t>$2,000,000</w:t>
      </w:r>
      <w:r>
        <w:rPr>
          <w:b/>
          <w:u w:val="single"/>
        </w:rPr>
        <w:t>)</w:t>
      </w:r>
      <w:r w:rsidRPr="006D5B93">
        <w:rPr>
          <w:b/>
          <w:u w:val="single"/>
        </w:rPr>
        <w:t xml:space="preserve"> General Aggregate</w:t>
      </w:r>
      <w:r w:rsidRPr="006D5B93">
        <w:t>.</w:t>
      </w:r>
    </w:p>
    <w:p w14:paraId="3227CB6C" w14:textId="77777777" w:rsidR="00C370BB" w:rsidRPr="00FA707E" w:rsidRDefault="00C370BB" w:rsidP="00C370BB">
      <w:pPr>
        <w:pStyle w:val="Heading3"/>
        <w:numPr>
          <w:ilvl w:val="0"/>
          <w:numId w:val="0"/>
        </w:numPr>
        <w:spacing w:before="0"/>
        <w:rPr>
          <w:rStyle w:val="Heading2Char"/>
          <w:iCs w:val="0"/>
          <w:caps w:val="0"/>
        </w:rPr>
      </w:pPr>
    </w:p>
    <w:p w14:paraId="3BB3B797" w14:textId="77777777" w:rsidR="00B622CE" w:rsidRPr="0043136C" w:rsidRDefault="00B622CE" w:rsidP="00404FC9">
      <w:pPr>
        <w:pStyle w:val="Heading3"/>
        <w:tabs>
          <w:tab w:val="clear" w:pos="1008"/>
          <w:tab w:val="num" w:pos="1080"/>
        </w:tabs>
        <w:spacing w:before="0"/>
        <w:rPr>
          <w:rStyle w:val="Heading2Char"/>
          <w:iCs w:val="0"/>
          <w:caps w:val="0"/>
        </w:rPr>
      </w:pPr>
      <w:bookmarkStart w:id="643" w:name="_Toc31357897"/>
      <w:bookmarkStart w:id="644" w:name="_Toc56076847"/>
      <w:bookmarkStart w:id="645" w:name="_Toc56086274"/>
      <w:r w:rsidRPr="0043136C">
        <w:rPr>
          <w:rStyle w:val="Heading2Char"/>
          <w:iCs w:val="0"/>
          <w:caps w:val="0"/>
        </w:rPr>
        <w:t>Commercial Umbrella/Excess Liability</w:t>
      </w:r>
      <w:bookmarkEnd w:id="642"/>
      <w:bookmarkEnd w:id="643"/>
      <w:bookmarkEnd w:id="644"/>
      <w:bookmarkEnd w:id="645"/>
    </w:p>
    <w:p w14:paraId="7896EF06" w14:textId="77777777" w:rsidR="00B622CE" w:rsidRPr="00E86232" w:rsidRDefault="00B622CE" w:rsidP="0043136C">
      <w:pPr>
        <w:rPr>
          <w:bCs/>
        </w:rPr>
      </w:pPr>
      <w:r w:rsidRPr="003732FC">
        <w:rPr>
          <w:b/>
          <w:caps/>
        </w:rPr>
        <w:t>Contractor</w:t>
      </w:r>
      <w:r w:rsidRPr="003732FC">
        <w:t xml:space="preserve"> agrees to maintain either a Commercial Umbrella or Excess Liability at a limit of liability not less than </w:t>
      </w:r>
      <w:r w:rsidR="004E4C52">
        <w:t>five million (</w:t>
      </w:r>
      <w:r w:rsidRPr="003732FC">
        <w:rPr>
          <w:b/>
          <w:u w:val="single"/>
        </w:rPr>
        <w:t>$5,000,000</w:t>
      </w:r>
      <w:r w:rsidR="004E4C52">
        <w:rPr>
          <w:b/>
          <w:u w:val="single"/>
        </w:rPr>
        <w:t>)</w:t>
      </w:r>
      <w:r w:rsidRPr="003732FC">
        <w:rPr>
          <w:b/>
          <w:u w:val="single"/>
        </w:rPr>
        <w:t xml:space="preserve"> Each Occurrence</w:t>
      </w:r>
      <w:r w:rsidR="00B641A5">
        <w:t>,</w:t>
      </w:r>
      <w:r w:rsidRPr="003732FC">
        <w:t xml:space="preserve"> </w:t>
      </w:r>
      <w:r w:rsidR="004E4C52">
        <w:t>five million (</w:t>
      </w:r>
      <w:r w:rsidRPr="003732FC">
        <w:rPr>
          <w:b/>
          <w:u w:val="single"/>
        </w:rPr>
        <w:t>$5,000,000</w:t>
      </w:r>
      <w:r w:rsidR="004E4C52">
        <w:rPr>
          <w:b/>
          <w:u w:val="single"/>
        </w:rPr>
        <w:t>)</w:t>
      </w:r>
      <w:r w:rsidRPr="003732FC">
        <w:rPr>
          <w:b/>
          <w:u w:val="single"/>
        </w:rPr>
        <w:t xml:space="preserve"> </w:t>
      </w:r>
      <w:r>
        <w:rPr>
          <w:b/>
          <w:u w:val="single"/>
        </w:rPr>
        <w:t xml:space="preserve">General </w:t>
      </w:r>
      <w:r w:rsidRPr="003732FC">
        <w:rPr>
          <w:b/>
          <w:u w:val="single"/>
        </w:rPr>
        <w:t>Aggregate</w:t>
      </w:r>
      <w:r w:rsidRPr="003732FC">
        <w:t>.</w:t>
      </w:r>
      <w:r w:rsidR="00735AAC">
        <w:t xml:space="preserve"> </w:t>
      </w:r>
      <w:r w:rsidRPr="003732FC">
        <w:t xml:space="preserve">The </w:t>
      </w:r>
      <w:r w:rsidRPr="003732FC">
        <w:rPr>
          <w:b/>
          <w:caps/>
        </w:rPr>
        <w:t>Contractor</w:t>
      </w:r>
      <w:r w:rsidRPr="003732FC">
        <w:t xml:space="preserve"> agrees to endorse the </w:t>
      </w:r>
      <w:r w:rsidRPr="003732FC">
        <w:rPr>
          <w:b/>
          <w:caps/>
        </w:rPr>
        <w:t>City</w:t>
      </w:r>
      <w:r w:rsidRPr="003732FC">
        <w:t xml:space="preserve"> as an </w:t>
      </w:r>
      <w:r w:rsidRPr="002A05E2">
        <w:t>“Additional Insured” on</w:t>
      </w:r>
      <w:r w:rsidRPr="003732FC">
        <w:t xml:space="preserve"> the Commercial Umbrella/Excess Liability, unless the Commercial Umbrella/Excess Liability provides coverage on a pure/true follow-form basis, or the </w:t>
      </w:r>
      <w:r w:rsidRPr="003732FC">
        <w:rPr>
          <w:b/>
          <w:caps/>
        </w:rPr>
        <w:t>City</w:t>
      </w:r>
      <w:r w:rsidRPr="003732FC">
        <w:t xml:space="preserve"> is automatically defined as an</w:t>
      </w:r>
      <w:r>
        <w:t xml:space="preserve"> Additional Protected Person.</w:t>
      </w:r>
      <w:r w:rsidR="00735AAC">
        <w:t xml:space="preserve"> </w:t>
      </w:r>
      <w:r w:rsidRPr="003732FC">
        <w:t xml:space="preserve">The </w:t>
      </w:r>
      <w:r w:rsidRPr="003732FC">
        <w:rPr>
          <w:b/>
          <w:caps/>
        </w:rPr>
        <w:t>Contractor</w:t>
      </w:r>
      <w:r w:rsidRPr="003732FC">
        <w:t xml:space="preserve"> agrees any Self-Insured-Retention or deductible shall not exceed </w:t>
      </w:r>
      <w:r w:rsidR="004E4C52">
        <w:t>twenty-five thousand (</w:t>
      </w:r>
      <w:r w:rsidRPr="003732FC">
        <w:t>$25,000</w:t>
      </w:r>
      <w:r w:rsidR="004E4C52">
        <w:t>)</w:t>
      </w:r>
      <w:r w:rsidRPr="003732FC">
        <w:t>.</w:t>
      </w:r>
    </w:p>
    <w:p w14:paraId="515CAAD8" w14:textId="77777777" w:rsidR="00B622CE" w:rsidRPr="00105CFC" w:rsidRDefault="00B622CE" w:rsidP="00B622CE"/>
    <w:p w14:paraId="6B130F6F" w14:textId="77777777" w:rsidR="00B622CE" w:rsidRPr="0043136C" w:rsidRDefault="00B622CE" w:rsidP="00404FC9">
      <w:pPr>
        <w:pStyle w:val="Heading3"/>
        <w:tabs>
          <w:tab w:val="clear" w:pos="1008"/>
          <w:tab w:val="num" w:pos="1080"/>
        </w:tabs>
        <w:spacing w:before="0"/>
      </w:pPr>
      <w:bookmarkStart w:id="646" w:name="_Toc234825647"/>
      <w:bookmarkStart w:id="647" w:name="_Toc31357898"/>
      <w:bookmarkStart w:id="648" w:name="_Toc56076848"/>
      <w:bookmarkStart w:id="649" w:name="_Toc56086275"/>
      <w:r w:rsidRPr="0043136C">
        <w:rPr>
          <w:rStyle w:val="Heading2Char"/>
          <w:iCs w:val="0"/>
          <w:caps w:val="0"/>
        </w:rPr>
        <w:t>Additional Insured Endorsements</w:t>
      </w:r>
      <w:bookmarkEnd w:id="646"/>
      <w:bookmarkEnd w:id="647"/>
      <w:bookmarkEnd w:id="648"/>
      <w:bookmarkEnd w:id="649"/>
      <w:r w:rsidRPr="0043136C">
        <w:t xml:space="preserve"> </w:t>
      </w:r>
    </w:p>
    <w:p w14:paraId="554415E6" w14:textId="77777777" w:rsidR="00561A29" w:rsidRDefault="00561A29" w:rsidP="0043136C"/>
    <w:p w14:paraId="30090D12" w14:textId="77777777" w:rsidR="00CD3561" w:rsidRPr="00CD3561" w:rsidRDefault="0085540F" w:rsidP="00CD3561">
      <w:r w:rsidRPr="006D5B93">
        <w:t xml:space="preserve">The </w:t>
      </w:r>
      <w:r w:rsidRPr="006D5B93">
        <w:rPr>
          <w:b/>
          <w:caps/>
        </w:rPr>
        <w:t>Contractor</w:t>
      </w:r>
      <w:r w:rsidRPr="006D5B93">
        <w:t xml:space="preserve"> agrees to endorse the </w:t>
      </w:r>
      <w:r w:rsidRPr="006D5B93">
        <w:rPr>
          <w:b/>
          <w:caps/>
        </w:rPr>
        <w:t>City</w:t>
      </w:r>
      <w:r w:rsidRPr="006D5B93">
        <w:t xml:space="preserve"> as an “Additional Insured” on t</w:t>
      </w:r>
      <w:r>
        <w:t>he Commercial General Liability.</w:t>
      </w:r>
      <w:r w:rsidR="00735AAC">
        <w:t xml:space="preserve"> </w:t>
      </w:r>
      <w:r w:rsidR="00CD3561" w:rsidRPr="00CD3561">
        <w:t>Contractor shall choose one of the three Endorsement Option stated below. All Endorsements shall be in the form required. All pages of the Endorsement(s) shall be attached.</w:t>
      </w:r>
    </w:p>
    <w:p w14:paraId="66473052" w14:textId="77777777" w:rsidR="0085540F" w:rsidRDefault="0085540F" w:rsidP="0085540F">
      <w:r>
        <w:t xml:space="preserve">The form </w:t>
      </w:r>
      <w:r w:rsidR="009A2798">
        <w:t>of the endorsement(s) shall be:</w:t>
      </w:r>
    </w:p>
    <w:p w14:paraId="5415B040" w14:textId="77777777" w:rsidR="009A2798" w:rsidRDefault="009A2798" w:rsidP="0085540F"/>
    <w:p w14:paraId="5F1767C2" w14:textId="77777777" w:rsidR="0085540F" w:rsidRDefault="0085540F" w:rsidP="0085540F">
      <w:pPr>
        <w:rPr>
          <w:sz w:val="28"/>
          <w:szCs w:val="28"/>
        </w:rPr>
      </w:pPr>
      <w:r w:rsidRPr="00384CDC">
        <w:rPr>
          <w:sz w:val="28"/>
          <w:szCs w:val="28"/>
        </w:rPr>
        <w:t>Option 1:</w:t>
      </w:r>
    </w:p>
    <w:p w14:paraId="1FF45585" w14:textId="77777777" w:rsidR="0085540F" w:rsidRPr="00CE5CBE" w:rsidRDefault="0085540F" w:rsidP="0085540F"/>
    <w:p w14:paraId="7B819333" w14:textId="77777777" w:rsidR="0085540F" w:rsidRPr="00384CDC" w:rsidRDefault="00BF53F6" w:rsidP="0085540F">
      <w:pPr>
        <w:ind w:left="720" w:right="720"/>
        <w:rPr>
          <w:b/>
        </w:rPr>
      </w:pPr>
      <w:r>
        <w:rPr>
          <w:b/>
        </w:rPr>
        <w:t>CG 20 10 10 01</w:t>
      </w:r>
    </w:p>
    <w:p w14:paraId="34F8FB19" w14:textId="77777777" w:rsidR="0085540F" w:rsidRDefault="0085540F" w:rsidP="0085540F">
      <w:pPr>
        <w:ind w:left="720" w:right="720"/>
      </w:pPr>
      <w:r w:rsidRPr="0000347A">
        <w:rPr>
          <w:b/>
          <w:u w:val="single"/>
        </w:rPr>
        <w:t>Additional Insured - Owners, Lessees, or Contractors – Scheduled Person or Organization</w:t>
      </w:r>
    </w:p>
    <w:p w14:paraId="4EC5B364" w14:textId="77777777" w:rsidR="0085540F" w:rsidRDefault="0085540F" w:rsidP="0085540F">
      <w:pPr>
        <w:ind w:left="720" w:right="720"/>
      </w:pPr>
    </w:p>
    <w:p w14:paraId="117FDDD8" w14:textId="77777777" w:rsidR="0085540F" w:rsidRDefault="0085540F" w:rsidP="0085540F">
      <w:pPr>
        <w:ind w:left="720" w:right="720"/>
      </w:pPr>
      <w:r>
        <w:t>AND, the additional endorsement of</w:t>
      </w:r>
    </w:p>
    <w:p w14:paraId="716E6B20" w14:textId="77777777" w:rsidR="0085540F" w:rsidRDefault="0085540F" w:rsidP="0085540F">
      <w:pPr>
        <w:ind w:left="720" w:right="720"/>
      </w:pPr>
    </w:p>
    <w:p w14:paraId="3410ABA7" w14:textId="77777777" w:rsidR="0085540F" w:rsidRPr="00384CDC" w:rsidRDefault="00BF53F6" w:rsidP="0085540F">
      <w:pPr>
        <w:ind w:left="720" w:right="720"/>
        <w:rPr>
          <w:b/>
        </w:rPr>
      </w:pPr>
      <w:r>
        <w:rPr>
          <w:b/>
        </w:rPr>
        <w:t>CG 20 37 07 04</w:t>
      </w:r>
    </w:p>
    <w:p w14:paraId="7E95F769" w14:textId="77777777" w:rsidR="0085540F" w:rsidRDefault="0085540F" w:rsidP="0085540F">
      <w:pPr>
        <w:ind w:left="720" w:right="720"/>
      </w:pPr>
      <w:r w:rsidRPr="006D5B93">
        <w:rPr>
          <w:b/>
          <w:u w:val="single"/>
        </w:rPr>
        <w:t xml:space="preserve">Additional Insured – Owners, Lessees, or Contractors – </w:t>
      </w:r>
      <w:r>
        <w:rPr>
          <w:b/>
          <w:u w:val="single"/>
        </w:rPr>
        <w:t>Completed Operations</w:t>
      </w:r>
    </w:p>
    <w:p w14:paraId="5A417DDD" w14:textId="77777777" w:rsidR="0085540F" w:rsidRDefault="0085540F" w:rsidP="0085540F">
      <w:pPr>
        <w:ind w:left="720" w:right="720"/>
      </w:pPr>
      <w:r w:rsidRPr="006D5B93">
        <w:t xml:space="preserve">shall be required to provide back coverage for the </w:t>
      </w:r>
      <w:r w:rsidRPr="006D5B93">
        <w:rPr>
          <w:b/>
          <w:caps/>
        </w:rPr>
        <w:t>Contractor’s</w:t>
      </w:r>
      <w:r w:rsidRPr="006D5B93">
        <w:t xml:space="preserve"> “your work” as defined in the policy and liability arising out of the product</w:t>
      </w:r>
      <w:r w:rsidR="00735AAC">
        <w:t>s-completed operations hazard.</w:t>
      </w:r>
    </w:p>
    <w:p w14:paraId="1D8677E8" w14:textId="77777777" w:rsidR="0085540F" w:rsidRDefault="0085540F" w:rsidP="0085540F"/>
    <w:p w14:paraId="4AB2B2FB" w14:textId="77777777" w:rsidR="009A2798" w:rsidRDefault="009A2798">
      <w:pPr>
        <w:widowControl/>
        <w:jc w:val="left"/>
        <w:rPr>
          <w:sz w:val="28"/>
          <w:szCs w:val="28"/>
        </w:rPr>
      </w:pPr>
      <w:r>
        <w:rPr>
          <w:sz w:val="28"/>
          <w:szCs w:val="28"/>
        </w:rPr>
        <w:br w:type="page"/>
      </w:r>
    </w:p>
    <w:p w14:paraId="44892DC3" w14:textId="77777777" w:rsidR="0085540F" w:rsidRDefault="0085540F" w:rsidP="0085540F">
      <w:pPr>
        <w:rPr>
          <w:sz w:val="28"/>
          <w:szCs w:val="28"/>
        </w:rPr>
      </w:pPr>
      <w:r>
        <w:rPr>
          <w:sz w:val="28"/>
          <w:szCs w:val="28"/>
        </w:rPr>
        <w:lastRenderedPageBreak/>
        <w:t>Option 2</w:t>
      </w:r>
      <w:r w:rsidRPr="00384CDC">
        <w:rPr>
          <w:sz w:val="28"/>
          <w:szCs w:val="28"/>
        </w:rPr>
        <w:t>:</w:t>
      </w:r>
    </w:p>
    <w:p w14:paraId="5DAD5EDD" w14:textId="77777777" w:rsidR="0085540F" w:rsidRPr="00CE5CBE" w:rsidRDefault="0085540F" w:rsidP="0085540F"/>
    <w:p w14:paraId="5F1D39FF" w14:textId="77777777" w:rsidR="0085540F" w:rsidRPr="00384CDC" w:rsidRDefault="0085540F" w:rsidP="0085540F">
      <w:pPr>
        <w:ind w:left="720" w:right="720"/>
        <w:rPr>
          <w:b/>
        </w:rPr>
      </w:pPr>
      <w:r w:rsidRPr="00384CDC">
        <w:rPr>
          <w:b/>
        </w:rPr>
        <w:t xml:space="preserve">CG </w:t>
      </w:r>
      <w:r>
        <w:rPr>
          <w:b/>
        </w:rPr>
        <w:t>20 10 07 04</w:t>
      </w:r>
    </w:p>
    <w:p w14:paraId="7F46D32F" w14:textId="77777777" w:rsidR="0085540F" w:rsidRDefault="0085540F" w:rsidP="0085540F">
      <w:pPr>
        <w:ind w:left="720" w:right="720"/>
      </w:pPr>
      <w:r w:rsidRPr="0000347A">
        <w:rPr>
          <w:b/>
          <w:u w:val="single"/>
        </w:rPr>
        <w:t>Additional Insured - Owners, Lessees, or Contractors – Scheduled Person or Organization</w:t>
      </w:r>
    </w:p>
    <w:p w14:paraId="5B20B353" w14:textId="77777777" w:rsidR="0085540F" w:rsidRDefault="0085540F" w:rsidP="0085540F">
      <w:pPr>
        <w:ind w:left="720" w:right="720"/>
      </w:pPr>
    </w:p>
    <w:p w14:paraId="108C5DBB" w14:textId="77777777" w:rsidR="0085540F" w:rsidRDefault="0085540F" w:rsidP="0085540F">
      <w:pPr>
        <w:ind w:left="720" w:right="720"/>
      </w:pPr>
      <w:r>
        <w:t>AND, the additional endorsement of</w:t>
      </w:r>
    </w:p>
    <w:p w14:paraId="73F49BF5" w14:textId="77777777" w:rsidR="0085540F" w:rsidRDefault="0085540F" w:rsidP="0085540F">
      <w:pPr>
        <w:ind w:left="720" w:right="720"/>
      </w:pPr>
    </w:p>
    <w:p w14:paraId="0A0FFBB8" w14:textId="77777777" w:rsidR="0085540F" w:rsidRPr="00384CDC" w:rsidRDefault="00BF53F6" w:rsidP="0085540F">
      <w:pPr>
        <w:ind w:left="720" w:right="720"/>
        <w:rPr>
          <w:b/>
        </w:rPr>
      </w:pPr>
      <w:r>
        <w:rPr>
          <w:b/>
        </w:rPr>
        <w:t>CG 20 37 07 04</w:t>
      </w:r>
    </w:p>
    <w:p w14:paraId="2238831C" w14:textId="77777777" w:rsidR="0085540F" w:rsidRDefault="0085540F" w:rsidP="0085540F">
      <w:pPr>
        <w:ind w:left="720" w:right="720"/>
      </w:pPr>
      <w:r w:rsidRPr="006D5B93">
        <w:rPr>
          <w:b/>
          <w:u w:val="single"/>
        </w:rPr>
        <w:t xml:space="preserve">Additional Insured – Owners, Lessees, or Contractors – </w:t>
      </w:r>
      <w:r>
        <w:rPr>
          <w:b/>
          <w:u w:val="single"/>
        </w:rPr>
        <w:t>Completed Operations</w:t>
      </w:r>
    </w:p>
    <w:p w14:paraId="6D0A84AA" w14:textId="77777777" w:rsidR="0085540F" w:rsidRDefault="0085540F" w:rsidP="0085540F">
      <w:pPr>
        <w:ind w:left="720" w:right="720"/>
      </w:pPr>
      <w:r w:rsidRPr="006D5B93">
        <w:t xml:space="preserve">shall be required to provide back coverage for the </w:t>
      </w:r>
      <w:r w:rsidRPr="006D5B93">
        <w:rPr>
          <w:b/>
          <w:caps/>
        </w:rPr>
        <w:t>Contractor’s</w:t>
      </w:r>
      <w:r w:rsidRPr="006D5B93">
        <w:t xml:space="preserve"> “your work” as defined in the policy and liability arising out of the product</w:t>
      </w:r>
      <w:r w:rsidR="00735AAC">
        <w:t>s-completed operations hazard.</w:t>
      </w:r>
    </w:p>
    <w:p w14:paraId="47905023" w14:textId="77777777" w:rsidR="00CD3561" w:rsidRDefault="00CD3561" w:rsidP="00BF53F6">
      <w:pPr>
        <w:ind w:right="720"/>
      </w:pPr>
    </w:p>
    <w:p w14:paraId="065F3B97" w14:textId="77777777" w:rsidR="00CD3561" w:rsidRDefault="00CD3561" w:rsidP="00CD3561">
      <w:pPr>
        <w:rPr>
          <w:sz w:val="28"/>
          <w:szCs w:val="28"/>
        </w:rPr>
      </w:pPr>
      <w:r>
        <w:rPr>
          <w:sz w:val="28"/>
          <w:szCs w:val="28"/>
        </w:rPr>
        <w:t>Option 3</w:t>
      </w:r>
      <w:r w:rsidRPr="00384CDC">
        <w:rPr>
          <w:sz w:val="28"/>
          <w:szCs w:val="28"/>
        </w:rPr>
        <w:t>:</w:t>
      </w:r>
    </w:p>
    <w:p w14:paraId="0E7DC06A" w14:textId="77777777" w:rsidR="00CD3561" w:rsidRPr="00CE5CBE" w:rsidRDefault="00CD3561" w:rsidP="00CD3561"/>
    <w:p w14:paraId="094B4A99" w14:textId="77777777" w:rsidR="00CD3561" w:rsidRPr="00CD3561" w:rsidRDefault="00CD3561" w:rsidP="00CD3561">
      <w:pPr>
        <w:ind w:left="720" w:right="720"/>
        <w:rPr>
          <w:b/>
        </w:rPr>
      </w:pPr>
      <w:r w:rsidRPr="00CD3561">
        <w:rPr>
          <w:b/>
        </w:rPr>
        <w:t>GA 4113 11 99</w:t>
      </w:r>
    </w:p>
    <w:p w14:paraId="287989E1" w14:textId="77777777" w:rsidR="00CD3561" w:rsidRPr="00CD3561" w:rsidRDefault="00CD3561" w:rsidP="00CD3561">
      <w:pPr>
        <w:ind w:left="720" w:right="720"/>
        <w:rPr>
          <w:b/>
          <w:u w:val="single"/>
        </w:rPr>
      </w:pPr>
      <w:r w:rsidRPr="00CD3561">
        <w:rPr>
          <w:b/>
          <w:u w:val="single"/>
        </w:rPr>
        <w:t>Additional Insured – Owners, Lessees, or Contractors – Scheduled Person or Organization – Your Work</w:t>
      </w:r>
    </w:p>
    <w:p w14:paraId="59AB3C5A" w14:textId="77777777" w:rsidR="00CD3561" w:rsidRDefault="00CD3561" w:rsidP="00CD3561">
      <w:pPr>
        <w:ind w:left="720" w:right="720"/>
      </w:pPr>
    </w:p>
    <w:p w14:paraId="19372AB4" w14:textId="77777777" w:rsidR="00CD3561" w:rsidRDefault="00CD3561" w:rsidP="00CD3561">
      <w:pPr>
        <w:ind w:left="720" w:right="720"/>
      </w:pPr>
      <w:r>
        <w:t>AND, the additional endorsement of</w:t>
      </w:r>
    </w:p>
    <w:p w14:paraId="746E0558" w14:textId="77777777" w:rsidR="00CD3561" w:rsidRDefault="00CD3561" w:rsidP="00CD3561">
      <w:pPr>
        <w:ind w:left="720" w:right="720"/>
      </w:pPr>
    </w:p>
    <w:p w14:paraId="3BCFE586" w14:textId="77777777" w:rsidR="00CD3561" w:rsidRPr="00CD3561" w:rsidRDefault="00CD3561" w:rsidP="00CD3561">
      <w:pPr>
        <w:ind w:left="720" w:right="720"/>
        <w:rPr>
          <w:b/>
        </w:rPr>
      </w:pPr>
      <w:r w:rsidRPr="00CD3561">
        <w:rPr>
          <w:b/>
        </w:rPr>
        <w:t>GA 233 02 07</w:t>
      </w:r>
    </w:p>
    <w:p w14:paraId="31A51687" w14:textId="77777777" w:rsidR="00CD3561" w:rsidRDefault="00CD3561" w:rsidP="00CD3561">
      <w:pPr>
        <w:ind w:left="720" w:right="720"/>
      </w:pPr>
      <w:r w:rsidRPr="00CD3561">
        <w:rPr>
          <w:b/>
          <w:u w:val="single"/>
        </w:rPr>
        <w:t>Contractors’ Commercial General Liability Broadened – with coverage for Completed Operations in conformance to specific written contract</w:t>
      </w:r>
    </w:p>
    <w:p w14:paraId="255E1282" w14:textId="77777777" w:rsidR="0085540F" w:rsidRPr="00CE5CBE" w:rsidRDefault="0085540F" w:rsidP="0085540F"/>
    <w:p w14:paraId="24F8DA6C" w14:textId="77777777" w:rsidR="0085540F" w:rsidRPr="006D5B93" w:rsidRDefault="0085540F" w:rsidP="0085540F">
      <w:pPr>
        <w:rPr>
          <w:b/>
          <w:bCs/>
        </w:rPr>
      </w:pPr>
      <w:r w:rsidRPr="006D5B93">
        <w:rPr>
          <w:b/>
        </w:rPr>
        <w:t>CONTRACTOR shall attach actual copies of the endorsements.</w:t>
      </w:r>
    </w:p>
    <w:p w14:paraId="79E028DD" w14:textId="77777777" w:rsidR="0085540F" w:rsidRPr="006D5B93" w:rsidRDefault="0085540F" w:rsidP="0085540F">
      <w:pPr>
        <w:rPr>
          <w:u w:val="single"/>
        </w:rPr>
      </w:pPr>
    </w:p>
    <w:p w14:paraId="278C9901" w14:textId="77777777" w:rsidR="0085540F" w:rsidRPr="006D5B93" w:rsidRDefault="0085540F" w:rsidP="0085540F">
      <w:pPr>
        <w:rPr>
          <w:bCs/>
        </w:rPr>
      </w:pPr>
      <w:r w:rsidRPr="006D5B93">
        <w:t xml:space="preserve">Additionally, </w:t>
      </w:r>
      <w:r w:rsidRPr="006D5B93">
        <w:rPr>
          <w:b/>
          <w:caps/>
        </w:rPr>
        <w:t>Contractor</w:t>
      </w:r>
      <w:r w:rsidRPr="006D5B93">
        <w:t xml:space="preserve"> agrees to endorse the </w:t>
      </w:r>
      <w:r w:rsidRPr="006D5B93">
        <w:rPr>
          <w:b/>
          <w:caps/>
        </w:rPr>
        <w:t>City</w:t>
      </w:r>
      <w:r w:rsidRPr="006D5B93">
        <w:t xml:space="preserve"> as an “Additional Insured” under the Commercial Umbrella / Excess Liability and the Inland Marine Builders Risk Insurance</w:t>
      </w:r>
      <w:r>
        <w:t xml:space="preserve">, if required, </w:t>
      </w:r>
      <w:r w:rsidRPr="006D5B93">
        <w:t>as also provided herein.</w:t>
      </w:r>
    </w:p>
    <w:p w14:paraId="57D6726F" w14:textId="77777777" w:rsidR="0085540F" w:rsidRPr="006D5B93" w:rsidRDefault="0085540F" w:rsidP="0085540F">
      <w:pPr>
        <w:rPr>
          <w:bCs/>
        </w:rPr>
      </w:pPr>
    </w:p>
    <w:p w14:paraId="58F0F992" w14:textId="77777777" w:rsidR="0085540F" w:rsidRPr="006D5B93" w:rsidRDefault="0085540F" w:rsidP="0085540F">
      <w:pPr>
        <w:rPr>
          <w:bCs/>
        </w:rPr>
      </w:pPr>
      <w:r w:rsidRPr="006D5B93">
        <w:t xml:space="preserve">The name of the organization endorsed as Additional Insured for all endorsements shall read “City of </w:t>
      </w:r>
      <w:smartTag w:uri="urn:schemas-microsoft-com:office:smarttags" w:element="place">
        <w:smartTag w:uri="urn:schemas-microsoft-com:office:smarttags" w:element="City">
          <w:r w:rsidRPr="006D5B93">
            <w:t>Tyler</w:t>
          </w:r>
        </w:smartTag>
      </w:smartTag>
      <w:r>
        <w:t>.”</w:t>
      </w:r>
    </w:p>
    <w:p w14:paraId="2FA32970" w14:textId="77777777" w:rsidR="00561A29" w:rsidRDefault="00561A29" w:rsidP="0043136C"/>
    <w:p w14:paraId="21796789" w14:textId="77777777" w:rsidR="00B622CE" w:rsidRPr="0043136C" w:rsidRDefault="00B622CE" w:rsidP="00404FC9">
      <w:pPr>
        <w:pStyle w:val="Heading3"/>
        <w:tabs>
          <w:tab w:val="clear" w:pos="1008"/>
          <w:tab w:val="num" w:pos="1080"/>
        </w:tabs>
        <w:spacing w:before="0"/>
      </w:pPr>
      <w:bookmarkStart w:id="650" w:name="_Toc234825648"/>
      <w:bookmarkStart w:id="651" w:name="_Toc31357899"/>
      <w:bookmarkStart w:id="652" w:name="_Toc56076849"/>
      <w:bookmarkStart w:id="653" w:name="_Toc56086276"/>
      <w:r w:rsidRPr="0043136C">
        <w:rPr>
          <w:rStyle w:val="Heading2Char"/>
          <w:iCs w:val="0"/>
          <w:caps w:val="0"/>
        </w:rPr>
        <w:t>Deductibles, Coinsurance Penalties &amp; Self-Insured Retention</w:t>
      </w:r>
      <w:bookmarkEnd w:id="650"/>
      <w:bookmarkEnd w:id="651"/>
      <w:bookmarkEnd w:id="652"/>
      <w:bookmarkEnd w:id="653"/>
    </w:p>
    <w:p w14:paraId="4985AEF0" w14:textId="77777777" w:rsidR="00B622CE" w:rsidRPr="00E86232" w:rsidRDefault="00B622CE" w:rsidP="0043136C">
      <w:pPr>
        <w:rPr>
          <w:bCs/>
        </w:rPr>
      </w:pPr>
      <w:r w:rsidRPr="003732FC">
        <w:rPr>
          <w:b/>
          <w:caps/>
        </w:rPr>
        <w:t>Contractor</w:t>
      </w:r>
      <w:r w:rsidRPr="003732FC">
        <w:t xml:space="preserve"> agrees to be fully and solely responsible for any costs or expenses as a result of a coverage deductible, coinsurance penalty, or self-insured retention; including any loss not covered because of the operation of such deductible, coinsurance penalty, self-insured retention, or coverage exclusion or limitation.</w:t>
      </w:r>
      <w:r w:rsidR="00735AAC">
        <w:t xml:space="preserve"> </w:t>
      </w:r>
      <w:r w:rsidRPr="003732FC">
        <w:t xml:space="preserve">For deductible amounts that exceed the amounts stated herein that are acceptable to </w:t>
      </w:r>
      <w:r w:rsidRPr="003732FC">
        <w:rPr>
          <w:b/>
          <w:caps/>
        </w:rPr>
        <w:t>City</w:t>
      </w:r>
      <w:r w:rsidRPr="003732FC">
        <w:t xml:space="preserve">, the </w:t>
      </w:r>
      <w:r w:rsidRPr="003732FC">
        <w:rPr>
          <w:b/>
          <w:caps/>
        </w:rPr>
        <w:t>Contractor</w:t>
      </w:r>
      <w:r w:rsidRPr="003732FC">
        <w:t xml:space="preserve"> agrees, when requested by </w:t>
      </w:r>
      <w:r w:rsidRPr="003732FC">
        <w:rPr>
          <w:b/>
          <w:caps/>
        </w:rPr>
        <w:t>City</w:t>
      </w:r>
      <w:r w:rsidRPr="003732FC">
        <w:t>, to maintain a Commercial Surety Bond in an amount equal to said deductible amount.</w:t>
      </w:r>
    </w:p>
    <w:p w14:paraId="2895018F" w14:textId="77777777" w:rsidR="00B622CE" w:rsidRDefault="00B622CE" w:rsidP="00B622CE">
      <w:pPr>
        <w:rPr>
          <w:bCs/>
        </w:rPr>
      </w:pPr>
    </w:p>
    <w:p w14:paraId="776992A7" w14:textId="77777777" w:rsidR="00B622CE" w:rsidRPr="0043136C" w:rsidRDefault="00B622CE" w:rsidP="00404FC9">
      <w:pPr>
        <w:pStyle w:val="Heading3"/>
        <w:tabs>
          <w:tab w:val="clear" w:pos="1008"/>
          <w:tab w:val="num" w:pos="1080"/>
        </w:tabs>
        <w:spacing w:before="0"/>
        <w:rPr>
          <w:rStyle w:val="Heading2Char"/>
          <w:iCs w:val="0"/>
          <w:caps w:val="0"/>
        </w:rPr>
      </w:pPr>
      <w:bookmarkStart w:id="654" w:name="_Toc234825649"/>
      <w:bookmarkStart w:id="655" w:name="_Toc31357900"/>
      <w:bookmarkStart w:id="656" w:name="_Toc56076850"/>
      <w:bookmarkStart w:id="657" w:name="_Toc56086277"/>
      <w:r w:rsidRPr="0043136C">
        <w:rPr>
          <w:rStyle w:val="Heading2Char"/>
          <w:iCs w:val="0"/>
          <w:caps w:val="0"/>
        </w:rPr>
        <w:t>Waiver of Subrogation</w:t>
      </w:r>
      <w:bookmarkEnd w:id="654"/>
      <w:bookmarkEnd w:id="655"/>
      <w:bookmarkEnd w:id="656"/>
      <w:bookmarkEnd w:id="657"/>
    </w:p>
    <w:p w14:paraId="282C0A5A" w14:textId="77777777" w:rsidR="00B622CE" w:rsidRPr="00E86232" w:rsidRDefault="00B622CE" w:rsidP="0043136C">
      <w:pPr>
        <w:rPr>
          <w:bCs/>
        </w:rPr>
      </w:pPr>
      <w:r w:rsidRPr="003732FC">
        <w:rPr>
          <w:b/>
          <w:caps/>
        </w:rPr>
        <w:t>Contractor</w:t>
      </w:r>
      <w:r w:rsidRPr="003732FC">
        <w:t xml:space="preserve"> agrees by entering into this written </w:t>
      </w:r>
      <w:r w:rsidRPr="00B91705">
        <w:rPr>
          <w:caps/>
        </w:rPr>
        <w:t>Agreement</w:t>
      </w:r>
      <w:r w:rsidRPr="003732FC">
        <w:t xml:space="preserve"> to a Waiver of Subrogation in favor of the </w:t>
      </w:r>
      <w:r w:rsidRPr="003732FC">
        <w:rPr>
          <w:b/>
          <w:caps/>
        </w:rPr>
        <w:t>City</w:t>
      </w:r>
      <w:r w:rsidRPr="003732FC">
        <w:t xml:space="preserve">, </w:t>
      </w:r>
      <w:r w:rsidRPr="003732FC">
        <w:rPr>
          <w:b/>
          <w:caps/>
        </w:rPr>
        <w:t>Contractor</w:t>
      </w:r>
      <w:r w:rsidRPr="003732FC">
        <w:t>, sub-</w:t>
      </w:r>
      <w:r w:rsidR="000D3899">
        <w:t>c</w:t>
      </w:r>
      <w:r w:rsidRPr="003732FC">
        <w:t xml:space="preserve">ontractor, architects, or engineers for each required policy providing coverage during the life of this </w:t>
      </w:r>
      <w:r w:rsidRPr="00B91705">
        <w:rPr>
          <w:caps/>
        </w:rPr>
        <w:t>Agreement</w:t>
      </w:r>
      <w:r>
        <w:t>.</w:t>
      </w:r>
      <w:r w:rsidR="00735AAC">
        <w:t xml:space="preserve"> </w:t>
      </w:r>
      <w:r w:rsidRPr="003732FC">
        <w:rPr>
          <w:b/>
          <w:caps/>
        </w:rPr>
        <w:t>Contractor</w:t>
      </w:r>
      <w:r w:rsidRPr="003732FC">
        <w:t xml:space="preserve"> agrees to notify the insurer and request the policy be endorsed with a Waiver of Transfer of Rights of </w:t>
      </w:r>
      <w:r w:rsidRPr="003732FC">
        <w:lastRenderedPageBreak/>
        <w:t>Recovery Against Others, or an equivalent endorsement</w:t>
      </w:r>
      <w:r>
        <w:t xml:space="preserve"> and provide such endorsement to </w:t>
      </w:r>
      <w:r w:rsidRPr="0098444A">
        <w:rPr>
          <w:b/>
        </w:rPr>
        <w:t>CITY</w:t>
      </w:r>
      <w:r w:rsidRPr="003732FC">
        <w:t>.</w:t>
      </w:r>
      <w:r w:rsidR="00735AAC">
        <w:t xml:space="preserve"> </w:t>
      </w:r>
      <w:r w:rsidRPr="003732FC">
        <w:t xml:space="preserve">This Waiver of Subrogation requirement shall not apply to any policy, which includes a condition that specifically prohibits such an endorsement, or voids coverage should the </w:t>
      </w:r>
      <w:r w:rsidRPr="003732FC">
        <w:rPr>
          <w:b/>
          <w:caps/>
        </w:rPr>
        <w:t>Contractor</w:t>
      </w:r>
      <w:r w:rsidRPr="003732FC">
        <w:t xml:space="preserve"> enter into such an agreement on a pre-loss basis.</w:t>
      </w:r>
    </w:p>
    <w:p w14:paraId="3C95F7EF" w14:textId="77777777" w:rsidR="00B622CE" w:rsidRDefault="00B622CE" w:rsidP="00B622CE">
      <w:pPr>
        <w:rPr>
          <w:bCs/>
        </w:rPr>
      </w:pPr>
    </w:p>
    <w:p w14:paraId="60557279" w14:textId="77777777" w:rsidR="00B622CE" w:rsidRPr="0043136C" w:rsidRDefault="00B622CE" w:rsidP="00404FC9">
      <w:pPr>
        <w:pStyle w:val="Heading3"/>
        <w:tabs>
          <w:tab w:val="clear" w:pos="1008"/>
          <w:tab w:val="num" w:pos="1080"/>
        </w:tabs>
        <w:spacing w:before="0"/>
        <w:rPr>
          <w:rStyle w:val="Heading2Char"/>
          <w:iCs w:val="0"/>
          <w:caps w:val="0"/>
        </w:rPr>
      </w:pPr>
      <w:bookmarkStart w:id="658" w:name="_Toc234825650"/>
      <w:bookmarkStart w:id="659" w:name="_Toc31357901"/>
      <w:bookmarkStart w:id="660" w:name="_Toc56076851"/>
      <w:bookmarkStart w:id="661" w:name="_Toc56086278"/>
      <w:r w:rsidRPr="0043136C">
        <w:rPr>
          <w:rStyle w:val="Heading2Char"/>
          <w:iCs w:val="0"/>
          <w:caps w:val="0"/>
        </w:rPr>
        <w:t>Right to Revise or Reject</w:t>
      </w:r>
      <w:bookmarkEnd w:id="658"/>
      <w:bookmarkEnd w:id="659"/>
      <w:bookmarkEnd w:id="660"/>
      <w:bookmarkEnd w:id="661"/>
    </w:p>
    <w:p w14:paraId="49158651" w14:textId="77777777" w:rsidR="00B622CE" w:rsidRDefault="00B622CE" w:rsidP="0043136C">
      <w:r w:rsidRPr="003732FC">
        <w:rPr>
          <w:b/>
          <w:caps/>
        </w:rPr>
        <w:t>Contractor</w:t>
      </w:r>
      <w:r w:rsidRPr="003732FC">
        <w:t xml:space="preserve"> agrees the </w:t>
      </w:r>
      <w:r w:rsidRPr="003732FC">
        <w:rPr>
          <w:b/>
          <w:caps/>
        </w:rPr>
        <w:t>City</w:t>
      </w:r>
      <w:r w:rsidRPr="003732FC">
        <w:t xml:space="preserve"> reserves the right, but not the obligation, to review or revise any insurance requirement, n</w:t>
      </w:r>
      <w:r w:rsidR="00A10A9B">
        <w:t>ot limited to limits, coverage</w:t>
      </w:r>
      <w:r w:rsidRPr="003732FC">
        <w:t xml:space="preserve"> and endorsements based on insurance market conditions affecting the availability or affordability of coverage; or changes in the scope of work / specifications affecting </w:t>
      </w:r>
      <w:r w:rsidR="00B641A5">
        <w:t>the applicability of coverage.</w:t>
      </w:r>
    </w:p>
    <w:p w14:paraId="59CE9CA7" w14:textId="77777777" w:rsidR="00FC5D69" w:rsidRDefault="00FC5D69" w:rsidP="00105CFC"/>
    <w:p w14:paraId="665C9A97" w14:textId="77777777" w:rsidR="00B622CE" w:rsidRPr="00AB4410" w:rsidRDefault="00B622CE" w:rsidP="0043136C">
      <w:r>
        <w:t xml:space="preserve">Insurance required herein shall be issued by a company or companies of sound and adequate financial responsibility and authorized to do business in the State of </w:t>
      </w:r>
      <w:smartTag w:uri="urn:schemas-microsoft-com:office:smarttags" w:element="place">
        <w:smartTag w:uri="urn:schemas-microsoft-com:office:smarttags" w:element="State">
          <w:r>
            <w:t>Texas</w:t>
          </w:r>
        </w:smartTag>
      </w:smartTag>
      <w:r>
        <w:t>.</w:t>
      </w:r>
      <w:r w:rsidR="00735AAC">
        <w:t xml:space="preserve"> </w:t>
      </w:r>
      <w:r>
        <w:t>All policies shall be subject to examination and approval by the City Attorney</w:t>
      </w:r>
      <w:smartTag w:uri="urn:schemas-microsoft-com:office:smarttags" w:element="PersonName">
        <w:r>
          <w:t>'</w:t>
        </w:r>
      </w:smartTag>
      <w:r>
        <w:t xml:space="preserve">s Office in the </w:t>
      </w:r>
      <w:r w:rsidRPr="00AB4410">
        <w:rPr>
          <w:b/>
        </w:rPr>
        <w:t>CITY’S</w:t>
      </w:r>
      <w:r>
        <w:t xml:space="preserve"> Legal Department for their adequacy as to form, content, form of protection, and providing company.</w:t>
      </w:r>
      <w:r w:rsidR="00735AAC">
        <w:t xml:space="preserve"> </w:t>
      </w:r>
      <w:r w:rsidRPr="003732FC">
        <w:t xml:space="preserve">Additionally, the </w:t>
      </w:r>
      <w:r w:rsidRPr="003732FC">
        <w:rPr>
          <w:b/>
          <w:caps/>
        </w:rPr>
        <w:t>City</w:t>
      </w:r>
      <w:r w:rsidRPr="003732FC">
        <w:t xml:space="preserve"> reserves the right, but not the obligation, to review and reject any insurance policies failing to meet the criteria stated herein, or any insu</w:t>
      </w:r>
      <w:r>
        <w:t>rer(s) providing coverage due of</w:t>
      </w:r>
      <w:r w:rsidRPr="003732FC">
        <w:t xml:space="preserve"> its poor financial c</w:t>
      </w:r>
      <w:r>
        <w:t>ondition or failure to operate</w:t>
      </w:r>
      <w:r w:rsidRPr="003732FC">
        <w:t xml:space="preserve"> legally in the State of </w:t>
      </w:r>
      <w:smartTag w:uri="urn:schemas-microsoft-com:office:smarttags" w:element="place">
        <w:smartTag w:uri="urn:schemas-microsoft-com:office:smarttags" w:element="State">
          <w:r w:rsidRPr="003732FC">
            <w:t>Texas</w:t>
          </w:r>
        </w:smartTag>
      </w:smartTag>
      <w:r w:rsidRPr="003732FC">
        <w:t xml:space="preserve">. In such events, </w:t>
      </w:r>
      <w:r w:rsidRPr="003732FC">
        <w:rPr>
          <w:b/>
          <w:caps/>
        </w:rPr>
        <w:t>City</w:t>
      </w:r>
      <w:r w:rsidRPr="003732FC">
        <w:t xml:space="preserve"> shall provide </w:t>
      </w:r>
      <w:r w:rsidRPr="003732FC">
        <w:rPr>
          <w:b/>
          <w:caps/>
        </w:rPr>
        <w:t>Contractor</w:t>
      </w:r>
      <w:r w:rsidRPr="003732FC">
        <w:t xml:space="preserve"> written notice o</w:t>
      </w:r>
      <w:r w:rsidR="00B641A5">
        <w:t>f such revisions or rejections.</w:t>
      </w:r>
    </w:p>
    <w:p w14:paraId="09A39097" w14:textId="77777777" w:rsidR="00B622CE" w:rsidRDefault="00B622CE" w:rsidP="00B622CE">
      <w:pPr>
        <w:rPr>
          <w:bCs/>
        </w:rPr>
      </w:pPr>
    </w:p>
    <w:p w14:paraId="62EE9C63" w14:textId="77777777" w:rsidR="00B622CE" w:rsidRPr="0043136C" w:rsidRDefault="00B622CE" w:rsidP="00404FC9">
      <w:pPr>
        <w:pStyle w:val="Heading3"/>
        <w:tabs>
          <w:tab w:val="clear" w:pos="1008"/>
          <w:tab w:val="num" w:pos="1080"/>
        </w:tabs>
        <w:spacing w:before="0"/>
        <w:rPr>
          <w:rStyle w:val="Heading2Char"/>
          <w:iCs w:val="0"/>
          <w:caps w:val="0"/>
        </w:rPr>
      </w:pPr>
      <w:bookmarkStart w:id="662" w:name="_Toc234825651"/>
      <w:bookmarkStart w:id="663" w:name="_Toc31357902"/>
      <w:bookmarkStart w:id="664" w:name="_Toc56076852"/>
      <w:bookmarkStart w:id="665" w:name="_Toc56086279"/>
      <w:r w:rsidRPr="0043136C">
        <w:rPr>
          <w:rStyle w:val="Heading2Char"/>
          <w:iCs w:val="0"/>
          <w:caps w:val="0"/>
        </w:rPr>
        <w:t>No Representation of Coverage Adequacy</w:t>
      </w:r>
      <w:bookmarkEnd w:id="662"/>
      <w:bookmarkEnd w:id="663"/>
      <w:bookmarkEnd w:id="664"/>
      <w:bookmarkEnd w:id="665"/>
    </w:p>
    <w:p w14:paraId="76F27042" w14:textId="77777777" w:rsidR="00B622CE" w:rsidRPr="00E86232" w:rsidRDefault="007B0C78" w:rsidP="0043136C">
      <w:pPr>
        <w:rPr>
          <w:bCs/>
        </w:rPr>
      </w:pPr>
      <w:r>
        <w:t>The coverage</w:t>
      </w:r>
      <w:r w:rsidR="00B622CE" w:rsidRPr="003732FC">
        <w:t xml:space="preserve">, limits or endorsements required herein protect the primary interests of the </w:t>
      </w:r>
      <w:r w:rsidR="00B622CE" w:rsidRPr="003732FC">
        <w:rPr>
          <w:b/>
          <w:caps/>
        </w:rPr>
        <w:t>City</w:t>
      </w:r>
      <w:r w:rsidR="00B622CE" w:rsidRPr="003732FC">
        <w:t xml:space="preserve">, and the </w:t>
      </w:r>
      <w:r w:rsidR="00B622CE" w:rsidRPr="003732FC">
        <w:rPr>
          <w:b/>
          <w:caps/>
        </w:rPr>
        <w:t>Contractor</w:t>
      </w:r>
      <w:r w:rsidR="00B622CE" w:rsidRPr="003732FC">
        <w:t xml:space="preserve"> agrees i</w:t>
      </w:r>
      <w:r>
        <w:t>n no way should these coverage</w:t>
      </w:r>
      <w:r w:rsidR="00B622CE" w:rsidRPr="003732FC">
        <w:t xml:space="preserve">, limits or endorsements required be relied upon when assessing the extent or determining appropriate types and limits of coverage to protect the </w:t>
      </w:r>
      <w:r w:rsidR="00B622CE" w:rsidRPr="003732FC">
        <w:rPr>
          <w:b/>
          <w:caps/>
        </w:rPr>
        <w:t>Contractor</w:t>
      </w:r>
      <w:r w:rsidR="00B622CE" w:rsidRPr="003732FC">
        <w:t xml:space="preserve"> against any loss exposures, whether as a result of the Project or otherwise.</w:t>
      </w:r>
    </w:p>
    <w:p w14:paraId="4DC97C34" w14:textId="77777777" w:rsidR="00B622CE" w:rsidRDefault="00B622CE" w:rsidP="00B622CE">
      <w:pPr>
        <w:rPr>
          <w:bCs/>
        </w:rPr>
      </w:pPr>
    </w:p>
    <w:p w14:paraId="45AEA3D8" w14:textId="77777777" w:rsidR="00B622CE" w:rsidRPr="0043136C" w:rsidRDefault="00B622CE" w:rsidP="00404FC9">
      <w:pPr>
        <w:pStyle w:val="Heading3"/>
        <w:tabs>
          <w:tab w:val="clear" w:pos="1008"/>
          <w:tab w:val="num" w:pos="1080"/>
        </w:tabs>
        <w:spacing w:before="0"/>
        <w:rPr>
          <w:rStyle w:val="Heading2Char"/>
          <w:iCs w:val="0"/>
          <w:caps w:val="0"/>
        </w:rPr>
      </w:pPr>
      <w:bookmarkStart w:id="666" w:name="_Toc234825652"/>
      <w:bookmarkStart w:id="667" w:name="_Toc31357903"/>
      <w:bookmarkStart w:id="668" w:name="_Toc56076853"/>
      <w:bookmarkStart w:id="669" w:name="_Toc56086280"/>
      <w:r w:rsidRPr="0043136C">
        <w:rPr>
          <w:rStyle w:val="Heading2Char"/>
          <w:iCs w:val="0"/>
          <w:caps w:val="0"/>
        </w:rPr>
        <w:t>Certificate of Insurance</w:t>
      </w:r>
      <w:bookmarkEnd w:id="666"/>
      <w:bookmarkEnd w:id="667"/>
      <w:bookmarkEnd w:id="668"/>
      <w:bookmarkEnd w:id="669"/>
    </w:p>
    <w:p w14:paraId="57D05DD9" w14:textId="77777777" w:rsidR="00B622CE" w:rsidRDefault="00B622CE" w:rsidP="0043136C">
      <w:r w:rsidRPr="003732FC">
        <w:rPr>
          <w:b/>
          <w:caps/>
        </w:rPr>
        <w:t>Contractor</w:t>
      </w:r>
      <w:r w:rsidRPr="003732FC">
        <w:t xml:space="preserve"> agrees to provide </w:t>
      </w:r>
      <w:r w:rsidRPr="003732FC">
        <w:rPr>
          <w:b/>
          <w:caps/>
        </w:rPr>
        <w:t>City</w:t>
      </w:r>
      <w:r w:rsidRPr="003732FC">
        <w:t xml:space="preserve"> with Certificate(s) of Insurance that clearly evidence the </w:t>
      </w:r>
      <w:r w:rsidRPr="003732FC">
        <w:rPr>
          <w:b/>
          <w:caps/>
        </w:rPr>
        <w:t>Contractor</w:t>
      </w:r>
      <w:r w:rsidRPr="003732FC">
        <w:rPr>
          <w:b/>
        </w:rPr>
        <w:t>’S</w:t>
      </w:r>
      <w:r w:rsidRPr="003732FC">
        <w:t xml:space="preserve"> insurance contains the minimum coverages, limits, and endorsements set forth herein.</w:t>
      </w:r>
      <w:r w:rsidR="00735AAC">
        <w:t xml:space="preserve"> </w:t>
      </w:r>
      <w:r w:rsidRPr="003732FC">
        <w:t>A minimum thirty (30) day endeavor to notify due to cancellation or non-renewal of coverage shall be identified on each Certificate(s) of Insurance.</w:t>
      </w:r>
      <w:r w:rsidR="00735AAC">
        <w:t xml:space="preserve"> </w:t>
      </w:r>
      <w:r w:rsidRPr="003732FC">
        <w:t xml:space="preserve">In the event the </w:t>
      </w:r>
      <w:r w:rsidRPr="003732FC">
        <w:rPr>
          <w:b/>
          <w:caps/>
        </w:rPr>
        <w:t>City</w:t>
      </w:r>
      <w:r w:rsidRPr="003732FC">
        <w:t xml:space="preserve"> is notified that a required insurance coverage will cancel or expire during the period of this </w:t>
      </w:r>
      <w:r w:rsidRPr="00B91705">
        <w:rPr>
          <w:caps/>
        </w:rPr>
        <w:t>Agreement</w:t>
      </w:r>
      <w:r w:rsidRPr="003732FC">
        <w:t xml:space="preserve">, the </w:t>
      </w:r>
      <w:r w:rsidRPr="003732FC">
        <w:rPr>
          <w:b/>
          <w:caps/>
        </w:rPr>
        <w:t>Contractor</w:t>
      </w:r>
      <w:r w:rsidRPr="003732FC">
        <w:t xml:space="preserve"> agrees to furnish </w:t>
      </w:r>
      <w:r w:rsidRPr="003732FC">
        <w:rPr>
          <w:b/>
          <w:caps/>
        </w:rPr>
        <w:t>City</w:t>
      </w:r>
      <w:r w:rsidRPr="003732FC">
        <w:t xml:space="preserve"> prior to the expiration of such insurance, a new Certificate of Insurance evidencing replacement coverage.</w:t>
      </w:r>
      <w:r w:rsidR="00735AAC">
        <w:t xml:space="preserve"> </w:t>
      </w:r>
      <w:r w:rsidRPr="003732FC">
        <w:t xml:space="preserve">When notified by </w:t>
      </w:r>
      <w:r w:rsidRPr="003732FC">
        <w:rPr>
          <w:b/>
          <w:caps/>
        </w:rPr>
        <w:t>City</w:t>
      </w:r>
      <w:r w:rsidRPr="003732FC">
        <w:t xml:space="preserve">, the </w:t>
      </w:r>
      <w:r w:rsidRPr="003732FC">
        <w:rPr>
          <w:b/>
          <w:caps/>
        </w:rPr>
        <w:t>Contractor</w:t>
      </w:r>
      <w:r w:rsidRPr="003732FC">
        <w:t xml:space="preserve"> agrees </w:t>
      </w:r>
      <w:r w:rsidR="00A10A9B">
        <w:t xml:space="preserve">to </w:t>
      </w:r>
      <w:r w:rsidRPr="003732FC">
        <w:t xml:space="preserve">not continue Work pursuant to this </w:t>
      </w:r>
      <w:r w:rsidRPr="00B91705">
        <w:rPr>
          <w:caps/>
        </w:rPr>
        <w:t>Agreement</w:t>
      </w:r>
      <w:r w:rsidRPr="003732FC">
        <w:t>, unless all requir</w:t>
      </w:r>
      <w:r w:rsidR="00B641A5">
        <w:t>ed insurance remains in effect.</w:t>
      </w:r>
    </w:p>
    <w:p w14:paraId="6FAD3980" w14:textId="77777777" w:rsidR="00B622CE" w:rsidRDefault="00B622CE" w:rsidP="00105CFC">
      <w:pPr>
        <w:rPr>
          <w:bCs/>
        </w:rPr>
      </w:pPr>
    </w:p>
    <w:p w14:paraId="6383E460" w14:textId="77777777" w:rsidR="00B622CE" w:rsidRDefault="00B622CE" w:rsidP="0043136C">
      <w:r w:rsidRPr="003732FC">
        <w:t xml:space="preserve">The </w:t>
      </w:r>
      <w:r w:rsidRPr="003732FC">
        <w:rPr>
          <w:b/>
          <w:caps/>
        </w:rPr>
        <w:t>City</w:t>
      </w:r>
      <w:r w:rsidRPr="003732FC">
        <w:t xml:space="preserve"> shall have the right, but not the obligation, of prohibiting </w:t>
      </w:r>
      <w:r w:rsidRPr="003732FC">
        <w:rPr>
          <w:b/>
          <w:caps/>
        </w:rPr>
        <w:t>Contractor</w:t>
      </w:r>
      <w:r w:rsidRPr="003732FC">
        <w:t xml:space="preserve"> from entering the Work site until a new Certificate of Insurance is provided to the </w:t>
      </w:r>
      <w:r w:rsidRPr="003732FC">
        <w:rPr>
          <w:b/>
          <w:caps/>
        </w:rPr>
        <w:t>City</w:t>
      </w:r>
      <w:r w:rsidRPr="003732FC">
        <w:t xml:space="preserve"> evidencing the replacement coverage. The </w:t>
      </w:r>
      <w:r w:rsidRPr="003732FC">
        <w:rPr>
          <w:b/>
          <w:caps/>
        </w:rPr>
        <w:t>Contractor</w:t>
      </w:r>
      <w:r w:rsidRPr="003732FC">
        <w:t xml:space="preserve"> agrees the </w:t>
      </w:r>
      <w:r w:rsidRPr="003732FC">
        <w:rPr>
          <w:b/>
          <w:caps/>
        </w:rPr>
        <w:t>City</w:t>
      </w:r>
      <w:r w:rsidRPr="003732FC">
        <w:t xml:space="preserve"> reserves the right to withhold payment to </w:t>
      </w:r>
      <w:r w:rsidRPr="003732FC">
        <w:rPr>
          <w:b/>
          <w:caps/>
        </w:rPr>
        <w:t>Contractor</w:t>
      </w:r>
      <w:r w:rsidRPr="003732FC">
        <w:t xml:space="preserve"> until evidence of reinstated or replacement coverage is provided to the </w:t>
      </w:r>
      <w:r w:rsidRPr="003732FC">
        <w:rPr>
          <w:b/>
          <w:caps/>
        </w:rPr>
        <w:t>City</w:t>
      </w:r>
      <w:r w:rsidRPr="003732FC">
        <w:t xml:space="preserve">. If the </w:t>
      </w:r>
      <w:r w:rsidRPr="003732FC">
        <w:rPr>
          <w:b/>
          <w:caps/>
        </w:rPr>
        <w:t>Contractor</w:t>
      </w:r>
      <w:r w:rsidRPr="003732FC">
        <w:t xml:space="preserve"> fails to maintain the insurance as set forth herein, the </w:t>
      </w:r>
      <w:r w:rsidRPr="003732FC">
        <w:rPr>
          <w:b/>
          <w:caps/>
        </w:rPr>
        <w:t>Contractor</w:t>
      </w:r>
      <w:r w:rsidRPr="003732FC">
        <w:t xml:space="preserve"> agrees the </w:t>
      </w:r>
      <w:r w:rsidRPr="003732FC">
        <w:rPr>
          <w:b/>
          <w:caps/>
        </w:rPr>
        <w:t>City</w:t>
      </w:r>
      <w:r w:rsidRPr="003732FC">
        <w:t xml:space="preserve"> shall have the right, but not the obligation, to purchase replacement insurance, which the </w:t>
      </w:r>
      <w:r w:rsidRPr="003732FC">
        <w:rPr>
          <w:b/>
          <w:caps/>
        </w:rPr>
        <w:t>Contractor</w:t>
      </w:r>
      <w:r w:rsidRPr="003732FC">
        <w:t xml:space="preserve"> agrees to reimburse any premiums or expenses incurred by the </w:t>
      </w:r>
      <w:r w:rsidRPr="003732FC">
        <w:rPr>
          <w:b/>
          <w:caps/>
        </w:rPr>
        <w:t>City</w:t>
      </w:r>
      <w:r w:rsidRPr="003732FC">
        <w:t>.</w:t>
      </w:r>
    </w:p>
    <w:p w14:paraId="55DD20E6" w14:textId="77777777" w:rsidR="00893A9B" w:rsidRPr="00FC7A41" w:rsidRDefault="00893A9B" w:rsidP="00FC7A41">
      <w:pPr>
        <w:rPr>
          <w:bCs/>
        </w:rPr>
      </w:pPr>
      <w:bookmarkStart w:id="670" w:name="_Toc234825654"/>
    </w:p>
    <w:p w14:paraId="1F43F238" w14:textId="77777777" w:rsidR="00B622CE" w:rsidRPr="006D6E8A" w:rsidRDefault="00A82061" w:rsidP="006D6E8A">
      <w:pPr>
        <w:pStyle w:val="Heading3"/>
      </w:pPr>
      <w:bookmarkStart w:id="671" w:name="_Toc31357904"/>
      <w:bookmarkStart w:id="672" w:name="_Toc56076854"/>
      <w:bookmarkStart w:id="673" w:name="_Toc56086281"/>
      <w:r>
        <w:lastRenderedPageBreak/>
        <w:t>Worker</w:t>
      </w:r>
      <w:r w:rsidR="00B622CE" w:rsidRPr="006D6E8A">
        <w:t>s</w:t>
      </w:r>
      <w:r>
        <w:rPr>
          <w:rFonts w:hint="eastAsia"/>
        </w:rPr>
        <w:t>’</w:t>
      </w:r>
      <w:r w:rsidR="00B622CE" w:rsidRPr="006D6E8A">
        <w:t xml:space="preserve"> Compensation &amp; Employer’s Liability</w:t>
      </w:r>
      <w:bookmarkEnd w:id="670"/>
      <w:bookmarkEnd w:id="671"/>
      <w:bookmarkEnd w:id="672"/>
      <w:bookmarkEnd w:id="673"/>
    </w:p>
    <w:p w14:paraId="0CB01FF2" w14:textId="77777777" w:rsidR="00B622CE" w:rsidRDefault="00B622CE" w:rsidP="00404FC9"/>
    <w:p w14:paraId="5BC632F8" w14:textId="77777777" w:rsidR="0031432E" w:rsidRDefault="0031432E" w:rsidP="0031432E">
      <w:pPr>
        <w:ind w:left="720" w:hanging="720"/>
        <w:rPr>
          <w:bCs/>
          <w:u w:val="single"/>
        </w:rPr>
      </w:pPr>
      <w:r w:rsidRPr="006D5B93">
        <w:t>A.</w:t>
      </w:r>
      <w:r w:rsidRPr="006D5B93">
        <w:tab/>
        <w:t xml:space="preserve">The </w:t>
      </w:r>
      <w:r w:rsidRPr="006D5B93">
        <w:rPr>
          <w:b/>
          <w:caps/>
        </w:rPr>
        <w:t>Contractor</w:t>
      </w:r>
      <w:r w:rsidRPr="006D5B93">
        <w:t xml:space="preserve"> agr</w:t>
      </w:r>
      <w:r>
        <w:t>ees to maintain its own Workers’</w:t>
      </w:r>
      <w:r w:rsidRPr="006D5B93">
        <w:t xml:space="preserve"> Com</w:t>
      </w:r>
      <w:r>
        <w:t xml:space="preserve">pensation </w:t>
      </w:r>
      <w:r w:rsidRPr="006D5B93">
        <w:t>Insurance</w:t>
      </w:r>
      <w:r w:rsidRPr="006D5B93">
        <w:rPr>
          <w:b/>
        </w:rPr>
        <w:t xml:space="preserve"> </w:t>
      </w:r>
      <w:r w:rsidRPr="006D5B93">
        <w:t>pursuant to</w:t>
      </w:r>
      <w:r w:rsidRPr="006D5B93">
        <w:rPr>
          <w:b/>
        </w:rPr>
        <w:t xml:space="preserve"> </w:t>
      </w:r>
      <w:r w:rsidRPr="00DA4E46">
        <w:t>statutory limits</w:t>
      </w:r>
      <w:r w:rsidRPr="00735AAC">
        <w:t>.</w:t>
      </w:r>
      <w:r w:rsidR="00735AAC">
        <w:t xml:space="preserve"> </w:t>
      </w:r>
      <w:r w:rsidRPr="00DA4E46">
        <w:rPr>
          <w:i/>
        </w:rPr>
        <w:t>See</w:t>
      </w:r>
      <w:r>
        <w:rPr>
          <w:b/>
        </w:rPr>
        <w:t xml:space="preserve"> </w:t>
      </w:r>
      <w:r w:rsidRPr="00DB1787">
        <w:rPr>
          <w:smallCaps/>
        </w:rPr>
        <w:t xml:space="preserve">Tex. Lab. Code Ann. </w:t>
      </w:r>
      <w:r w:rsidRPr="00DB1787">
        <w:rPr>
          <w:szCs w:val="24"/>
        </w:rPr>
        <w:t>Title 5, Subtitle A, Chapter 401</w:t>
      </w:r>
      <w:r>
        <w:rPr>
          <w:szCs w:val="24"/>
        </w:rPr>
        <w:t xml:space="preserve">; </w:t>
      </w:r>
      <w:r w:rsidRPr="00DA4E46">
        <w:rPr>
          <w:smallCaps/>
          <w:szCs w:val="24"/>
        </w:rPr>
        <w:t>Tex. Admin Code</w:t>
      </w:r>
      <w:r>
        <w:rPr>
          <w:szCs w:val="24"/>
        </w:rPr>
        <w:t>, Title 28, Part 2</w:t>
      </w:r>
      <w:r w:rsidRPr="00DB1787">
        <w:rPr>
          <w:szCs w:val="24"/>
        </w:rPr>
        <w:t>.</w:t>
      </w:r>
      <w:r w:rsidR="00735AAC">
        <w:rPr>
          <w:sz w:val="22"/>
          <w:szCs w:val="22"/>
        </w:rPr>
        <w:t xml:space="preserve"> </w:t>
      </w:r>
      <w:r w:rsidRPr="006D5B93">
        <w:rPr>
          <w:bCs/>
          <w:u w:val="single"/>
        </w:rPr>
        <w:t>(NOTE:  Elective exemptions or coverage through an employee leasing arrangement will NOT satisfy this requirement).</w:t>
      </w:r>
    </w:p>
    <w:p w14:paraId="5D9E4CCD" w14:textId="77777777" w:rsidR="0031432E" w:rsidRDefault="0031432E" w:rsidP="00CE5CBE">
      <w:pPr>
        <w:ind w:left="1440" w:hanging="720"/>
        <w:rPr>
          <w:bCs/>
        </w:rPr>
      </w:pPr>
    </w:p>
    <w:p w14:paraId="1CF54637" w14:textId="77777777" w:rsidR="0031432E" w:rsidRDefault="0031432E" w:rsidP="0031432E">
      <w:pPr>
        <w:ind w:left="720" w:hanging="720"/>
        <w:rPr>
          <w:szCs w:val="24"/>
        </w:rPr>
      </w:pPr>
      <w:r>
        <w:rPr>
          <w:bCs/>
        </w:rPr>
        <w:t>B.</w:t>
      </w:r>
      <w:r>
        <w:rPr>
          <w:bCs/>
        </w:rPr>
        <w:tab/>
        <w:t xml:space="preserve">The </w:t>
      </w:r>
      <w:r w:rsidRPr="00B751B8">
        <w:rPr>
          <w:b/>
          <w:bCs/>
          <w:caps/>
        </w:rPr>
        <w:t>Contractor</w:t>
      </w:r>
      <w:r>
        <w:rPr>
          <w:bCs/>
        </w:rPr>
        <w:t xml:space="preserve"> agrees to maintain </w:t>
      </w:r>
      <w:r w:rsidRPr="006D5B93">
        <w:t>its own</w:t>
      </w:r>
      <w:r>
        <w:t xml:space="preserve"> Employer’s Liability Insurance </w:t>
      </w:r>
      <w:r w:rsidRPr="006D5B93">
        <w:t>at a limit of liability not less than</w:t>
      </w:r>
      <w:r>
        <w:rPr>
          <w:b/>
          <w:sz w:val="22"/>
          <w:szCs w:val="22"/>
        </w:rPr>
        <w:t xml:space="preserve"> </w:t>
      </w:r>
      <w:r w:rsidRPr="00DA4E46">
        <w:rPr>
          <w:sz w:val="22"/>
          <w:szCs w:val="22"/>
        </w:rPr>
        <w:t>one million</w:t>
      </w:r>
      <w:r>
        <w:rPr>
          <w:b/>
          <w:sz w:val="22"/>
          <w:szCs w:val="22"/>
        </w:rPr>
        <w:t xml:space="preserve"> </w:t>
      </w:r>
      <w:r w:rsidRPr="00DA4E46">
        <w:rPr>
          <w:b/>
          <w:szCs w:val="24"/>
          <w:u w:val="single"/>
        </w:rPr>
        <w:t>$1,000,000 Bodily Injury by Accident</w:t>
      </w:r>
      <w:r>
        <w:rPr>
          <w:b/>
          <w:szCs w:val="24"/>
          <w:u w:val="single"/>
        </w:rPr>
        <w:t>,</w:t>
      </w:r>
      <w:r>
        <w:rPr>
          <w:szCs w:val="24"/>
        </w:rPr>
        <w:t xml:space="preserve"> </w:t>
      </w:r>
      <w:r>
        <w:rPr>
          <w:sz w:val="22"/>
          <w:szCs w:val="22"/>
        </w:rPr>
        <w:t xml:space="preserve">one million </w:t>
      </w:r>
      <w:r w:rsidRPr="00DA4E46">
        <w:rPr>
          <w:b/>
          <w:szCs w:val="24"/>
          <w:u w:val="single"/>
        </w:rPr>
        <w:t>$1,000,000 Bodily Injury by Disease Each Occurrence</w:t>
      </w:r>
      <w:r>
        <w:rPr>
          <w:szCs w:val="24"/>
        </w:rPr>
        <w:t xml:space="preserve">, </w:t>
      </w:r>
      <w:r>
        <w:rPr>
          <w:sz w:val="22"/>
          <w:szCs w:val="22"/>
        </w:rPr>
        <w:t xml:space="preserve">one million </w:t>
      </w:r>
      <w:r w:rsidRPr="00DA4E46">
        <w:rPr>
          <w:b/>
          <w:szCs w:val="24"/>
          <w:u w:val="single"/>
        </w:rPr>
        <w:t>$1,000,000 Bodily Injury by Disease Aggregate Limit</w:t>
      </w:r>
      <w:r>
        <w:rPr>
          <w:szCs w:val="24"/>
        </w:rPr>
        <w:t>.</w:t>
      </w:r>
    </w:p>
    <w:p w14:paraId="08937B7C" w14:textId="77777777" w:rsidR="00CE5CBE" w:rsidRPr="00DA4E46" w:rsidRDefault="00CE5CBE" w:rsidP="00CE5CBE">
      <w:pPr>
        <w:ind w:left="1440" w:hanging="720"/>
        <w:rPr>
          <w:sz w:val="22"/>
          <w:szCs w:val="22"/>
        </w:rPr>
      </w:pPr>
    </w:p>
    <w:p w14:paraId="1CF4ECCF" w14:textId="77777777" w:rsidR="00B622CE" w:rsidRPr="006222BB" w:rsidRDefault="0031432E" w:rsidP="0043136C">
      <w:r>
        <w:t>C</w:t>
      </w:r>
      <w:r w:rsidR="00B622CE" w:rsidRPr="00F54522">
        <w:t>.</w:t>
      </w:r>
      <w:r w:rsidR="00B622CE" w:rsidRPr="00F54522">
        <w:tab/>
      </w:r>
      <w:r w:rsidR="00B622CE" w:rsidRPr="006222BB">
        <w:t>Definitions:</w:t>
      </w:r>
    </w:p>
    <w:p w14:paraId="7B2D93D8" w14:textId="77777777" w:rsidR="00B622CE" w:rsidRPr="006222BB" w:rsidRDefault="00B622CE" w:rsidP="0043136C">
      <w:pPr>
        <w:ind w:left="1440" w:hanging="720"/>
        <w:rPr>
          <w:szCs w:val="24"/>
        </w:rPr>
      </w:pPr>
      <w:r w:rsidRPr="006222BB">
        <w:rPr>
          <w:szCs w:val="24"/>
        </w:rPr>
        <w:t>(1)</w:t>
      </w:r>
      <w:r w:rsidRPr="006222BB">
        <w:rPr>
          <w:szCs w:val="24"/>
        </w:rPr>
        <w:tab/>
      </w:r>
      <w:r w:rsidRPr="006222BB">
        <w:rPr>
          <w:b/>
          <w:szCs w:val="24"/>
          <w:u w:val="single"/>
        </w:rPr>
        <w:t>Certificate of coverage (certificate)</w:t>
      </w:r>
      <w:r w:rsidRPr="006222BB">
        <w:rPr>
          <w:szCs w:val="24"/>
        </w:rPr>
        <w:t xml:space="preserve"> - A copy of a certificate of insurance, a certificate of authority to self-insure issued by the commission, or a workers</w:t>
      </w:r>
      <w:smartTag w:uri="urn:schemas-microsoft-com:office:smarttags" w:element="PersonName">
        <w:r w:rsidRPr="006222BB">
          <w:rPr>
            <w:szCs w:val="24"/>
          </w:rPr>
          <w:t>'</w:t>
        </w:r>
      </w:smartTag>
      <w:r w:rsidRPr="006222BB">
        <w:rPr>
          <w:szCs w:val="24"/>
        </w:rPr>
        <w:t xml:space="preserve"> compensation coverage agreement (TWCC-81, TWCC-82, TWCC-83, or TWCC-84), showing statutory workers</w:t>
      </w:r>
      <w:smartTag w:uri="urn:schemas-microsoft-com:office:smarttags" w:element="PersonName">
        <w:r w:rsidRPr="006222BB">
          <w:rPr>
            <w:szCs w:val="24"/>
          </w:rPr>
          <w:t>'</w:t>
        </w:r>
      </w:smartTag>
      <w:r w:rsidRPr="006222BB">
        <w:rPr>
          <w:szCs w:val="24"/>
        </w:rPr>
        <w:t xml:space="preserve"> compensation insurance coverage for the person</w:t>
      </w:r>
      <w:smartTag w:uri="urn:schemas-microsoft-com:office:smarttags" w:element="PersonName">
        <w:r w:rsidRPr="006222BB">
          <w:rPr>
            <w:szCs w:val="24"/>
          </w:rPr>
          <w:t>'</w:t>
        </w:r>
      </w:smartTag>
      <w:r w:rsidRPr="006222BB">
        <w:rPr>
          <w:szCs w:val="24"/>
        </w:rPr>
        <w:t>s or entity</w:t>
      </w:r>
      <w:smartTag w:uri="urn:schemas-microsoft-com:office:smarttags" w:element="PersonName">
        <w:r w:rsidRPr="006222BB">
          <w:rPr>
            <w:szCs w:val="24"/>
          </w:rPr>
          <w:t>'</w:t>
        </w:r>
      </w:smartTag>
      <w:r w:rsidRPr="006222BB">
        <w:rPr>
          <w:szCs w:val="24"/>
        </w:rPr>
        <w:t>s employees providing services on a project, for the duration of the project.</w:t>
      </w:r>
    </w:p>
    <w:p w14:paraId="1E8DACB9" w14:textId="77777777" w:rsidR="00B622CE" w:rsidRPr="006222BB" w:rsidRDefault="00FD10F8" w:rsidP="0043136C">
      <w:pPr>
        <w:ind w:left="1440" w:hanging="720"/>
        <w:rPr>
          <w:szCs w:val="24"/>
        </w:rPr>
      </w:pPr>
      <w:r>
        <w:rPr>
          <w:szCs w:val="24"/>
        </w:rPr>
        <w:t>(2)</w:t>
      </w:r>
      <w:r w:rsidR="00B622CE" w:rsidRPr="006222BB">
        <w:rPr>
          <w:szCs w:val="24"/>
        </w:rPr>
        <w:tab/>
      </w:r>
      <w:r w:rsidR="00B622CE" w:rsidRPr="006222BB">
        <w:rPr>
          <w:b/>
          <w:szCs w:val="24"/>
          <w:u w:val="single"/>
        </w:rPr>
        <w:t>Duration of the project</w:t>
      </w:r>
      <w:r w:rsidR="00B622CE" w:rsidRPr="006222BB">
        <w:rPr>
          <w:szCs w:val="24"/>
        </w:rPr>
        <w:t xml:space="preserve"> - includes the time from the beginning of work on the project until the contractor’s/person’s work on the project has been completed and accepted by the governmental entity.</w:t>
      </w:r>
    </w:p>
    <w:p w14:paraId="3C27F45F" w14:textId="77777777" w:rsidR="00B622CE" w:rsidRPr="006222BB" w:rsidRDefault="00B622CE" w:rsidP="0043136C">
      <w:pPr>
        <w:ind w:left="1440" w:hanging="720"/>
        <w:rPr>
          <w:szCs w:val="24"/>
        </w:rPr>
      </w:pPr>
      <w:r w:rsidRPr="006222BB">
        <w:rPr>
          <w:szCs w:val="24"/>
        </w:rPr>
        <w:t>(3)</w:t>
      </w:r>
      <w:r w:rsidRPr="006222BB">
        <w:rPr>
          <w:szCs w:val="24"/>
        </w:rPr>
        <w:tab/>
      </w:r>
      <w:r w:rsidR="009D43E1" w:rsidRPr="00DB1787">
        <w:rPr>
          <w:b/>
          <w:szCs w:val="24"/>
          <w:u w:val="single"/>
        </w:rPr>
        <w:t xml:space="preserve">Persons providing services on the project ('subcontractor' in </w:t>
      </w:r>
      <w:r w:rsidR="009D43E1" w:rsidRPr="009D43E1">
        <w:rPr>
          <w:b/>
          <w:szCs w:val="24"/>
          <w:u w:val="single"/>
        </w:rPr>
        <w:t xml:space="preserve">§ </w:t>
      </w:r>
      <w:r w:rsidR="009D43E1" w:rsidRPr="00DB1787">
        <w:rPr>
          <w:b/>
          <w:smallCaps/>
          <w:u w:val="single"/>
        </w:rPr>
        <w:t xml:space="preserve">Tex. Lab. Code Ann. </w:t>
      </w:r>
      <w:r w:rsidR="009D43E1">
        <w:rPr>
          <w:b/>
          <w:smallCaps/>
          <w:u w:val="single"/>
        </w:rPr>
        <w:t xml:space="preserve">§ </w:t>
      </w:r>
      <w:r w:rsidR="009D43E1" w:rsidRPr="009D43E1">
        <w:rPr>
          <w:b/>
          <w:szCs w:val="24"/>
          <w:u w:val="single"/>
        </w:rPr>
        <w:t>406.096</w:t>
      </w:r>
      <w:r w:rsidR="009D43E1" w:rsidRPr="00DB1787">
        <w:rPr>
          <w:b/>
          <w:szCs w:val="24"/>
          <w:u w:val="single"/>
        </w:rPr>
        <w:t>)</w:t>
      </w:r>
      <w:r w:rsidRPr="009D43E1">
        <w:rPr>
          <w:szCs w:val="24"/>
        </w:rPr>
        <w:t xml:space="preserve"> -</w:t>
      </w:r>
      <w:r w:rsidRPr="006222BB">
        <w:rPr>
          <w:szCs w:val="24"/>
        </w:rPr>
        <w:t xml:space="preserve"> includes all persons or entities performing all or part of the services the contractor has undertaken to perform on the project, regardless of whether that person contracted directly with the contractor and regardless of whether that person has employees. This includes without limitation independent contractors, subcontractors, leasing companies, motor carriers, owner-operators, employees of any such entity, or employees of any entity which furnishes persons to provide services on the project. “Services” without limitation, providing, hauling, or delivering equipment or materials, or providing labor, transportation, or other service related to a project. “Services” does not include activities unrelated to the project, such as food/beverage vendors, office supply deliveries, and delivery of portable </w:t>
      </w:r>
      <w:bookmarkStart w:id="674" w:name="SDU_4"/>
      <w:bookmarkEnd w:id="674"/>
      <w:r w:rsidRPr="006222BB">
        <w:rPr>
          <w:szCs w:val="24"/>
        </w:rPr>
        <w:t>toilets.</w:t>
      </w:r>
    </w:p>
    <w:p w14:paraId="63D6BF12" w14:textId="77777777" w:rsidR="00B622CE" w:rsidRPr="006222BB" w:rsidRDefault="00B622CE" w:rsidP="00404FC9"/>
    <w:p w14:paraId="406CF838" w14:textId="77777777" w:rsidR="00B622CE" w:rsidRPr="006222BB" w:rsidRDefault="0031432E" w:rsidP="0043136C">
      <w:pPr>
        <w:ind w:left="720" w:hanging="720"/>
        <w:rPr>
          <w:szCs w:val="24"/>
        </w:rPr>
      </w:pPr>
      <w:r>
        <w:rPr>
          <w:szCs w:val="24"/>
        </w:rPr>
        <w:t>D</w:t>
      </w:r>
      <w:r w:rsidR="00B622CE" w:rsidRPr="006222BB">
        <w:rPr>
          <w:szCs w:val="24"/>
        </w:rPr>
        <w:t>.</w:t>
      </w:r>
      <w:r w:rsidR="00B622CE" w:rsidRPr="006222BB">
        <w:rPr>
          <w:szCs w:val="24"/>
        </w:rPr>
        <w:tab/>
        <w:t xml:space="preserve">The contractor shall </w:t>
      </w:r>
      <w:r w:rsidR="00B622CE" w:rsidRPr="006222BB">
        <w:rPr>
          <w:snapToGrid/>
          <w:szCs w:val="24"/>
        </w:rPr>
        <w:t>provide coverage, based on proper reporting of classification codes and payroll amounts and filing of any coverage agreements</w:t>
      </w:r>
      <w:r w:rsidR="00B622CE" w:rsidRPr="006222BB">
        <w:rPr>
          <w:szCs w:val="24"/>
        </w:rPr>
        <w:t xml:space="preserve"> which meets the statutory requirements of </w:t>
      </w:r>
      <w:r w:rsidR="009D43E1" w:rsidRPr="00251808">
        <w:rPr>
          <w:smallCaps/>
        </w:rPr>
        <w:t xml:space="preserve">Tex. </w:t>
      </w:r>
      <w:r w:rsidR="009D43E1">
        <w:rPr>
          <w:smallCaps/>
        </w:rPr>
        <w:t>Lab.</w:t>
      </w:r>
      <w:r w:rsidR="009D43E1" w:rsidRPr="00251808">
        <w:rPr>
          <w:smallCaps/>
        </w:rPr>
        <w:t xml:space="preserve"> Code Ann</w:t>
      </w:r>
      <w:r w:rsidR="009D43E1" w:rsidRPr="009D43E1">
        <w:rPr>
          <w:smallCaps/>
        </w:rPr>
        <w:t xml:space="preserve">. </w:t>
      </w:r>
      <w:r w:rsidR="009D43E1" w:rsidRPr="009D43E1">
        <w:rPr>
          <w:szCs w:val="24"/>
        </w:rPr>
        <w:t xml:space="preserve">§ </w:t>
      </w:r>
      <w:r w:rsidR="00B622CE" w:rsidRPr="009D43E1">
        <w:rPr>
          <w:szCs w:val="24"/>
        </w:rPr>
        <w:t>401.011(44).</w:t>
      </w:r>
    </w:p>
    <w:p w14:paraId="2F7B5EA7" w14:textId="77777777" w:rsidR="00B622CE" w:rsidRPr="006222BB" w:rsidRDefault="00B622CE" w:rsidP="00404FC9">
      <w:pPr>
        <w:rPr>
          <w:szCs w:val="24"/>
        </w:rPr>
      </w:pPr>
    </w:p>
    <w:p w14:paraId="2AEAEC22" w14:textId="77777777" w:rsidR="00B622CE" w:rsidRPr="006222BB" w:rsidRDefault="0031432E" w:rsidP="0043136C">
      <w:pPr>
        <w:ind w:left="720" w:hanging="720"/>
        <w:rPr>
          <w:i/>
          <w:szCs w:val="24"/>
        </w:rPr>
      </w:pPr>
      <w:r>
        <w:rPr>
          <w:szCs w:val="24"/>
        </w:rPr>
        <w:t>E</w:t>
      </w:r>
      <w:r w:rsidR="00B622CE" w:rsidRPr="006222BB">
        <w:rPr>
          <w:szCs w:val="24"/>
        </w:rPr>
        <w:t>.</w:t>
      </w:r>
      <w:r w:rsidR="00B622CE" w:rsidRPr="006222BB">
        <w:rPr>
          <w:szCs w:val="24"/>
        </w:rPr>
        <w:tab/>
        <w:t xml:space="preserve">The contractor must </w:t>
      </w:r>
      <w:r w:rsidR="00B622CE" w:rsidRPr="006222BB">
        <w:rPr>
          <w:snapToGrid/>
          <w:szCs w:val="24"/>
        </w:rPr>
        <w:t>provide a certificate of coverage to the governmental entity prior</w:t>
      </w:r>
      <w:r w:rsidR="00FD10F8">
        <w:rPr>
          <w:snapToGrid/>
          <w:szCs w:val="24"/>
        </w:rPr>
        <w:t xml:space="preserve"> to being awarded the contract.</w:t>
      </w:r>
    </w:p>
    <w:p w14:paraId="1171A86D" w14:textId="77777777" w:rsidR="00B622CE" w:rsidRPr="006222BB" w:rsidRDefault="00B622CE" w:rsidP="00404FC9">
      <w:pPr>
        <w:rPr>
          <w:snapToGrid/>
          <w:szCs w:val="24"/>
        </w:rPr>
      </w:pPr>
      <w:bookmarkStart w:id="675" w:name="IN;24"/>
      <w:bookmarkEnd w:id="675"/>
    </w:p>
    <w:p w14:paraId="5057096E" w14:textId="77777777" w:rsidR="00B622CE" w:rsidRPr="006222BB" w:rsidRDefault="0031432E" w:rsidP="0043136C">
      <w:pPr>
        <w:ind w:left="720" w:hanging="720"/>
      </w:pPr>
      <w:r>
        <w:t>F</w:t>
      </w:r>
      <w:r w:rsidR="00B622CE" w:rsidRPr="006222BB">
        <w:t>.</w:t>
      </w:r>
      <w:r w:rsidR="00B622CE" w:rsidRPr="006222BB">
        <w:tab/>
        <w:t>If the coverage period shown on the contractor</w:t>
      </w:r>
      <w:smartTag w:uri="urn:schemas-microsoft-com:office:smarttags" w:element="PersonName">
        <w:r w:rsidR="00B622CE" w:rsidRPr="006222BB">
          <w:t>'</w:t>
        </w:r>
      </w:smartTag>
      <w:r w:rsidR="00B622CE" w:rsidRPr="006222BB">
        <w:t>s current certificate of coverage ends during the duration of the project, the contractor must, prior to the end of the coverage period, file a new certificate of coverage with the governmental entity showing that coverage has been extended.</w:t>
      </w:r>
    </w:p>
    <w:p w14:paraId="3611A4C4" w14:textId="77777777" w:rsidR="00B622CE" w:rsidRPr="006222BB" w:rsidRDefault="00B622CE" w:rsidP="00404FC9"/>
    <w:p w14:paraId="5DEACAF1" w14:textId="77777777" w:rsidR="00B622CE" w:rsidRPr="006222BB" w:rsidRDefault="0031432E" w:rsidP="0043136C">
      <w:pPr>
        <w:ind w:left="720" w:hanging="720"/>
      </w:pPr>
      <w:r>
        <w:t>G</w:t>
      </w:r>
      <w:r w:rsidR="00B622CE" w:rsidRPr="006222BB">
        <w:t>.</w:t>
      </w:r>
      <w:r w:rsidR="00B622CE" w:rsidRPr="006222BB">
        <w:tab/>
        <w:t>The contractor shall obtain from each person providing services on a project, and provide to the governmental entity:</w:t>
      </w:r>
    </w:p>
    <w:p w14:paraId="1378744B" w14:textId="77777777" w:rsidR="00B622CE" w:rsidRPr="006222BB" w:rsidRDefault="00B622CE" w:rsidP="0043136C">
      <w:pPr>
        <w:ind w:left="1440" w:hanging="720"/>
      </w:pPr>
      <w:r w:rsidRPr="006222BB">
        <w:t>(1)</w:t>
      </w:r>
      <w:r w:rsidRPr="006222BB">
        <w:tab/>
        <w:t xml:space="preserve">a certificate of coverage, prior to that person beginning work on the project, so the governmental entity will have on file certificates of coverage showing coverage for </w:t>
      </w:r>
      <w:r w:rsidRPr="006222BB">
        <w:lastRenderedPageBreak/>
        <w:t>all persons providing services on the project; and</w:t>
      </w:r>
    </w:p>
    <w:p w14:paraId="0F121493" w14:textId="77777777" w:rsidR="00B622CE" w:rsidRPr="006222BB" w:rsidRDefault="00B622CE" w:rsidP="0043136C">
      <w:pPr>
        <w:ind w:left="1440" w:hanging="720"/>
      </w:pPr>
      <w:r w:rsidRPr="006222BB">
        <w:t>(2)</w:t>
      </w:r>
      <w:r w:rsidRPr="006222BB">
        <w:tab/>
        <w:t>no later than seven days after receipt by the contractor, a new certificate of coverage showing extension of coverage, if the coverage period shown on the current certificate of coverage ends during the duration of the project.</w:t>
      </w:r>
    </w:p>
    <w:p w14:paraId="43AC0F23" w14:textId="77777777" w:rsidR="00B622CE" w:rsidRPr="006222BB" w:rsidRDefault="00B622CE" w:rsidP="00404FC9"/>
    <w:p w14:paraId="3ACD9359" w14:textId="77777777" w:rsidR="00B622CE" w:rsidRPr="006222BB" w:rsidRDefault="0031432E" w:rsidP="0043136C">
      <w:pPr>
        <w:ind w:left="720" w:hanging="720"/>
        <w:rPr>
          <w:szCs w:val="24"/>
        </w:rPr>
      </w:pPr>
      <w:bookmarkStart w:id="676" w:name="IN;27"/>
      <w:bookmarkStart w:id="677" w:name="IN;28"/>
      <w:bookmarkEnd w:id="676"/>
      <w:bookmarkEnd w:id="677"/>
      <w:r>
        <w:rPr>
          <w:szCs w:val="24"/>
        </w:rPr>
        <w:t>H</w:t>
      </w:r>
      <w:r w:rsidR="00B622CE" w:rsidRPr="006222BB">
        <w:rPr>
          <w:szCs w:val="24"/>
        </w:rPr>
        <w:t>.</w:t>
      </w:r>
      <w:r w:rsidR="00B622CE" w:rsidRPr="006222BB">
        <w:rPr>
          <w:szCs w:val="24"/>
        </w:rPr>
        <w:tab/>
        <w:t>The contractor shall retain all required certificates of coverage for the duration of the project and for one year thereafter.</w:t>
      </w:r>
    </w:p>
    <w:p w14:paraId="7B9A8ACE" w14:textId="77777777" w:rsidR="00B622CE" w:rsidRPr="006222BB" w:rsidRDefault="00B622CE" w:rsidP="00404FC9">
      <w:pPr>
        <w:rPr>
          <w:szCs w:val="24"/>
        </w:rPr>
      </w:pPr>
    </w:p>
    <w:p w14:paraId="72CBF9FE" w14:textId="77777777" w:rsidR="00B622CE" w:rsidRPr="006222BB" w:rsidRDefault="0031432E" w:rsidP="0043136C">
      <w:pPr>
        <w:ind w:left="720" w:hanging="720"/>
        <w:rPr>
          <w:szCs w:val="24"/>
        </w:rPr>
      </w:pPr>
      <w:r>
        <w:rPr>
          <w:szCs w:val="24"/>
        </w:rPr>
        <w:t>I</w:t>
      </w:r>
      <w:r w:rsidR="00B622CE" w:rsidRPr="006222BB">
        <w:rPr>
          <w:szCs w:val="24"/>
        </w:rPr>
        <w:t>.</w:t>
      </w:r>
      <w:r w:rsidR="00B622CE" w:rsidRPr="006222BB">
        <w:rPr>
          <w:szCs w:val="24"/>
        </w:rPr>
        <w:tab/>
        <w:t xml:space="preserve">The contractor shall notify the </w:t>
      </w:r>
      <w:r w:rsidR="00B622CE" w:rsidRPr="006222BB">
        <w:rPr>
          <w:b/>
          <w:szCs w:val="24"/>
        </w:rPr>
        <w:t>CITY</w:t>
      </w:r>
      <w:r w:rsidR="00B622CE" w:rsidRPr="006222BB">
        <w:rPr>
          <w:szCs w:val="24"/>
        </w:rPr>
        <w:t xml:space="preserve"> in writing by certified mail or personal delivery, within </w:t>
      </w:r>
      <w:r w:rsidR="004E4C52">
        <w:rPr>
          <w:szCs w:val="24"/>
        </w:rPr>
        <w:t>ten (</w:t>
      </w:r>
      <w:r w:rsidR="00B622CE" w:rsidRPr="006222BB">
        <w:rPr>
          <w:szCs w:val="24"/>
        </w:rPr>
        <w:t>10</w:t>
      </w:r>
      <w:r w:rsidR="004E4C52">
        <w:rPr>
          <w:szCs w:val="24"/>
        </w:rPr>
        <w:t>)</w:t>
      </w:r>
      <w:r w:rsidR="00B622CE" w:rsidRPr="006222BB">
        <w:rPr>
          <w:szCs w:val="24"/>
        </w:rPr>
        <w:t xml:space="preserve"> days after the contractor knew or should have known, of any change that materially affects the provision of coverage of any person providing services on the project.</w:t>
      </w:r>
    </w:p>
    <w:p w14:paraId="16427A8A" w14:textId="77777777" w:rsidR="00B622CE" w:rsidRPr="006222BB" w:rsidRDefault="00B622CE" w:rsidP="00404FC9">
      <w:pPr>
        <w:rPr>
          <w:szCs w:val="24"/>
        </w:rPr>
      </w:pPr>
    </w:p>
    <w:p w14:paraId="0F63BDF4" w14:textId="77777777" w:rsidR="00B622CE" w:rsidRPr="006222BB" w:rsidRDefault="0031432E" w:rsidP="0043136C">
      <w:pPr>
        <w:ind w:left="720" w:hanging="720"/>
        <w:rPr>
          <w:szCs w:val="24"/>
        </w:rPr>
      </w:pPr>
      <w:r>
        <w:rPr>
          <w:szCs w:val="24"/>
        </w:rPr>
        <w:t>J</w:t>
      </w:r>
      <w:r w:rsidR="00B622CE" w:rsidRPr="006222BB">
        <w:rPr>
          <w:szCs w:val="24"/>
        </w:rPr>
        <w:t>.</w:t>
      </w:r>
      <w:r w:rsidR="00B622CE" w:rsidRPr="006222BB">
        <w:rPr>
          <w:szCs w:val="24"/>
        </w:rPr>
        <w:tab/>
        <w:t xml:space="preserve">The contractor shall post a notice on each project site informing all persons providing services on the project that they are required to be covered, and stating how a person may verify current coverage and report failure to provide coverage. This notice does not satisfy other posting requirements imposed by the Act or other commission rules. This notice must be printed with a title in at least 30 point bold type and text in at least 19 point normal type, and shall be in both English and Spanish and any other language common to the worker population. The text for the notices shall be in the text, </w:t>
      </w:r>
      <w:r w:rsidR="00B622CE" w:rsidRPr="006222BB">
        <w:t>form and manner prescribed by the Texas Workers</w:t>
      </w:r>
      <w:smartTag w:uri="urn:schemas-microsoft-com:office:smarttags" w:element="PersonName">
        <w:r w:rsidR="00B622CE" w:rsidRPr="006222BB">
          <w:t>'</w:t>
        </w:r>
      </w:smartTag>
      <w:r w:rsidR="00B622CE" w:rsidRPr="006222BB">
        <w:t xml:space="preserve"> Compensation Commission, as shown in Exhibit 1,</w:t>
      </w:r>
      <w:r w:rsidR="00B622CE" w:rsidRPr="006222BB">
        <w:rPr>
          <w:szCs w:val="24"/>
        </w:rPr>
        <w:t xml:space="preserve"> without any additional words or changes.</w:t>
      </w:r>
    </w:p>
    <w:p w14:paraId="007AE780" w14:textId="77777777" w:rsidR="00B622CE" w:rsidRPr="006222BB" w:rsidRDefault="00B622CE" w:rsidP="00404FC9"/>
    <w:p w14:paraId="060FD346" w14:textId="77777777" w:rsidR="00B622CE" w:rsidRPr="006222BB" w:rsidRDefault="0031432E" w:rsidP="0043136C">
      <w:pPr>
        <w:ind w:left="720" w:hanging="720"/>
      </w:pPr>
      <w:r>
        <w:t>K</w:t>
      </w:r>
      <w:r w:rsidR="00B622CE" w:rsidRPr="006222BB">
        <w:t>.</w:t>
      </w:r>
      <w:r w:rsidR="00B622CE" w:rsidRPr="006222BB">
        <w:tab/>
        <w:t>The contractor shall contractually require each person with whom it contracts to provide services on a project, to:</w:t>
      </w:r>
    </w:p>
    <w:p w14:paraId="2828D9A2" w14:textId="77777777" w:rsidR="00B622CE" w:rsidRPr="006222BB" w:rsidRDefault="00B622CE" w:rsidP="0043136C">
      <w:pPr>
        <w:ind w:left="1440" w:hanging="720"/>
      </w:pPr>
      <w:bookmarkStart w:id="678" w:name="IN;33"/>
      <w:bookmarkEnd w:id="678"/>
      <w:r w:rsidRPr="006222BB">
        <w:t>(1)</w:t>
      </w:r>
      <w:r w:rsidRPr="006222BB">
        <w:tab/>
        <w:t xml:space="preserve">provide coverage, based on proper reporting of classification codes and payroll amounts and filing of any coverage agreements, which meets the statutory requirements of </w:t>
      </w:r>
      <w:r w:rsidR="00AF1EEE" w:rsidRPr="00251808">
        <w:rPr>
          <w:smallCaps/>
        </w:rPr>
        <w:t xml:space="preserve">Tex. </w:t>
      </w:r>
      <w:r w:rsidR="00AF1EEE">
        <w:rPr>
          <w:smallCaps/>
        </w:rPr>
        <w:t>Lab.</w:t>
      </w:r>
      <w:r w:rsidR="00AF1EEE" w:rsidRPr="00251808">
        <w:rPr>
          <w:smallCaps/>
        </w:rPr>
        <w:t xml:space="preserve"> </w:t>
      </w:r>
      <w:r w:rsidR="00AF1EEE" w:rsidRPr="00AF1EEE">
        <w:rPr>
          <w:smallCaps/>
        </w:rPr>
        <w:t xml:space="preserve">Code Ann. </w:t>
      </w:r>
      <w:r w:rsidR="00AF1EEE" w:rsidRPr="00AF1EEE">
        <w:t>§</w:t>
      </w:r>
      <w:r w:rsidRPr="00AF1EEE">
        <w:t xml:space="preserve"> 401.011(44)</w:t>
      </w:r>
      <w:r w:rsidRPr="006222BB">
        <w:t xml:space="preserve"> for all of its employees providing services on the project, for the duration of the project;</w:t>
      </w:r>
    </w:p>
    <w:p w14:paraId="4231D97A" w14:textId="77777777" w:rsidR="00B622CE" w:rsidRPr="006222BB" w:rsidRDefault="00B622CE" w:rsidP="0043136C">
      <w:pPr>
        <w:ind w:left="1440" w:hanging="720"/>
      </w:pPr>
      <w:r w:rsidRPr="006222BB">
        <w:t>(2)</w:t>
      </w:r>
      <w:r w:rsidRPr="006222BB">
        <w:tab/>
        <w:t>provide to the contractor, prior to that person beginning work on the project, a certificate of coverage showing that coverage is being provided for all employees of the person providing services on the project, for the duration of the project;</w:t>
      </w:r>
    </w:p>
    <w:p w14:paraId="0D70EBA9" w14:textId="77777777" w:rsidR="00B622CE" w:rsidRPr="006222BB" w:rsidRDefault="00B622CE" w:rsidP="0043136C">
      <w:pPr>
        <w:widowControl/>
        <w:ind w:left="1440" w:hanging="720"/>
        <w:rPr>
          <w:snapToGrid/>
          <w:szCs w:val="24"/>
        </w:rPr>
      </w:pPr>
      <w:r w:rsidRPr="006222BB">
        <w:t>(3)</w:t>
      </w:r>
      <w:r w:rsidRPr="006222BB">
        <w:tab/>
      </w:r>
      <w:r w:rsidRPr="006222BB">
        <w:rPr>
          <w:szCs w:val="19"/>
        </w:rPr>
        <w:t xml:space="preserve">include in all contracts to provide services on the project the language in </w:t>
      </w:r>
      <w:r w:rsidRPr="006222BB">
        <w:rPr>
          <w:snapToGrid/>
          <w:szCs w:val="24"/>
        </w:rPr>
        <w:t>subsection J of this section;</w:t>
      </w:r>
    </w:p>
    <w:p w14:paraId="400D7561" w14:textId="77777777" w:rsidR="00B622CE" w:rsidRPr="006222BB" w:rsidRDefault="00B622CE" w:rsidP="0043136C">
      <w:pPr>
        <w:ind w:left="1440" w:hanging="720"/>
      </w:pPr>
      <w:r w:rsidRPr="006222BB">
        <w:t>(4)</w:t>
      </w:r>
      <w:r w:rsidRPr="006222BB">
        <w:tab/>
        <w:t>provide the contractor, prior to the end of the coverage period, a new certificate of coverage showing extension of coverage, if the coverage period shown on the current certificate of coverage ends during the duration of the project;</w:t>
      </w:r>
      <w:bookmarkStart w:id="679" w:name="IN;34"/>
      <w:bookmarkStart w:id="680" w:name="IN;35"/>
      <w:bookmarkEnd w:id="679"/>
      <w:bookmarkEnd w:id="680"/>
    </w:p>
    <w:p w14:paraId="5F5CF2E9" w14:textId="77777777" w:rsidR="00B622CE" w:rsidRPr="006222BB" w:rsidRDefault="00B622CE" w:rsidP="0043136C">
      <w:pPr>
        <w:ind w:left="1440" w:hanging="720"/>
      </w:pPr>
      <w:r w:rsidRPr="006222BB">
        <w:t>(5)</w:t>
      </w:r>
      <w:r w:rsidRPr="006222BB">
        <w:tab/>
        <w:t>obtain from each other person with whom it contracts, and provide to the contractor:</w:t>
      </w:r>
    </w:p>
    <w:p w14:paraId="0BDFCB56" w14:textId="77777777" w:rsidR="00B622CE" w:rsidRPr="006222BB" w:rsidRDefault="00B622CE" w:rsidP="0043136C">
      <w:pPr>
        <w:ind w:left="2160" w:hanging="720"/>
      </w:pPr>
      <w:r w:rsidRPr="006222BB">
        <w:t>(a)</w:t>
      </w:r>
      <w:r w:rsidRPr="006222BB">
        <w:tab/>
        <w:t>a certificate of coverage, prior to the other person beginning work on the project; and</w:t>
      </w:r>
    </w:p>
    <w:p w14:paraId="23884AEE" w14:textId="77777777" w:rsidR="00B622CE" w:rsidRPr="006222BB" w:rsidRDefault="00B622CE" w:rsidP="0043136C">
      <w:pPr>
        <w:pStyle w:val="BodyTextIndent3"/>
        <w:tabs>
          <w:tab w:val="clear" w:pos="2160"/>
        </w:tabs>
        <w:spacing w:line="240" w:lineRule="auto"/>
        <w:ind w:hanging="720"/>
      </w:pPr>
      <w:r w:rsidRPr="006222BB">
        <w:t>(b)</w:t>
      </w:r>
      <w:r w:rsidRPr="006222BB">
        <w:tab/>
      </w:r>
      <w:r w:rsidRPr="006222BB">
        <w:rPr>
          <w:snapToGrid/>
          <w:szCs w:val="24"/>
        </w:rPr>
        <w:t>prior to the end of the coverage period,</w:t>
      </w:r>
      <w:r w:rsidRPr="006222BB">
        <w:rPr>
          <w:rFonts w:ascii="Verdana" w:hAnsi="Verdana"/>
          <w:snapToGrid/>
          <w:sz w:val="19"/>
          <w:szCs w:val="19"/>
        </w:rPr>
        <w:t xml:space="preserve"> </w:t>
      </w:r>
      <w:r w:rsidRPr="006222BB">
        <w:t>a new certificate of coverage showing extension of coverage, prior to the end of the coverage period, if the coverage period shown on the current certificate of coverage ends during the duration of the project;</w:t>
      </w:r>
      <w:bookmarkStart w:id="681" w:name="IN;36"/>
      <w:bookmarkEnd w:id="681"/>
    </w:p>
    <w:p w14:paraId="3EAF5824" w14:textId="77777777" w:rsidR="00B622CE" w:rsidRPr="006222BB" w:rsidRDefault="00B622CE" w:rsidP="0043136C">
      <w:pPr>
        <w:ind w:left="1440" w:hanging="720"/>
      </w:pPr>
      <w:r w:rsidRPr="006222BB">
        <w:t>(6)</w:t>
      </w:r>
      <w:r w:rsidRPr="006222BB">
        <w:tab/>
        <w:t>retain all required certificates of coverage on file for the duration of the project and for one year thereafter;</w:t>
      </w:r>
    </w:p>
    <w:p w14:paraId="67D52216" w14:textId="77777777" w:rsidR="00B622CE" w:rsidRPr="006222BB" w:rsidRDefault="00B622CE" w:rsidP="0043136C">
      <w:pPr>
        <w:ind w:left="1440" w:hanging="720"/>
      </w:pPr>
      <w:r w:rsidRPr="006222BB">
        <w:t>(7)</w:t>
      </w:r>
      <w:r w:rsidRPr="006222BB">
        <w:tab/>
        <w:t xml:space="preserve">notify the </w:t>
      </w:r>
      <w:r w:rsidRPr="006222BB">
        <w:rPr>
          <w:b/>
        </w:rPr>
        <w:t>CITY</w:t>
      </w:r>
      <w:r w:rsidRPr="006222BB">
        <w:t xml:space="preserve"> in writing by certified mail or personal delivery, within </w:t>
      </w:r>
      <w:r w:rsidR="004E4C52">
        <w:t>ten (</w:t>
      </w:r>
      <w:r w:rsidRPr="006222BB">
        <w:t>10</w:t>
      </w:r>
      <w:r w:rsidR="004E4C52">
        <w:t>)</w:t>
      </w:r>
      <w:r w:rsidRPr="006222BB">
        <w:t xml:space="preserve"> days after the person knew or should have known, of any change that materially affects the provision of coverage of any person providing services on the project; and</w:t>
      </w:r>
    </w:p>
    <w:p w14:paraId="76898AFE" w14:textId="77777777" w:rsidR="00B622CE" w:rsidRPr="006222BB" w:rsidRDefault="00B622CE" w:rsidP="0043136C">
      <w:pPr>
        <w:ind w:left="1440" w:hanging="720"/>
      </w:pPr>
      <w:r w:rsidRPr="006222BB">
        <w:t>(8)</w:t>
      </w:r>
      <w:r w:rsidRPr="006222BB">
        <w:tab/>
        <w:t xml:space="preserve">contractually require each person with whom it contracts, to perform as required by </w:t>
      </w:r>
      <w:r w:rsidRPr="006222BB">
        <w:lastRenderedPageBreak/>
        <w:t>paragraphs (1) - (8) of this subsection, with the certificates of coverage to be provided to the person for whom they are providing services.</w:t>
      </w:r>
    </w:p>
    <w:p w14:paraId="15A62CC9" w14:textId="77777777" w:rsidR="00B622CE" w:rsidRPr="006222BB" w:rsidRDefault="00B622CE" w:rsidP="00404FC9"/>
    <w:p w14:paraId="2310CDE6" w14:textId="77777777" w:rsidR="00B622CE" w:rsidRPr="006222BB" w:rsidRDefault="0031432E" w:rsidP="0043136C">
      <w:pPr>
        <w:ind w:left="720" w:hanging="720"/>
      </w:pPr>
      <w:r>
        <w:t>L</w:t>
      </w:r>
      <w:r w:rsidR="00B622CE" w:rsidRPr="006222BB">
        <w:t>.</w:t>
      </w:r>
      <w:r w:rsidR="00B622CE" w:rsidRPr="006222BB">
        <w:tab/>
        <w:t xml:space="preserve">By signing this contract or providing or causing to be provided a certificate of coverage, the contractor </w:t>
      </w:r>
      <w:r w:rsidR="00B622CE" w:rsidRPr="006222BB">
        <w:rPr>
          <w:szCs w:val="24"/>
        </w:rPr>
        <w:t>and the person signing this contract</w:t>
      </w:r>
      <w:r w:rsidR="00B622CE" w:rsidRPr="006222BB">
        <w:t xml:space="preserve"> is representing to the </w:t>
      </w:r>
      <w:r w:rsidR="00B622CE" w:rsidRPr="006222BB">
        <w:rPr>
          <w:b/>
        </w:rPr>
        <w:t>CITY</w:t>
      </w:r>
      <w:r w:rsidR="00B622CE" w:rsidRPr="006222BB">
        <w:t xml:space="preserve"> that all employees of the contractor who will provide services on the project will be covered by workers</w:t>
      </w:r>
      <w:smartTag w:uri="urn:schemas-microsoft-com:office:smarttags" w:element="PersonName">
        <w:r w:rsidR="00B622CE" w:rsidRPr="006222BB">
          <w:t>'</w:t>
        </w:r>
      </w:smartTag>
      <w:r w:rsidR="00B622CE" w:rsidRPr="006222BB">
        <w:t xml:space="preserve"> compensation coverage for the duration of the project, that the coverage will be based on proper reporting of classification codes and payroll amounts, and that all coverage agreements will be filed with the appropriate insurance carrier or, in the case of a self-insured, with the commission</w:t>
      </w:r>
      <w:smartTag w:uri="urn:schemas-microsoft-com:office:smarttags" w:element="PersonName">
        <w:r w:rsidR="00B622CE" w:rsidRPr="006222BB">
          <w:t>'</w:t>
        </w:r>
      </w:smartTag>
      <w:r w:rsidR="00B622CE" w:rsidRPr="006222BB">
        <w:t>s Division of Self-Insurance Regulation.</w:t>
      </w:r>
      <w:r w:rsidR="00735AAC">
        <w:t xml:space="preserve"> </w:t>
      </w:r>
      <w:r w:rsidR="00B622CE" w:rsidRPr="006222BB">
        <w:t>Providing false or misleading information may subject the contractor to administrative penalties, criminal penalties, civil penalties, or other civil actions.</w:t>
      </w:r>
    </w:p>
    <w:p w14:paraId="56B7B0D8" w14:textId="77777777" w:rsidR="00B622CE" w:rsidRPr="006222BB" w:rsidRDefault="00B622CE" w:rsidP="00404FC9"/>
    <w:p w14:paraId="60082276" w14:textId="77777777" w:rsidR="00B622CE" w:rsidRPr="006222BB" w:rsidRDefault="0031432E" w:rsidP="0043136C">
      <w:pPr>
        <w:ind w:left="720" w:hanging="720"/>
      </w:pPr>
      <w:r>
        <w:t>M</w:t>
      </w:r>
      <w:r w:rsidR="00B622CE" w:rsidRPr="006222BB">
        <w:t>.</w:t>
      </w:r>
      <w:r w:rsidR="00B622CE" w:rsidRPr="006222BB">
        <w:tab/>
        <w:t>The contractor</w:t>
      </w:r>
      <w:smartTag w:uri="urn:schemas-microsoft-com:office:smarttags" w:element="PersonName">
        <w:r w:rsidR="00B622CE" w:rsidRPr="006222BB">
          <w:t>'</w:t>
        </w:r>
      </w:smartTag>
      <w:r w:rsidR="00B622CE" w:rsidRPr="006222BB">
        <w:t xml:space="preserve">s failure to comply with any of these provisions is a breach of contract by the contractor which entitles the </w:t>
      </w:r>
      <w:r w:rsidR="00B622CE" w:rsidRPr="006222BB">
        <w:rPr>
          <w:b/>
        </w:rPr>
        <w:t>CITY</w:t>
      </w:r>
      <w:r w:rsidR="00B622CE" w:rsidRPr="006222BB">
        <w:t xml:space="preserve"> to declare the contract void if the contractor does not remedy the breach within ten days after receipt of notice of breach from the </w:t>
      </w:r>
      <w:r w:rsidR="00B622CE" w:rsidRPr="006222BB">
        <w:rPr>
          <w:b/>
        </w:rPr>
        <w:t>CITY</w:t>
      </w:r>
      <w:r w:rsidR="00B622CE" w:rsidRPr="006222BB">
        <w:t>.</w:t>
      </w:r>
    </w:p>
    <w:p w14:paraId="331EFA76" w14:textId="77777777" w:rsidR="006222BB" w:rsidRPr="006222BB" w:rsidRDefault="006222BB" w:rsidP="00404FC9"/>
    <w:tbl>
      <w:tblPr>
        <w:tblW w:w="0" w:type="auto"/>
        <w:tblInd w:w="828" w:type="dxa"/>
        <w:tblLook w:val="01E0" w:firstRow="1" w:lastRow="1" w:firstColumn="1" w:lastColumn="1" w:noHBand="0" w:noVBand="0"/>
      </w:tblPr>
      <w:tblGrid>
        <w:gridCol w:w="8522"/>
      </w:tblGrid>
      <w:tr w:rsidR="00B622CE" w:rsidRPr="006222BB" w14:paraId="1BC8BE50" w14:textId="77777777" w:rsidTr="00A35DCA">
        <w:trPr>
          <w:trHeight w:val="3582"/>
        </w:trPr>
        <w:tc>
          <w:tcPr>
            <w:tcW w:w="8619" w:type="dxa"/>
            <w:tcBorders>
              <w:top w:val="single" w:sz="4" w:space="0" w:color="auto"/>
              <w:left w:val="single" w:sz="4" w:space="0" w:color="auto"/>
              <w:bottom w:val="single" w:sz="4" w:space="0" w:color="auto"/>
              <w:right w:val="single" w:sz="4" w:space="0" w:color="auto"/>
            </w:tcBorders>
          </w:tcPr>
          <w:p w14:paraId="467B426E" w14:textId="77777777" w:rsidR="004E4C52" w:rsidRPr="00A35DCA" w:rsidRDefault="00B622CE" w:rsidP="00A35DCA">
            <w:pPr>
              <w:tabs>
                <w:tab w:val="center" w:pos="4320"/>
                <w:tab w:val="right" w:pos="8640"/>
              </w:tabs>
              <w:jc w:val="center"/>
              <w:rPr>
                <w:b/>
              </w:rPr>
            </w:pPr>
            <w:r w:rsidRPr="00A35DCA">
              <w:rPr>
                <w:b/>
              </w:rPr>
              <w:t>EXHIBIT 1</w:t>
            </w:r>
          </w:p>
          <w:p w14:paraId="01B04D55" w14:textId="77777777" w:rsidR="00B622CE" w:rsidRPr="00A35DCA" w:rsidRDefault="00B622CE" w:rsidP="00A35DCA">
            <w:pPr>
              <w:tabs>
                <w:tab w:val="center" w:pos="4320"/>
                <w:tab w:val="right" w:pos="8640"/>
              </w:tabs>
              <w:jc w:val="center"/>
              <w:rPr>
                <w:b/>
              </w:rPr>
            </w:pPr>
            <w:r w:rsidRPr="00A35DCA">
              <w:rPr>
                <w:b/>
              </w:rPr>
              <w:t>REQUIRED WORKERS</w:t>
            </w:r>
            <w:smartTag w:uri="urn:schemas-microsoft-com:office:smarttags" w:element="PersonName">
              <w:r w:rsidRPr="00A35DCA">
                <w:rPr>
                  <w:b/>
                </w:rPr>
                <w:t>'</w:t>
              </w:r>
            </w:smartTag>
            <w:r w:rsidRPr="00A35DCA">
              <w:rPr>
                <w:b/>
              </w:rPr>
              <w:t xml:space="preserve"> COMPENSATION COVERAGE</w:t>
            </w:r>
          </w:p>
          <w:p w14:paraId="63936169" w14:textId="77777777" w:rsidR="006222BB" w:rsidRPr="00CE5CBE" w:rsidRDefault="006222BB" w:rsidP="00A35DCA">
            <w:pPr>
              <w:tabs>
                <w:tab w:val="center" w:pos="4320"/>
                <w:tab w:val="right" w:pos="8640"/>
              </w:tabs>
              <w:jc w:val="center"/>
            </w:pPr>
          </w:p>
          <w:p w14:paraId="280CE771" w14:textId="77777777" w:rsidR="00B622CE" w:rsidRPr="006222BB" w:rsidRDefault="00B622CE" w:rsidP="00A35DCA">
            <w:pPr>
              <w:tabs>
                <w:tab w:val="center" w:pos="4320"/>
                <w:tab w:val="right" w:pos="8640"/>
              </w:tabs>
              <w:ind w:left="180" w:right="141"/>
            </w:pPr>
            <w:r w:rsidRPr="006222BB">
              <w:t>"The law requires that each person working on this site or providing services related to this construction project must be covered by workers</w:t>
            </w:r>
            <w:smartTag w:uri="urn:schemas-microsoft-com:office:smarttags" w:element="PersonName">
              <w:r w:rsidRPr="006222BB">
                <w:t>'</w:t>
              </w:r>
            </w:smartTag>
            <w:r w:rsidRPr="006222BB">
              <w:t xml:space="preserve"> compensation insurance.</w:t>
            </w:r>
            <w:r w:rsidR="00735AAC">
              <w:t xml:space="preserve"> </w:t>
            </w:r>
            <w:r w:rsidRPr="006222BB">
              <w:t>This includes persons providing, hauling, or delivering equipment or materials, or providing labor or transportation or other service related to the project, regardless of the identity of their employer or status as an employee."</w:t>
            </w:r>
          </w:p>
          <w:p w14:paraId="1217B2EB" w14:textId="77777777" w:rsidR="00B622CE" w:rsidRPr="006222BB" w:rsidRDefault="00B622CE" w:rsidP="00A35DCA">
            <w:pPr>
              <w:tabs>
                <w:tab w:val="center" w:pos="4320"/>
                <w:tab w:val="right" w:pos="8640"/>
              </w:tabs>
              <w:ind w:left="180" w:right="141" w:hanging="720"/>
            </w:pPr>
          </w:p>
          <w:p w14:paraId="3237A52F" w14:textId="77777777" w:rsidR="00B622CE" w:rsidRPr="006222BB" w:rsidRDefault="00B622CE" w:rsidP="00A35DCA">
            <w:pPr>
              <w:tabs>
                <w:tab w:val="center" w:pos="4320"/>
                <w:tab w:val="right" w:pos="8640"/>
              </w:tabs>
              <w:ind w:left="180" w:right="141"/>
            </w:pPr>
            <w:r w:rsidRPr="006222BB">
              <w:t>"Call the Texas Workers</w:t>
            </w:r>
            <w:smartTag w:uri="urn:schemas-microsoft-com:office:smarttags" w:element="PersonName">
              <w:r w:rsidRPr="006222BB">
                <w:t>'</w:t>
              </w:r>
            </w:smartTag>
            <w:r w:rsidRPr="006222BB">
              <w:t xml:space="preserve"> Compensation Commission at 512-440-3789 to receive information on the legal requirement for coverage, to verify whether your employer has provided the required coverage, or to report an employer</w:t>
            </w:r>
            <w:smartTag w:uri="urn:schemas-microsoft-com:office:smarttags" w:element="PersonName">
              <w:r w:rsidRPr="006222BB">
                <w:t>'</w:t>
              </w:r>
            </w:smartTag>
            <w:r w:rsidRPr="006222BB">
              <w:t>s failure to provide coverage."</w:t>
            </w:r>
          </w:p>
        </w:tc>
      </w:tr>
    </w:tbl>
    <w:p w14:paraId="7F39CC6A" w14:textId="77777777" w:rsidR="00B622CE" w:rsidRPr="006222BB" w:rsidRDefault="00B622CE" w:rsidP="00B622CE">
      <w:pPr>
        <w:rPr>
          <w:szCs w:val="24"/>
        </w:rPr>
      </w:pPr>
    </w:p>
    <w:p w14:paraId="6763F80A" w14:textId="77777777" w:rsidR="00B622CE" w:rsidRPr="00FD10F8" w:rsidRDefault="0031432E" w:rsidP="00FD10F8">
      <w:pPr>
        <w:ind w:left="720" w:hanging="720"/>
      </w:pPr>
      <w:r>
        <w:t>N</w:t>
      </w:r>
      <w:r w:rsidR="00B622CE" w:rsidRPr="00FD10F8">
        <w:t>.</w:t>
      </w:r>
      <w:r w:rsidR="00B622CE" w:rsidRPr="00FD10F8">
        <w:tab/>
        <w:t>A person providing services on a project, other than a contractor, shall:</w:t>
      </w:r>
    </w:p>
    <w:p w14:paraId="012F8974" w14:textId="77777777" w:rsidR="00B622CE" w:rsidRPr="006222BB" w:rsidRDefault="00B622CE" w:rsidP="0043136C">
      <w:pPr>
        <w:widowControl/>
        <w:ind w:left="1440" w:hanging="720"/>
        <w:rPr>
          <w:snapToGrid/>
          <w:szCs w:val="24"/>
        </w:rPr>
      </w:pPr>
      <w:bookmarkStart w:id="682" w:name="IN;44"/>
      <w:bookmarkEnd w:id="682"/>
      <w:r w:rsidRPr="006222BB">
        <w:rPr>
          <w:snapToGrid/>
          <w:szCs w:val="24"/>
        </w:rPr>
        <w:t>(1)</w:t>
      </w:r>
      <w:r w:rsidRPr="006222BB">
        <w:rPr>
          <w:snapToGrid/>
          <w:szCs w:val="24"/>
        </w:rPr>
        <w:tab/>
        <w:t xml:space="preserve">provide coverage for its employees providing services on a project, for the duration of the project based on proper reporting of classification codes and payroll amounts and filing of any coverage agreements </w:t>
      </w:r>
      <w:r w:rsidRPr="006222BB">
        <w:rPr>
          <w:szCs w:val="24"/>
        </w:rPr>
        <w:t xml:space="preserve">which meets the statutory requirements of </w:t>
      </w:r>
      <w:r w:rsidR="00AF1EEE" w:rsidRPr="00251808">
        <w:rPr>
          <w:smallCaps/>
        </w:rPr>
        <w:t xml:space="preserve">Tex. </w:t>
      </w:r>
      <w:r w:rsidR="00AF1EEE">
        <w:rPr>
          <w:smallCaps/>
        </w:rPr>
        <w:t>Lab.</w:t>
      </w:r>
      <w:r w:rsidR="00AF1EEE" w:rsidRPr="00251808">
        <w:rPr>
          <w:smallCaps/>
        </w:rPr>
        <w:t xml:space="preserve"> Code Ann</w:t>
      </w:r>
      <w:r w:rsidR="00AF1EEE" w:rsidRPr="00AF1EEE">
        <w:rPr>
          <w:smallCaps/>
        </w:rPr>
        <w:t xml:space="preserve">. </w:t>
      </w:r>
      <w:r w:rsidR="00AF1EEE" w:rsidRPr="00AF1EEE">
        <w:rPr>
          <w:szCs w:val="24"/>
        </w:rPr>
        <w:t>§</w:t>
      </w:r>
      <w:r w:rsidRPr="00AF1EEE">
        <w:rPr>
          <w:szCs w:val="24"/>
        </w:rPr>
        <w:t xml:space="preserve"> 401.011(44)</w:t>
      </w:r>
      <w:r w:rsidRPr="00AF1EEE">
        <w:rPr>
          <w:snapToGrid/>
          <w:szCs w:val="24"/>
        </w:rPr>
        <w:t>;</w:t>
      </w:r>
      <w:r w:rsidRPr="006222BB">
        <w:rPr>
          <w:szCs w:val="24"/>
        </w:rPr>
        <w:t xml:space="preserve"> </w:t>
      </w:r>
    </w:p>
    <w:p w14:paraId="17B8D73F" w14:textId="77777777" w:rsidR="00B622CE" w:rsidRPr="006222BB" w:rsidRDefault="00B622CE" w:rsidP="0043136C">
      <w:pPr>
        <w:widowControl/>
        <w:ind w:left="1440" w:hanging="720"/>
        <w:rPr>
          <w:snapToGrid/>
          <w:szCs w:val="24"/>
        </w:rPr>
      </w:pPr>
      <w:bookmarkStart w:id="683" w:name="IN;45"/>
      <w:bookmarkEnd w:id="683"/>
      <w:r w:rsidRPr="006222BB">
        <w:rPr>
          <w:snapToGrid/>
          <w:szCs w:val="24"/>
        </w:rPr>
        <w:t>(2)</w:t>
      </w:r>
      <w:r w:rsidRPr="006222BB">
        <w:rPr>
          <w:snapToGrid/>
          <w:szCs w:val="24"/>
        </w:rPr>
        <w:tab/>
        <w:t>provide a certificate of coverage as required by its contract to provide services on the project, prior to beginning work on the project;</w:t>
      </w:r>
    </w:p>
    <w:p w14:paraId="292656E5" w14:textId="77777777" w:rsidR="00B622CE" w:rsidRPr="006222BB" w:rsidRDefault="00B622CE" w:rsidP="0043136C">
      <w:pPr>
        <w:widowControl/>
        <w:ind w:left="1440" w:hanging="720"/>
        <w:rPr>
          <w:snapToGrid/>
          <w:szCs w:val="24"/>
        </w:rPr>
      </w:pPr>
      <w:bookmarkStart w:id="684" w:name="IN;46"/>
      <w:bookmarkEnd w:id="684"/>
      <w:r w:rsidRPr="006222BB">
        <w:rPr>
          <w:snapToGrid/>
          <w:szCs w:val="24"/>
        </w:rPr>
        <w:t>(3)</w:t>
      </w:r>
      <w:r w:rsidRPr="006222BB">
        <w:rPr>
          <w:snapToGrid/>
          <w:szCs w:val="24"/>
        </w:rPr>
        <w:tab/>
        <w:t xml:space="preserve">have the following language in its contract to provide services on the project: </w:t>
      </w:r>
      <w:smartTag w:uri="urn:schemas-microsoft-com:office:smarttags" w:element="PersonName">
        <w:r w:rsidRPr="006222BB">
          <w:rPr>
            <w:snapToGrid/>
            <w:szCs w:val="24"/>
          </w:rPr>
          <w:t>'</w:t>
        </w:r>
      </w:smartTag>
      <w:r w:rsidRPr="006222BB">
        <w:rPr>
          <w:snapToGrid/>
          <w:szCs w:val="24"/>
        </w:rPr>
        <w:t xml:space="preserve">By signing this contract or providing or causing to be provided a certificate of coverage, the person signing this contract is representing to the </w:t>
      </w:r>
      <w:r w:rsidRPr="006222BB">
        <w:rPr>
          <w:b/>
          <w:snapToGrid/>
          <w:szCs w:val="24"/>
        </w:rPr>
        <w:t>CITY</w:t>
      </w:r>
      <w:r w:rsidRPr="006222BB">
        <w:rPr>
          <w:snapToGrid/>
          <w:szCs w:val="24"/>
        </w:rPr>
        <w:t xml:space="preserve"> that all employees of the person signing this contract who will provide services on the project will be covered by workers</w:t>
      </w:r>
      <w:smartTag w:uri="urn:schemas-microsoft-com:office:smarttags" w:element="PersonName">
        <w:r w:rsidRPr="006222BB">
          <w:rPr>
            <w:snapToGrid/>
            <w:szCs w:val="24"/>
          </w:rPr>
          <w:t>'</w:t>
        </w:r>
      </w:smartTag>
      <w:r w:rsidRPr="006222BB">
        <w:rPr>
          <w:snapToGrid/>
          <w:szCs w:val="24"/>
        </w:rPr>
        <w:t xml:space="preserve"> compensation coverage for the duration of the project, that the coverage will be based on proper reporting of classification codes and payroll amounts, and </w:t>
      </w:r>
      <w:bookmarkStart w:id="685" w:name="SDU_12"/>
      <w:bookmarkEnd w:id="685"/>
      <w:r w:rsidRPr="006222BB">
        <w:rPr>
          <w:snapToGrid/>
          <w:szCs w:val="24"/>
        </w:rPr>
        <w:t>that all coverage agreements will be filed with the appropriate insurance carrier or, in the case of a self-insured, with the commission</w:t>
      </w:r>
      <w:smartTag w:uri="urn:schemas-microsoft-com:office:smarttags" w:element="PersonName">
        <w:r w:rsidRPr="006222BB">
          <w:rPr>
            <w:snapToGrid/>
            <w:szCs w:val="24"/>
          </w:rPr>
          <w:t>'</w:t>
        </w:r>
      </w:smartTag>
      <w:r w:rsidRPr="006222BB">
        <w:rPr>
          <w:snapToGrid/>
          <w:szCs w:val="24"/>
        </w:rPr>
        <w:t>s Division of Self-Insurance Regulation. Providing false or misleading information may subject the contractor to administrative penalties, criminal penalties, civil penalties, or other civil actions.</w:t>
      </w:r>
    </w:p>
    <w:p w14:paraId="3EE0475A" w14:textId="77777777" w:rsidR="00B622CE" w:rsidRPr="006222BB" w:rsidRDefault="00B622CE" w:rsidP="0043136C">
      <w:pPr>
        <w:widowControl/>
        <w:ind w:left="1440" w:hanging="720"/>
        <w:rPr>
          <w:snapToGrid/>
          <w:szCs w:val="24"/>
        </w:rPr>
      </w:pPr>
      <w:bookmarkStart w:id="686" w:name="IN;47"/>
      <w:bookmarkEnd w:id="686"/>
      <w:r w:rsidRPr="006222BB">
        <w:rPr>
          <w:snapToGrid/>
          <w:szCs w:val="24"/>
        </w:rPr>
        <w:lastRenderedPageBreak/>
        <w:t xml:space="preserve">(4) </w:t>
      </w:r>
      <w:r w:rsidRPr="006222BB">
        <w:rPr>
          <w:snapToGrid/>
          <w:szCs w:val="24"/>
        </w:rPr>
        <w:tab/>
        <w:t>provide the person for whom it is providing services on the project, prior to the end of the coverage period shown on its current certificate of coverage, a new certificate showing extension of coverage, if the coverage period shown on the certificate of coverage ends during the duration of the project;</w:t>
      </w:r>
    </w:p>
    <w:p w14:paraId="3D1E13B6" w14:textId="77777777" w:rsidR="00B622CE" w:rsidRPr="006222BB" w:rsidRDefault="00FD10F8" w:rsidP="0043136C">
      <w:pPr>
        <w:widowControl/>
        <w:ind w:left="1440" w:hanging="720"/>
        <w:rPr>
          <w:snapToGrid/>
          <w:szCs w:val="24"/>
        </w:rPr>
      </w:pPr>
      <w:bookmarkStart w:id="687" w:name="IN;48"/>
      <w:bookmarkEnd w:id="687"/>
      <w:r>
        <w:rPr>
          <w:snapToGrid/>
          <w:szCs w:val="24"/>
        </w:rPr>
        <w:t>(5)</w:t>
      </w:r>
      <w:r w:rsidR="00B622CE" w:rsidRPr="006222BB">
        <w:rPr>
          <w:snapToGrid/>
          <w:szCs w:val="24"/>
        </w:rPr>
        <w:tab/>
        <w:t>obtain from each person providing services on a project under contract to it, and provide as required by its contract:</w:t>
      </w:r>
    </w:p>
    <w:p w14:paraId="45E6FE57" w14:textId="77777777" w:rsidR="00B622CE" w:rsidRPr="006222BB" w:rsidRDefault="00B622CE" w:rsidP="0043136C">
      <w:pPr>
        <w:widowControl/>
        <w:ind w:left="2160" w:hanging="720"/>
        <w:rPr>
          <w:snapToGrid/>
          <w:szCs w:val="24"/>
        </w:rPr>
      </w:pPr>
      <w:bookmarkStart w:id="688" w:name="IN;49"/>
      <w:bookmarkEnd w:id="688"/>
      <w:r w:rsidRPr="006222BB">
        <w:rPr>
          <w:snapToGrid/>
          <w:szCs w:val="24"/>
        </w:rPr>
        <w:t xml:space="preserve">(a) </w:t>
      </w:r>
      <w:r w:rsidRPr="006222BB">
        <w:rPr>
          <w:snapToGrid/>
          <w:szCs w:val="24"/>
        </w:rPr>
        <w:tab/>
        <w:t>a certificate of coverage, prior to the other person beginning work on the project; and</w:t>
      </w:r>
    </w:p>
    <w:p w14:paraId="49B8258C" w14:textId="77777777" w:rsidR="00B622CE" w:rsidRPr="006222BB" w:rsidRDefault="00B622CE" w:rsidP="0043136C">
      <w:pPr>
        <w:widowControl/>
        <w:ind w:left="2160" w:hanging="720"/>
        <w:rPr>
          <w:snapToGrid/>
          <w:szCs w:val="24"/>
        </w:rPr>
      </w:pPr>
      <w:bookmarkStart w:id="689" w:name="IN;50"/>
      <w:bookmarkEnd w:id="689"/>
      <w:r w:rsidRPr="006222BB">
        <w:rPr>
          <w:snapToGrid/>
          <w:szCs w:val="24"/>
        </w:rPr>
        <w:t>(b)</w:t>
      </w:r>
      <w:r w:rsidRPr="006222BB">
        <w:rPr>
          <w:snapToGrid/>
          <w:szCs w:val="24"/>
        </w:rPr>
        <w:tab/>
        <w:t>prior to the end of the coverage period, a new certificate of coverage showing extension of the coverage period, if the coverage period shown on the current certificate of coverage ends during the duration of the project;</w:t>
      </w:r>
      <w:bookmarkStart w:id="690" w:name="SDU_13"/>
      <w:bookmarkEnd w:id="690"/>
    </w:p>
    <w:p w14:paraId="388552D0" w14:textId="77777777" w:rsidR="00B622CE" w:rsidRPr="006222BB" w:rsidRDefault="00FD10F8" w:rsidP="0043136C">
      <w:pPr>
        <w:widowControl/>
        <w:ind w:left="1440" w:hanging="720"/>
        <w:rPr>
          <w:snapToGrid/>
          <w:szCs w:val="24"/>
        </w:rPr>
      </w:pPr>
      <w:bookmarkStart w:id="691" w:name="IN;51"/>
      <w:bookmarkEnd w:id="691"/>
      <w:r>
        <w:rPr>
          <w:snapToGrid/>
          <w:szCs w:val="24"/>
        </w:rPr>
        <w:t>(6)</w:t>
      </w:r>
      <w:r w:rsidR="00B622CE" w:rsidRPr="006222BB">
        <w:rPr>
          <w:snapToGrid/>
          <w:szCs w:val="24"/>
        </w:rPr>
        <w:tab/>
        <w:t>retain all required certificates of coverage on file for the duration of the project and for one year thereafter;</w:t>
      </w:r>
    </w:p>
    <w:p w14:paraId="6DC6BF11" w14:textId="77777777" w:rsidR="00B622CE" w:rsidRPr="006222BB" w:rsidRDefault="00FD10F8" w:rsidP="0043136C">
      <w:pPr>
        <w:widowControl/>
        <w:ind w:left="1440" w:hanging="720"/>
        <w:rPr>
          <w:snapToGrid/>
          <w:szCs w:val="24"/>
        </w:rPr>
      </w:pPr>
      <w:bookmarkStart w:id="692" w:name="IN;52"/>
      <w:bookmarkEnd w:id="692"/>
      <w:r>
        <w:rPr>
          <w:snapToGrid/>
          <w:szCs w:val="24"/>
        </w:rPr>
        <w:t>(7)</w:t>
      </w:r>
      <w:r w:rsidR="00B622CE" w:rsidRPr="006222BB">
        <w:rPr>
          <w:snapToGrid/>
          <w:szCs w:val="24"/>
        </w:rPr>
        <w:tab/>
        <w:t xml:space="preserve">notify the </w:t>
      </w:r>
      <w:r w:rsidR="00B622CE" w:rsidRPr="006222BB">
        <w:rPr>
          <w:b/>
          <w:snapToGrid/>
          <w:szCs w:val="24"/>
        </w:rPr>
        <w:t>CITY</w:t>
      </w:r>
      <w:r w:rsidR="00B622CE" w:rsidRPr="006222BB">
        <w:rPr>
          <w:snapToGrid/>
          <w:szCs w:val="24"/>
        </w:rPr>
        <w:t xml:space="preserve"> in writing by certified mail or personal delivery, of any change that materially affects the provision of coverage of any person providing services on the project and send the notice within ten days after the person knew or should have known of the change; and</w:t>
      </w:r>
    </w:p>
    <w:p w14:paraId="7C9CD048" w14:textId="77777777" w:rsidR="00B622CE" w:rsidRPr="006222BB" w:rsidRDefault="00FD10F8" w:rsidP="0043136C">
      <w:pPr>
        <w:widowControl/>
        <w:ind w:left="1440" w:hanging="720"/>
        <w:rPr>
          <w:snapToGrid/>
          <w:szCs w:val="24"/>
        </w:rPr>
      </w:pPr>
      <w:bookmarkStart w:id="693" w:name="IN;53"/>
      <w:bookmarkEnd w:id="693"/>
      <w:r>
        <w:rPr>
          <w:snapToGrid/>
          <w:szCs w:val="24"/>
        </w:rPr>
        <w:t>(8)</w:t>
      </w:r>
      <w:r w:rsidR="00B622CE" w:rsidRPr="006222BB">
        <w:rPr>
          <w:snapToGrid/>
          <w:szCs w:val="24"/>
        </w:rPr>
        <w:tab/>
        <w:t>contractually require each other person with whom it contracts to:</w:t>
      </w:r>
    </w:p>
    <w:p w14:paraId="26EF4395" w14:textId="77777777" w:rsidR="00B622CE" w:rsidRPr="006222BB" w:rsidRDefault="00FD10F8" w:rsidP="0043136C">
      <w:pPr>
        <w:widowControl/>
        <w:ind w:left="2160" w:hanging="720"/>
        <w:rPr>
          <w:snapToGrid/>
          <w:szCs w:val="24"/>
        </w:rPr>
      </w:pPr>
      <w:bookmarkStart w:id="694" w:name="IN;54"/>
      <w:bookmarkEnd w:id="694"/>
      <w:r>
        <w:rPr>
          <w:snapToGrid/>
          <w:szCs w:val="24"/>
        </w:rPr>
        <w:t>(a)</w:t>
      </w:r>
      <w:r w:rsidR="00B622CE" w:rsidRPr="006222BB">
        <w:rPr>
          <w:snapToGrid/>
          <w:szCs w:val="24"/>
        </w:rPr>
        <w:tab/>
        <w:t>provide coverage based on proper reporting of classification codes and payroll amounts and filing of any coverage agreements for all of its employees providing services on the project, for the duration of the project;</w:t>
      </w:r>
    </w:p>
    <w:p w14:paraId="4400747C" w14:textId="77777777" w:rsidR="00B622CE" w:rsidRPr="006222BB" w:rsidRDefault="00FD10F8" w:rsidP="0043136C">
      <w:pPr>
        <w:widowControl/>
        <w:ind w:left="2160" w:hanging="720"/>
        <w:rPr>
          <w:snapToGrid/>
          <w:szCs w:val="24"/>
        </w:rPr>
      </w:pPr>
      <w:bookmarkStart w:id="695" w:name="IN;55"/>
      <w:bookmarkEnd w:id="695"/>
      <w:r>
        <w:rPr>
          <w:snapToGrid/>
          <w:szCs w:val="24"/>
        </w:rPr>
        <w:t>(b)</w:t>
      </w:r>
      <w:r w:rsidR="00B622CE" w:rsidRPr="006222BB">
        <w:rPr>
          <w:snapToGrid/>
          <w:szCs w:val="24"/>
        </w:rPr>
        <w:tab/>
        <w:t>provide a certificate of coverage to it prior to that other person beginning work on the project;</w:t>
      </w:r>
    </w:p>
    <w:p w14:paraId="60818C37" w14:textId="77777777" w:rsidR="00B622CE" w:rsidRPr="006222BB" w:rsidRDefault="00FD10F8" w:rsidP="0043136C">
      <w:pPr>
        <w:widowControl/>
        <w:ind w:left="2160" w:hanging="720"/>
        <w:rPr>
          <w:snapToGrid/>
          <w:szCs w:val="24"/>
        </w:rPr>
      </w:pPr>
      <w:bookmarkStart w:id="696" w:name="IN;56"/>
      <w:bookmarkEnd w:id="696"/>
      <w:r>
        <w:rPr>
          <w:snapToGrid/>
          <w:szCs w:val="24"/>
        </w:rPr>
        <w:t>(c)</w:t>
      </w:r>
      <w:r w:rsidR="00B622CE" w:rsidRPr="006222BB">
        <w:rPr>
          <w:snapToGrid/>
          <w:szCs w:val="24"/>
        </w:rPr>
        <w:tab/>
        <w:t>include in all contracts to provide services on the project the language in paragraph (3) of this subsection;</w:t>
      </w:r>
    </w:p>
    <w:p w14:paraId="64ED0BA5" w14:textId="77777777" w:rsidR="00B622CE" w:rsidRPr="006222BB" w:rsidRDefault="00FD10F8" w:rsidP="0043136C">
      <w:pPr>
        <w:widowControl/>
        <w:ind w:left="2160" w:hanging="720"/>
        <w:rPr>
          <w:snapToGrid/>
          <w:szCs w:val="24"/>
        </w:rPr>
      </w:pPr>
      <w:bookmarkStart w:id="697" w:name="IN;57"/>
      <w:bookmarkEnd w:id="697"/>
      <w:r>
        <w:rPr>
          <w:snapToGrid/>
          <w:szCs w:val="24"/>
        </w:rPr>
        <w:t>(d)</w:t>
      </w:r>
      <w:r w:rsidR="00B622CE" w:rsidRPr="006222BB">
        <w:rPr>
          <w:snapToGrid/>
          <w:szCs w:val="24"/>
        </w:rPr>
        <w:tab/>
        <w:t xml:space="preserve">provide, prior to the end of the coverage period, a new certificate of </w:t>
      </w:r>
      <w:bookmarkStart w:id="698" w:name="SDU_14"/>
      <w:bookmarkEnd w:id="698"/>
      <w:r w:rsidR="00B622CE" w:rsidRPr="006222BB">
        <w:rPr>
          <w:snapToGrid/>
          <w:szCs w:val="24"/>
        </w:rPr>
        <w:t>coverage showing extension of the coverage period, if the coverage period shown on the current certificate of coverage ends during the duration of the project;</w:t>
      </w:r>
    </w:p>
    <w:p w14:paraId="74E4A7D5" w14:textId="77777777" w:rsidR="00B622CE" w:rsidRPr="006222BB" w:rsidRDefault="00FD10F8" w:rsidP="0043136C">
      <w:pPr>
        <w:widowControl/>
        <w:ind w:left="2160" w:hanging="720"/>
        <w:rPr>
          <w:snapToGrid/>
          <w:szCs w:val="24"/>
        </w:rPr>
      </w:pPr>
      <w:bookmarkStart w:id="699" w:name="IN;58"/>
      <w:bookmarkEnd w:id="699"/>
      <w:r>
        <w:rPr>
          <w:snapToGrid/>
          <w:szCs w:val="24"/>
        </w:rPr>
        <w:t>(e)</w:t>
      </w:r>
      <w:r w:rsidR="00B622CE" w:rsidRPr="006222BB">
        <w:rPr>
          <w:snapToGrid/>
          <w:szCs w:val="24"/>
        </w:rPr>
        <w:tab/>
        <w:t>obtain from each other person under contract to it to provide services on the project, and provide as required by its contract:</w:t>
      </w:r>
    </w:p>
    <w:p w14:paraId="03078FFE" w14:textId="77777777" w:rsidR="00B622CE" w:rsidRPr="006222BB" w:rsidRDefault="00FD10F8" w:rsidP="0043136C">
      <w:pPr>
        <w:widowControl/>
        <w:ind w:left="2880" w:hanging="720"/>
        <w:rPr>
          <w:snapToGrid/>
          <w:szCs w:val="24"/>
        </w:rPr>
      </w:pPr>
      <w:bookmarkStart w:id="700" w:name="IN;59"/>
      <w:bookmarkEnd w:id="700"/>
      <w:r>
        <w:rPr>
          <w:snapToGrid/>
          <w:szCs w:val="24"/>
        </w:rPr>
        <w:t>(i)</w:t>
      </w:r>
      <w:r w:rsidR="00B622CE" w:rsidRPr="006222BB">
        <w:rPr>
          <w:snapToGrid/>
          <w:szCs w:val="24"/>
        </w:rPr>
        <w:tab/>
        <w:t>a certificate of coverage, prior to the other person beginning work on the project; and</w:t>
      </w:r>
    </w:p>
    <w:p w14:paraId="542BAF41" w14:textId="77777777" w:rsidR="00B622CE" w:rsidRPr="006222BB" w:rsidRDefault="00FD10F8" w:rsidP="0043136C">
      <w:pPr>
        <w:widowControl/>
        <w:ind w:left="2880" w:hanging="720"/>
        <w:rPr>
          <w:snapToGrid/>
          <w:szCs w:val="24"/>
        </w:rPr>
      </w:pPr>
      <w:bookmarkStart w:id="701" w:name="IN;60"/>
      <w:bookmarkEnd w:id="701"/>
      <w:r>
        <w:rPr>
          <w:snapToGrid/>
          <w:szCs w:val="24"/>
        </w:rPr>
        <w:t>(ii)</w:t>
      </w:r>
      <w:r w:rsidR="00B622CE" w:rsidRPr="006222BB">
        <w:rPr>
          <w:snapToGrid/>
          <w:szCs w:val="24"/>
        </w:rPr>
        <w:tab/>
        <w:t>prior to the end of the coverage period, a new certificate of coverage showing extension of the coverage period, if the coverage period shown on the current certificate of coverage ends during the duration of the contract;</w:t>
      </w:r>
    </w:p>
    <w:p w14:paraId="2AEF425C" w14:textId="77777777" w:rsidR="00B622CE" w:rsidRPr="006222BB" w:rsidRDefault="00FD10F8" w:rsidP="0043136C">
      <w:pPr>
        <w:widowControl/>
        <w:ind w:left="2160" w:hanging="720"/>
        <w:rPr>
          <w:snapToGrid/>
          <w:szCs w:val="24"/>
        </w:rPr>
      </w:pPr>
      <w:bookmarkStart w:id="702" w:name="IN;61"/>
      <w:bookmarkEnd w:id="702"/>
      <w:r>
        <w:rPr>
          <w:snapToGrid/>
          <w:szCs w:val="24"/>
        </w:rPr>
        <w:t>(f)</w:t>
      </w:r>
      <w:r w:rsidR="00B622CE" w:rsidRPr="006222BB">
        <w:rPr>
          <w:snapToGrid/>
          <w:szCs w:val="24"/>
        </w:rPr>
        <w:tab/>
        <w:t>retain all required certificates of coverage on file for the duration of the project and for one year thereafter;</w:t>
      </w:r>
    </w:p>
    <w:p w14:paraId="37D18390" w14:textId="77777777" w:rsidR="00B622CE" w:rsidRPr="006222BB" w:rsidRDefault="00FD10F8" w:rsidP="0043136C">
      <w:pPr>
        <w:widowControl/>
        <w:ind w:left="2160" w:hanging="720"/>
        <w:rPr>
          <w:snapToGrid/>
          <w:szCs w:val="24"/>
        </w:rPr>
      </w:pPr>
      <w:bookmarkStart w:id="703" w:name="IN;62"/>
      <w:bookmarkEnd w:id="703"/>
      <w:r>
        <w:rPr>
          <w:snapToGrid/>
          <w:szCs w:val="24"/>
        </w:rPr>
        <w:t>(g)</w:t>
      </w:r>
      <w:r w:rsidR="00B622CE" w:rsidRPr="006222BB">
        <w:rPr>
          <w:snapToGrid/>
          <w:szCs w:val="24"/>
        </w:rPr>
        <w:tab/>
        <w:t xml:space="preserve">notify the </w:t>
      </w:r>
      <w:r w:rsidR="00B622CE" w:rsidRPr="006222BB">
        <w:rPr>
          <w:b/>
          <w:snapToGrid/>
          <w:szCs w:val="24"/>
        </w:rPr>
        <w:t>CITY</w:t>
      </w:r>
      <w:r w:rsidR="00B622CE" w:rsidRPr="006222BB">
        <w:rPr>
          <w:snapToGrid/>
          <w:szCs w:val="24"/>
        </w:rPr>
        <w:t xml:space="preserve"> in writing by certified mail or personal delivery, within ten days after the person knew or should have known, of any change that materially affects the provision of coverage of any person providing services on the project; and</w:t>
      </w:r>
      <w:bookmarkStart w:id="704" w:name="SDU_15"/>
      <w:bookmarkEnd w:id="704"/>
    </w:p>
    <w:p w14:paraId="7BB0F15E" w14:textId="77777777" w:rsidR="00B622CE" w:rsidRPr="006222BB" w:rsidRDefault="00FD10F8" w:rsidP="0043136C">
      <w:pPr>
        <w:widowControl/>
        <w:ind w:left="2160" w:hanging="720"/>
        <w:rPr>
          <w:snapToGrid/>
          <w:szCs w:val="24"/>
        </w:rPr>
      </w:pPr>
      <w:bookmarkStart w:id="705" w:name="IN;63"/>
      <w:bookmarkEnd w:id="705"/>
      <w:r>
        <w:rPr>
          <w:snapToGrid/>
          <w:szCs w:val="24"/>
        </w:rPr>
        <w:t>(h)</w:t>
      </w:r>
      <w:r w:rsidR="00B622CE" w:rsidRPr="006222BB">
        <w:rPr>
          <w:snapToGrid/>
          <w:szCs w:val="24"/>
        </w:rPr>
        <w:tab/>
        <w:t>contractually require each person with whom it contracts, to perform as required by this subparagraph and subparagraphs (a)-(g) of this paragraph, with the certificate of coverage to be provided to the person for whom they are providing services.</w:t>
      </w:r>
    </w:p>
    <w:p w14:paraId="4E289CFB" w14:textId="77777777" w:rsidR="00B622CE" w:rsidRPr="006222BB" w:rsidRDefault="00B622CE" w:rsidP="00404FC9">
      <w:pPr>
        <w:rPr>
          <w:szCs w:val="24"/>
        </w:rPr>
      </w:pPr>
    </w:p>
    <w:p w14:paraId="071B3083" w14:textId="77777777" w:rsidR="00B622CE" w:rsidRPr="006222BB" w:rsidRDefault="0031432E" w:rsidP="0043136C">
      <w:pPr>
        <w:ind w:left="720" w:hanging="720"/>
        <w:rPr>
          <w:szCs w:val="24"/>
        </w:rPr>
      </w:pPr>
      <w:r>
        <w:rPr>
          <w:szCs w:val="24"/>
        </w:rPr>
        <w:t>O</w:t>
      </w:r>
      <w:r w:rsidR="00B622CE" w:rsidRPr="006222BB">
        <w:rPr>
          <w:szCs w:val="24"/>
        </w:rPr>
        <w:t>.</w:t>
      </w:r>
      <w:r w:rsidR="00B622CE" w:rsidRPr="006222BB">
        <w:rPr>
          <w:szCs w:val="24"/>
        </w:rPr>
        <w:tab/>
        <w:t>The failure of a</w:t>
      </w:r>
      <w:r w:rsidR="00B622CE" w:rsidRPr="006222BB">
        <w:rPr>
          <w:snapToGrid/>
          <w:szCs w:val="24"/>
        </w:rPr>
        <w:t xml:space="preserve"> person providing services on a project</w:t>
      </w:r>
      <w:r w:rsidR="00B622CE" w:rsidRPr="006222BB">
        <w:rPr>
          <w:b/>
          <w:szCs w:val="24"/>
        </w:rPr>
        <w:t xml:space="preserve"> </w:t>
      </w:r>
      <w:r w:rsidR="00B622CE" w:rsidRPr="006222BB">
        <w:rPr>
          <w:szCs w:val="24"/>
        </w:rPr>
        <w:t xml:space="preserve">to comply with any of these provisions is a breach of contract by the </w:t>
      </w:r>
      <w:r w:rsidR="00B622CE" w:rsidRPr="006222BB">
        <w:rPr>
          <w:snapToGrid/>
          <w:szCs w:val="24"/>
        </w:rPr>
        <w:t>person providing services on a project</w:t>
      </w:r>
      <w:r w:rsidR="00B622CE" w:rsidRPr="006222BB">
        <w:rPr>
          <w:b/>
          <w:szCs w:val="24"/>
        </w:rPr>
        <w:t xml:space="preserve"> </w:t>
      </w:r>
      <w:r w:rsidR="00B622CE" w:rsidRPr="006222BB">
        <w:rPr>
          <w:szCs w:val="24"/>
        </w:rPr>
        <w:t xml:space="preserve">which </w:t>
      </w:r>
      <w:r w:rsidR="00B622CE" w:rsidRPr="006222BB">
        <w:rPr>
          <w:szCs w:val="24"/>
        </w:rPr>
        <w:lastRenderedPageBreak/>
        <w:t xml:space="preserve">entitles the </w:t>
      </w:r>
      <w:r w:rsidR="00B622CE" w:rsidRPr="006222BB">
        <w:rPr>
          <w:b/>
          <w:szCs w:val="24"/>
        </w:rPr>
        <w:t>CITY</w:t>
      </w:r>
      <w:r w:rsidR="00B622CE" w:rsidRPr="006222BB">
        <w:rPr>
          <w:szCs w:val="24"/>
        </w:rPr>
        <w:t xml:space="preserve"> to declare the contract void if the </w:t>
      </w:r>
      <w:r w:rsidR="00B622CE" w:rsidRPr="006222BB">
        <w:rPr>
          <w:snapToGrid/>
          <w:szCs w:val="24"/>
        </w:rPr>
        <w:t>person providing services on a project</w:t>
      </w:r>
      <w:r w:rsidR="00B622CE" w:rsidRPr="006222BB">
        <w:rPr>
          <w:szCs w:val="24"/>
        </w:rPr>
        <w:t xml:space="preserve"> does not remedy the breach within ten (10) days after receipt of notice of breach from the </w:t>
      </w:r>
      <w:r w:rsidR="00B622CE" w:rsidRPr="006222BB">
        <w:rPr>
          <w:b/>
          <w:szCs w:val="24"/>
        </w:rPr>
        <w:t>CITY</w:t>
      </w:r>
      <w:r w:rsidR="00B622CE" w:rsidRPr="006222BB">
        <w:t>.</w:t>
      </w:r>
    </w:p>
    <w:bookmarkEnd w:id="602"/>
    <w:p w14:paraId="3920D793" w14:textId="77777777" w:rsidR="00B622CE" w:rsidRPr="00404FC9" w:rsidRDefault="00B622CE" w:rsidP="00B622CE">
      <w:pPr>
        <w:rPr>
          <w:bCs/>
        </w:rPr>
      </w:pPr>
    </w:p>
    <w:p w14:paraId="3BFAEEE8" w14:textId="77777777" w:rsidR="004E4C52" w:rsidRPr="00404FC9" w:rsidRDefault="004E4C52" w:rsidP="00B622CE">
      <w:pPr>
        <w:rPr>
          <w:bCs/>
        </w:rPr>
      </w:pPr>
    </w:p>
    <w:p w14:paraId="24ABFF38" w14:textId="77777777" w:rsidR="00B622CE" w:rsidRDefault="00B622CE" w:rsidP="00404FC9">
      <w:pPr>
        <w:pStyle w:val="Heading2"/>
        <w:tabs>
          <w:tab w:val="clear" w:pos="1008"/>
          <w:tab w:val="num" w:pos="1080"/>
        </w:tabs>
        <w:spacing w:before="0"/>
      </w:pPr>
      <w:bookmarkStart w:id="706" w:name="_Toc218504001"/>
      <w:bookmarkStart w:id="707" w:name="_Toc234825655"/>
      <w:bookmarkStart w:id="708" w:name="_Toc31357905"/>
      <w:bookmarkStart w:id="709" w:name="_Toc56076855"/>
      <w:bookmarkStart w:id="710" w:name="_Toc56086282"/>
      <w:r w:rsidRPr="00CB0B63">
        <w:t>QUALITY OF MATERIALS AND WORKMANSHIP</w:t>
      </w:r>
      <w:bookmarkStart w:id="711" w:name="_Toc218504002"/>
      <w:bookmarkEnd w:id="706"/>
      <w:bookmarkEnd w:id="707"/>
      <w:bookmarkEnd w:id="708"/>
      <w:bookmarkEnd w:id="709"/>
      <w:bookmarkEnd w:id="710"/>
    </w:p>
    <w:p w14:paraId="756ABF03" w14:textId="77777777" w:rsidR="00B622CE" w:rsidRPr="00404FC9" w:rsidRDefault="00B622CE" w:rsidP="00B622CE">
      <w:pPr>
        <w:rPr>
          <w:bCs/>
        </w:rPr>
      </w:pPr>
    </w:p>
    <w:p w14:paraId="1B2ED4B9" w14:textId="77777777" w:rsidR="00B622CE" w:rsidRDefault="00B622CE" w:rsidP="00404FC9">
      <w:pPr>
        <w:pStyle w:val="Heading3"/>
        <w:tabs>
          <w:tab w:val="clear" w:pos="1008"/>
          <w:tab w:val="num" w:pos="1080"/>
        </w:tabs>
        <w:spacing w:before="0"/>
        <w:rPr>
          <w:iCs/>
          <w:smallCaps/>
        </w:rPr>
      </w:pPr>
      <w:bookmarkStart w:id="712" w:name="_Toc234825656"/>
      <w:bookmarkStart w:id="713" w:name="_Toc31357906"/>
      <w:bookmarkStart w:id="714" w:name="_Toc56076856"/>
      <w:bookmarkStart w:id="715" w:name="_Toc56086283"/>
      <w:r w:rsidRPr="00273084">
        <w:t>Materials Approved for Work</w:t>
      </w:r>
      <w:bookmarkEnd w:id="711"/>
      <w:bookmarkEnd w:id="712"/>
      <w:bookmarkEnd w:id="713"/>
      <w:bookmarkEnd w:id="714"/>
      <w:bookmarkEnd w:id="715"/>
    </w:p>
    <w:p w14:paraId="6EA36FC8" w14:textId="77777777" w:rsidR="00B622CE" w:rsidRPr="000C1320" w:rsidRDefault="00B622CE" w:rsidP="0043136C">
      <w:r w:rsidRPr="000C1320">
        <w:t xml:space="preserve">No materials which have been used by the </w:t>
      </w:r>
      <w:r w:rsidRPr="008A7A9A">
        <w:rPr>
          <w:b/>
        </w:rPr>
        <w:t>CONTRACTOR</w:t>
      </w:r>
      <w:r w:rsidRPr="000C1320">
        <w:t xml:space="preserve"> for any temporary purpose whatsoever are to be incorporated in the permanent structure without written consent of the </w:t>
      </w:r>
      <w:r w:rsidR="007F5CE2">
        <w:t>Project Designer</w:t>
      </w:r>
      <w:r w:rsidRPr="000C1320">
        <w:t>.</w:t>
      </w:r>
      <w:r w:rsidR="00735AAC">
        <w:t xml:space="preserve"> </w:t>
      </w:r>
      <w:r w:rsidRPr="000C1320">
        <w:t>All materials to be used shall be new.</w:t>
      </w:r>
    </w:p>
    <w:p w14:paraId="0F043CCD" w14:textId="77777777" w:rsidR="00B622CE" w:rsidRPr="000C1320" w:rsidRDefault="00B622CE" w:rsidP="00B622CE"/>
    <w:p w14:paraId="309D42BD" w14:textId="77777777" w:rsidR="00B622CE" w:rsidRPr="000C1320" w:rsidRDefault="00B622CE" w:rsidP="0043136C">
      <w:r w:rsidRPr="000C1320">
        <w:t xml:space="preserve">Unless otherwise stated, where materials or equipment are specified by a trade or brand name, it is not the intention of the </w:t>
      </w:r>
      <w:r w:rsidRPr="008A7A9A">
        <w:rPr>
          <w:b/>
        </w:rPr>
        <w:t>CITY</w:t>
      </w:r>
      <w:r w:rsidRPr="000C1320">
        <w:t xml:space="preserve"> to discriminate against an equal product of another manufacturer, but rather to set a definite standard of quality or performance, and to establish an equal basis for the evaluation of bids.</w:t>
      </w:r>
      <w:r w:rsidR="00735AAC">
        <w:t xml:space="preserve"> </w:t>
      </w:r>
      <w:r w:rsidRPr="000C1320">
        <w:t xml:space="preserve">Where the words "or approved equal", “or accepted equal” or other such expressions are used, they shall be understood to mean that the thing referred to shall be the equivalent of or equal to some other thing, in the opinion or judgment of the </w:t>
      </w:r>
      <w:r w:rsidR="007F5CE2">
        <w:t>Project Designer</w:t>
      </w:r>
      <w:r w:rsidRPr="000C1320">
        <w:t>.</w:t>
      </w:r>
      <w:r w:rsidR="00735AAC">
        <w:t xml:space="preserve"> </w:t>
      </w:r>
      <w:r w:rsidRPr="000C1320">
        <w:t>Unless otherwise specified, all materials shall be the best of their respective kinds and shall be in all cases fully equal to approved samples.</w:t>
      </w:r>
      <w:r w:rsidR="00735AAC">
        <w:t xml:space="preserve"> </w:t>
      </w:r>
      <w:r w:rsidRPr="000C1320">
        <w:t xml:space="preserve">Notwithstanding that the words "or approved equal", “or accepted equal” or other such expressions may be used in the specifications in connection with a material, manufactured article or process, the material, article or process specifically designated shall be used, unless a substitute shall be approved in writing by the </w:t>
      </w:r>
      <w:r w:rsidR="007F5CE2">
        <w:t>Project Designer</w:t>
      </w:r>
      <w:r w:rsidRPr="000C1320">
        <w:t xml:space="preserve">, and the </w:t>
      </w:r>
      <w:r w:rsidR="007F5CE2">
        <w:t>Project Designer</w:t>
      </w:r>
      <w:r w:rsidRPr="000C1320">
        <w:t xml:space="preserve"> shall have the right to require the use of such specifically designated material, article, or process.</w:t>
      </w:r>
    </w:p>
    <w:p w14:paraId="1C162454" w14:textId="77777777" w:rsidR="00B622CE" w:rsidRPr="00404FC9" w:rsidRDefault="00B622CE" w:rsidP="00B622CE">
      <w:pPr>
        <w:rPr>
          <w:bCs/>
        </w:rPr>
      </w:pPr>
    </w:p>
    <w:p w14:paraId="187C71ED" w14:textId="77777777" w:rsidR="00B622CE" w:rsidRPr="00273084" w:rsidRDefault="00B622CE" w:rsidP="00404FC9">
      <w:pPr>
        <w:pStyle w:val="Heading3"/>
        <w:tabs>
          <w:tab w:val="clear" w:pos="1008"/>
          <w:tab w:val="num" w:pos="1080"/>
        </w:tabs>
        <w:spacing w:before="0"/>
      </w:pPr>
      <w:bookmarkStart w:id="716" w:name="_Toc234825657"/>
      <w:bookmarkStart w:id="717" w:name="_Toc31357907"/>
      <w:bookmarkStart w:id="718" w:name="_Toc56076857"/>
      <w:bookmarkStart w:id="719" w:name="_Toc56086284"/>
      <w:r>
        <w:t xml:space="preserve">Testing of </w:t>
      </w:r>
      <w:r w:rsidR="008A7A9A">
        <w:t>M</w:t>
      </w:r>
      <w:r>
        <w:t>aterials</w:t>
      </w:r>
      <w:bookmarkEnd w:id="716"/>
      <w:bookmarkEnd w:id="717"/>
      <w:bookmarkEnd w:id="718"/>
      <w:bookmarkEnd w:id="719"/>
    </w:p>
    <w:p w14:paraId="792B488B" w14:textId="77777777" w:rsidR="00B622CE" w:rsidRDefault="00B622CE" w:rsidP="0043136C">
      <w:r w:rsidRPr="000C1320">
        <w:t xml:space="preserve">Testing of all materials to be incorporated into the project will be made as directed by the </w:t>
      </w:r>
      <w:r w:rsidR="007F5CE2">
        <w:t>Project Designer</w:t>
      </w:r>
      <w:r w:rsidRPr="000C1320">
        <w:t xml:space="preserve"> or </w:t>
      </w:r>
      <w:r w:rsidRPr="008A7A9A">
        <w:rPr>
          <w:b/>
        </w:rPr>
        <w:t>CITY</w:t>
      </w:r>
      <w:r w:rsidRPr="000C1320">
        <w:t xml:space="preserve"> at the expense of the </w:t>
      </w:r>
      <w:r w:rsidRPr="008A7A9A">
        <w:rPr>
          <w:b/>
        </w:rPr>
        <w:t>CITY</w:t>
      </w:r>
      <w:r w:rsidRPr="000C1320">
        <w:t>.</w:t>
      </w:r>
      <w:r w:rsidR="00735AAC">
        <w:t xml:space="preserve"> </w:t>
      </w:r>
      <w:r w:rsidRPr="000C1320">
        <w:t xml:space="preserve">All retesting will be at the expense of the </w:t>
      </w:r>
      <w:r w:rsidRPr="008A7A9A">
        <w:rPr>
          <w:b/>
        </w:rPr>
        <w:t>CONTRACTOR</w:t>
      </w:r>
      <w:r w:rsidRPr="000C1320">
        <w:t>.</w:t>
      </w:r>
      <w:r w:rsidR="00735AAC">
        <w:t xml:space="preserve"> </w:t>
      </w:r>
      <w:r w:rsidRPr="000C1320">
        <w:t xml:space="preserve">The testing laboratory will be designated by the </w:t>
      </w:r>
      <w:r w:rsidRPr="008A7A9A">
        <w:rPr>
          <w:b/>
        </w:rPr>
        <w:t>CITY</w:t>
      </w:r>
      <w:r w:rsidRPr="000C1320">
        <w:t xml:space="preserve"> and all materials must meet the specification requirements.</w:t>
      </w:r>
      <w:r w:rsidR="00735AAC">
        <w:t xml:space="preserve"> </w:t>
      </w:r>
      <w:r w:rsidRPr="000C1320">
        <w:t xml:space="preserve">For materials furnished by a manufacturer such as reinforcing steel, expansion joint materials, concrete, pipe, miscellaneous steel, cast iron materials, etc., the </w:t>
      </w:r>
      <w:r w:rsidRPr="008A7A9A">
        <w:rPr>
          <w:b/>
        </w:rPr>
        <w:t>CONTRACTOR</w:t>
      </w:r>
      <w:r w:rsidRPr="000C1320">
        <w:t xml:space="preserve"> may be required to furnish a manufacturer</w:t>
      </w:r>
      <w:smartTag w:uri="urn:schemas-microsoft-com:office:smarttags" w:element="PersonName">
        <w:r w:rsidRPr="000C1320">
          <w:t>'</w:t>
        </w:r>
      </w:smartTag>
      <w:r w:rsidRPr="000C1320">
        <w:t>s certificate that the material meets the requiremen</w:t>
      </w:r>
      <w:r w:rsidR="008A7A9A">
        <w:t>ts specified for this project.</w:t>
      </w:r>
    </w:p>
    <w:p w14:paraId="0C8AE639" w14:textId="77777777" w:rsidR="00B622CE" w:rsidRPr="00404FC9" w:rsidRDefault="00B622CE" w:rsidP="00404FC9">
      <w:pPr>
        <w:rPr>
          <w:bCs/>
        </w:rPr>
      </w:pPr>
    </w:p>
    <w:p w14:paraId="47AED792" w14:textId="77777777" w:rsidR="00B622CE" w:rsidRPr="000C1320" w:rsidRDefault="00B622CE" w:rsidP="0043136C">
      <w:r w:rsidRPr="000C1320">
        <w:t xml:space="preserve">All testing performed by the </w:t>
      </w:r>
      <w:r w:rsidRPr="008A7A9A">
        <w:rPr>
          <w:b/>
        </w:rPr>
        <w:t>CITY</w:t>
      </w:r>
      <w:r w:rsidRPr="000C1320">
        <w:t xml:space="preserve"> shall be for quality assurance purposes only and shall not constitute any part of the </w:t>
      </w:r>
      <w:r w:rsidRPr="008A7A9A">
        <w:rPr>
          <w:b/>
        </w:rPr>
        <w:t>CONTRACTOR’S</w:t>
      </w:r>
      <w:r w:rsidRPr="000C1320">
        <w:t xml:space="preserve"> quality control program.</w:t>
      </w:r>
    </w:p>
    <w:p w14:paraId="1990E517" w14:textId="77777777" w:rsidR="00B622CE" w:rsidRDefault="00B622CE" w:rsidP="00B622CE">
      <w:pPr>
        <w:ind w:left="720" w:hanging="720"/>
      </w:pPr>
    </w:p>
    <w:p w14:paraId="66B17028" w14:textId="77777777" w:rsidR="00B622CE" w:rsidRDefault="00B622CE" w:rsidP="00404FC9">
      <w:pPr>
        <w:pStyle w:val="Heading3"/>
        <w:tabs>
          <w:tab w:val="clear" w:pos="1008"/>
          <w:tab w:val="num" w:pos="1080"/>
        </w:tabs>
        <w:spacing w:before="0"/>
      </w:pPr>
      <w:bookmarkStart w:id="720" w:name="_Toc218504004"/>
      <w:bookmarkStart w:id="721" w:name="_Toc234825658"/>
      <w:bookmarkStart w:id="722" w:name="_Toc31357908"/>
      <w:bookmarkStart w:id="723" w:name="_Toc56076858"/>
      <w:bookmarkStart w:id="724" w:name="_Toc56086285"/>
      <w:r w:rsidRPr="000C1320">
        <w:t>Defects and Their Remedies</w:t>
      </w:r>
      <w:bookmarkEnd w:id="720"/>
      <w:bookmarkEnd w:id="721"/>
      <w:bookmarkEnd w:id="722"/>
      <w:bookmarkEnd w:id="723"/>
      <w:bookmarkEnd w:id="724"/>
    </w:p>
    <w:p w14:paraId="40288F57" w14:textId="77777777" w:rsidR="00B622CE" w:rsidRDefault="00B622CE" w:rsidP="0043136C">
      <w:r>
        <w:t xml:space="preserve">The Project Representative shall not have the power to waive the obligations of this contract for the furnishing by the </w:t>
      </w:r>
      <w:r w:rsidRPr="00C8592C">
        <w:rPr>
          <w:b/>
        </w:rPr>
        <w:t>CONTRACTOR</w:t>
      </w:r>
      <w:r>
        <w:t xml:space="preserve"> of good material, and of the </w:t>
      </w:r>
      <w:r w:rsidRPr="00C8592C">
        <w:rPr>
          <w:b/>
        </w:rPr>
        <w:t>CONTRACTOR</w:t>
      </w:r>
      <w:r>
        <w:t xml:space="preserve"> performing good Work as herein described, and in full accordance with the plans and specifications.</w:t>
      </w:r>
      <w:r w:rsidR="00735AAC">
        <w:t xml:space="preserve"> </w:t>
      </w:r>
      <w:r>
        <w:t xml:space="preserve">If the Work or any part thereof, or any material brought on the site of the Work for use in the Work or selected for the same, shall be deemed by the Project Representative as unsuitable or not in conformity with the specifications, the </w:t>
      </w:r>
      <w:r w:rsidRPr="00C8592C">
        <w:rPr>
          <w:b/>
        </w:rPr>
        <w:t>CONTRACTOR</w:t>
      </w:r>
      <w:r>
        <w:t xml:space="preserve"> shall, after receipt of written notice thereof from the Project Representative, forthwith remove such material and rebuild or otherwise remedy such Work so that it shall be in full accordance with this contract.</w:t>
      </w:r>
    </w:p>
    <w:p w14:paraId="6F0FCA27" w14:textId="77777777" w:rsidR="00B622CE" w:rsidRDefault="00B622CE" w:rsidP="00404FC9"/>
    <w:p w14:paraId="4BCB3A4C" w14:textId="77777777" w:rsidR="00B622CE" w:rsidRDefault="00B622CE" w:rsidP="0043136C">
      <w:r>
        <w:t xml:space="preserve">No failure or omission of the Project Representative to discover, object to or condemn any </w:t>
      </w:r>
      <w:r>
        <w:lastRenderedPageBreak/>
        <w:t xml:space="preserve">defective Work or material shall release the </w:t>
      </w:r>
      <w:r w:rsidRPr="00C8592C">
        <w:rPr>
          <w:b/>
        </w:rPr>
        <w:t>CONTRACTOR</w:t>
      </w:r>
      <w:r>
        <w:t xml:space="preserve"> from the obligations to fully and properly perform the contract, including without limitations, the obligation to at once tear out, remove and properly replace the same at any time prior to final acceptance upon the discovery of said defective Work or material; provided, however, that the Project Representative shall, upon request of the </w:t>
      </w:r>
      <w:r w:rsidRPr="00C8592C">
        <w:rPr>
          <w:b/>
        </w:rPr>
        <w:t>CONTRACTOR</w:t>
      </w:r>
      <w:r>
        <w:t>, inspect and accept or reject any material furnished.</w:t>
      </w:r>
    </w:p>
    <w:p w14:paraId="4E884076" w14:textId="77777777" w:rsidR="00B622CE" w:rsidRPr="00404FC9" w:rsidRDefault="00B622CE" w:rsidP="00404FC9">
      <w:pPr>
        <w:rPr>
          <w:bCs/>
        </w:rPr>
      </w:pPr>
    </w:p>
    <w:p w14:paraId="5C1DDA50" w14:textId="77777777" w:rsidR="00B622CE" w:rsidRDefault="00B622CE" w:rsidP="0043136C">
      <w:r>
        <w:t xml:space="preserve">Any questioned Work may be ordered taken up or removed for re-examination by the Project Representative prior to final acceptance, and if found not in accordance with the specifications for said Work, all expense of removing, re-examination and replacement shall be borne by the </w:t>
      </w:r>
      <w:r w:rsidRPr="00C8592C">
        <w:rPr>
          <w:b/>
        </w:rPr>
        <w:t>CONTRACTOR</w:t>
      </w:r>
      <w:r>
        <w:t xml:space="preserve">, otherwise the expense thus incurred shall be allowed as provided for in </w:t>
      </w:r>
      <w:r w:rsidRPr="008A7A9A">
        <w:t>Secti</w:t>
      </w:r>
      <w:r w:rsidR="00AF1EEE" w:rsidRPr="008A7A9A">
        <w:t>on 1</w:t>
      </w:r>
      <w:r w:rsidR="00315F31">
        <w:t>6</w:t>
      </w:r>
      <w:r w:rsidR="00AF1EEE" w:rsidRPr="008A7A9A">
        <w:t>.14,</w:t>
      </w:r>
      <w:r w:rsidRPr="008A7A9A">
        <w:t xml:space="preserve"> “Extra Work and Claims”, and shall</w:t>
      </w:r>
      <w:r>
        <w:t xml:space="preserve"> be paid for by the </w:t>
      </w:r>
      <w:r>
        <w:rPr>
          <w:b/>
        </w:rPr>
        <w:t>CITY</w:t>
      </w:r>
      <w:r>
        <w:t xml:space="preserve">; provided that, where inspection or approval is specifically required by the specifications prior to performance of certain Work, should the </w:t>
      </w:r>
      <w:r w:rsidRPr="00C8592C">
        <w:rPr>
          <w:b/>
        </w:rPr>
        <w:t>CONTRACTOR</w:t>
      </w:r>
      <w:r>
        <w:t xml:space="preserve"> proceed with such Work without requesting prior inspection or approval, the </w:t>
      </w:r>
      <w:r w:rsidRPr="00C8592C">
        <w:rPr>
          <w:b/>
        </w:rPr>
        <w:t>CONTRACTOR</w:t>
      </w:r>
      <w:r>
        <w:t xml:space="preserve"> shall bear all expense of taking up, removing, and replacing this Work if so directed by the Project Representative.</w:t>
      </w:r>
    </w:p>
    <w:p w14:paraId="004D1B0A" w14:textId="77777777" w:rsidR="00B622CE" w:rsidRPr="00404FC9" w:rsidRDefault="00B622CE" w:rsidP="00404FC9">
      <w:pPr>
        <w:rPr>
          <w:bCs/>
        </w:rPr>
      </w:pPr>
    </w:p>
    <w:p w14:paraId="2912F84B" w14:textId="77777777" w:rsidR="00B622CE" w:rsidRDefault="00B622CE" w:rsidP="00404FC9">
      <w:pPr>
        <w:pStyle w:val="Heading3"/>
        <w:tabs>
          <w:tab w:val="clear" w:pos="1008"/>
          <w:tab w:val="num" w:pos="1080"/>
        </w:tabs>
        <w:spacing w:before="0"/>
      </w:pPr>
      <w:bookmarkStart w:id="725" w:name="_Toc218504005"/>
      <w:bookmarkStart w:id="726" w:name="_Toc234825659"/>
      <w:bookmarkStart w:id="727" w:name="_Toc31357909"/>
      <w:bookmarkStart w:id="728" w:name="_Toc56076859"/>
      <w:bookmarkStart w:id="729" w:name="_Toc56086286"/>
      <w:r w:rsidRPr="000C1320">
        <w:t>Guarantee</w:t>
      </w:r>
      <w:bookmarkEnd w:id="725"/>
      <w:bookmarkEnd w:id="726"/>
      <w:bookmarkEnd w:id="727"/>
      <w:bookmarkEnd w:id="728"/>
      <w:bookmarkEnd w:id="729"/>
    </w:p>
    <w:p w14:paraId="57CC2EC9" w14:textId="77777777" w:rsidR="00B622CE" w:rsidRDefault="00B622CE" w:rsidP="0043136C">
      <w:r w:rsidRPr="002D0E8F">
        <w:t xml:space="preserve">The </w:t>
      </w:r>
      <w:r w:rsidRPr="00C8592C">
        <w:rPr>
          <w:b/>
        </w:rPr>
        <w:t>CONTRACTOR</w:t>
      </w:r>
      <w:r w:rsidRPr="002D0E8F">
        <w:t xml:space="preserve"> shall guarantee the materials furnishe</w:t>
      </w:r>
      <w:r>
        <w:t>d</w:t>
      </w:r>
      <w:r w:rsidRPr="002D0E8F">
        <w:t xml:space="preserve"> and the</w:t>
      </w:r>
      <w:r>
        <w:t xml:space="preserve"> installation performed for a period of one (1) year of operation after the date of final acceptance by the </w:t>
      </w:r>
      <w:r w:rsidRPr="00B935CF">
        <w:rPr>
          <w:b/>
        </w:rPr>
        <w:t>CITY</w:t>
      </w:r>
      <w:r>
        <w:t>.</w:t>
      </w:r>
    </w:p>
    <w:p w14:paraId="4F2BBF91" w14:textId="77777777" w:rsidR="00B622CE" w:rsidRPr="00404FC9" w:rsidRDefault="00B622CE" w:rsidP="00404FC9">
      <w:pPr>
        <w:rPr>
          <w:bCs/>
        </w:rPr>
      </w:pPr>
    </w:p>
    <w:p w14:paraId="5C6102C1" w14:textId="77777777" w:rsidR="00B622CE" w:rsidRDefault="00B622CE" w:rsidP="0043136C">
      <w:r>
        <w:t xml:space="preserve">In the event a defect is found during the guarantee period, the </w:t>
      </w:r>
      <w:r w:rsidRPr="00C8592C">
        <w:rPr>
          <w:b/>
        </w:rPr>
        <w:t>CONTRACTOR</w:t>
      </w:r>
      <w:r>
        <w:t xml:space="preserve"> will be notified and shall immediately repair the defect, furnishing and installing all materials necessary.</w:t>
      </w:r>
      <w:r w:rsidR="00735AAC">
        <w:t xml:space="preserve"> </w:t>
      </w:r>
      <w:r>
        <w:t xml:space="preserve">The repair shall be executed in a manner satisfactory to the </w:t>
      </w:r>
      <w:r w:rsidRPr="00B935CF">
        <w:rPr>
          <w:b/>
        </w:rPr>
        <w:t>CITY</w:t>
      </w:r>
      <w:r>
        <w:t>.</w:t>
      </w:r>
      <w:r w:rsidR="00735AAC">
        <w:t xml:space="preserve"> </w:t>
      </w:r>
      <w:r>
        <w:t xml:space="preserve">Should the </w:t>
      </w:r>
      <w:r w:rsidRPr="00C8592C">
        <w:rPr>
          <w:b/>
        </w:rPr>
        <w:t>CONTRACTOR</w:t>
      </w:r>
      <w:r>
        <w:t xml:space="preserve"> proceed with such repairs without requesting prior inspection or approval, the </w:t>
      </w:r>
      <w:r w:rsidRPr="00C8592C">
        <w:rPr>
          <w:b/>
        </w:rPr>
        <w:t>CONTRACTOR</w:t>
      </w:r>
      <w:r>
        <w:t xml:space="preserve"> shall bear all expense of taking up, removing, and replacing this Work if so directed by the Project Representative.</w:t>
      </w:r>
    </w:p>
    <w:p w14:paraId="10B3813B" w14:textId="77777777" w:rsidR="00B622CE" w:rsidRPr="00404FC9" w:rsidRDefault="00B622CE" w:rsidP="00404FC9">
      <w:pPr>
        <w:rPr>
          <w:bCs/>
        </w:rPr>
      </w:pPr>
    </w:p>
    <w:p w14:paraId="5171631D" w14:textId="77777777" w:rsidR="00B622CE" w:rsidRDefault="00B622CE" w:rsidP="0043136C">
      <w:r>
        <w:t xml:space="preserve">The </w:t>
      </w:r>
      <w:r w:rsidRPr="00C8592C">
        <w:rPr>
          <w:b/>
        </w:rPr>
        <w:t>CONTRACTOR</w:t>
      </w:r>
      <w:r>
        <w:t xml:space="preserve"> is to perform any repair immediately when notified by the </w:t>
      </w:r>
      <w:r w:rsidRPr="00B935CF">
        <w:rPr>
          <w:b/>
        </w:rPr>
        <w:t>CITY</w:t>
      </w:r>
      <w:r w:rsidRPr="002063FA">
        <w:t xml:space="preserve"> </w:t>
      </w:r>
      <w:r>
        <w:t>without question or delay because of any doubt as to the probable cause of the defect, regardless of whether the repair is covered by the guarantee.</w:t>
      </w:r>
      <w:r w:rsidR="00735AAC">
        <w:t xml:space="preserve"> </w:t>
      </w:r>
      <w:r>
        <w:t xml:space="preserve">In the event that the defect corrected by the </w:t>
      </w:r>
      <w:r w:rsidRPr="00C8592C">
        <w:rPr>
          <w:b/>
        </w:rPr>
        <w:t>CONTRACTOR</w:t>
      </w:r>
      <w:r>
        <w:t xml:space="preserve"> should be found to be caused by some event or disturbance which occurred after the date of the final acceptance, the responsible party will pay the </w:t>
      </w:r>
      <w:r w:rsidRPr="00C8592C">
        <w:rPr>
          <w:b/>
        </w:rPr>
        <w:t>CONTRACTOR</w:t>
      </w:r>
      <w:r>
        <w:t xml:space="preserve"> for the time and materials used in the repair in accordance with the terms of </w:t>
      </w:r>
      <w:r w:rsidR="008A7A9A" w:rsidRPr="001A5630">
        <w:t>Section 1</w:t>
      </w:r>
      <w:r w:rsidR="00315F31">
        <w:t>6</w:t>
      </w:r>
      <w:r w:rsidR="008A7A9A" w:rsidRPr="001A5630">
        <w:t>.14</w:t>
      </w:r>
      <w:r w:rsidR="008A7A9A">
        <w:t xml:space="preserve"> </w:t>
      </w:r>
      <w:r>
        <w:t>“Extra Work and Claims”.</w:t>
      </w:r>
      <w:r w:rsidR="00735AAC">
        <w:t xml:space="preserve"> </w:t>
      </w:r>
      <w:r>
        <w:t xml:space="preserve">If the defect necessitating the repair was not found to be caused by a disturbance occurring after the date of the final acceptance, the </w:t>
      </w:r>
      <w:r w:rsidRPr="00C8592C">
        <w:rPr>
          <w:b/>
        </w:rPr>
        <w:t>CONTRACTOR</w:t>
      </w:r>
      <w:r>
        <w:t xml:space="preserve"> shall furnish all labor, equipment, tools, and materials necessary for the repair without any additional payment.</w:t>
      </w:r>
    </w:p>
    <w:p w14:paraId="05F42F99" w14:textId="77777777" w:rsidR="00B622CE" w:rsidRPr="00404FC9" w:rsidRDefault="00B622CE" w:rsidP="00404FC9">
      <w:pPr>
        <w:rPr>
          <w:bCs/>
        </w:rPr>
      </w:pPr>
    </w:p>
    <w:p w14:paraId="03D2AED1" w14:textId="77777777" w:rsidR="00B622CE" w:rsidRDefault="00B622CE" w:rsidP="0043136C">
      <w:r>
        <w:t xml:space="preserve">In the event the defect creates an emergency, or if the </w:t>
      </w:r>
      <w:r w:rsidRPr="00C8592C">
        <w:rPr>
          <w:b/>
        </w:rPr>
        <w:t>CONTRACTOR</w:t>
      </w:r>
      <w:r>
        <w:t xml:space="preserve"> fails to begin repair work within a reasonable length of time according to the nature of the defect, the </w:t>
      </w:r>
      <w:r w:rsidRPr="00B935CF">
        <w:rPr>
          <w:b/>
        </w:rPr>
        <w:t>CITY</w:t>
      </w:r>
      <w:r>
        <w:t xml:space="preserve"> reserves the right to perform the repair work by other means.</w:t>
      </w:r>
      <w:r w:rsidR="00735AAC">
        <w:t xml:space="preserve"> </w:t>
      </w:r>
      <w:r>
        <w:t xml:space="preserve">In this event, if the defect is found to be covered by the guarantee, the </w:t>
      </w:r>
      <w:r w:rsidRPr="00C8592C">
        <w:rPr>
          <w:b/>
        </w:rPr>
        <w:t>CONTRACTOR</w:t>
      </w:r>
      <w:r>
        <w:t xml:space="preserve"> shall then pay the </w:t>
      </w:r>
      <w:r w:rsidRPr="00B935CF">
        <w:rPr>
          <w:b/>
        </w:rPr>
        <w:t>CITY</w:t>
      </w:r>
      <w:r>
        <w:t xml:space="preserve"> for the equipment, time, labor, and materials used in accordance with the method of calculating payment for Extra Work as set out in </w:t>
      </w:r>
      <w:r w:rsidR="00AF1EEE" w:rsidRPr="008A7A9A">
        <w:t>Section 1</w:t>
      </w:r>
      <w:r w:rsidR="00315F31">
        <w:t>6</w:t>
      </w:r>
      <w:r w:rsidR="00AF1EEE" w:rsidRPr="008A7A9A">
        <w:t>.14,</w:t>
      </w:r>
      <w:r w:rsidRPr="008A7A9A">
        <w:t xml:space="preserve"> “Extra Work and Claims”.</w:t>
      </w:r>
    </w:p>
    <w:p w14:paraId="44893E2D" w14:textId="77777777" w:rsidR="00B622CE" w:rsidRPr="00404FC9" w:rsidRDefault="00B622CE" w:rsidP="00404FC9">
      <w:pPr>
        <w:rPr>
          <w:bCs/>
        </w:rPr>
      </w:pPr>
    </w:p>
    <w:p w14:paraId="60230B4E" w14:textId="77777777" w:rsidR="00B622CE" w:rsidRDefault="00B622CE" w:rsidP="0043136C">
      <w:r>
        <w:t xml:space="preserve">The period of the guarantee shall be one (1) year of satisfactory service from the date of final acceptance of the Work by the </w:t>
      </w:r>
      <w:r w:rsidRPr="00B935CF">
        <w:rPr>
          <w:b/>
        </w:rPr>
        <w:t>CITY</w:t>
      </w:r>
      <w:r>
        <w:t>.</w:t>
      </w:r>
      <w:r w:rsidR="00735AAC">
        <w:t xml:space="preserve"> </w:t>
      </w:r>
      <w:r>
        <w:t>In the event it is necessary to take the improvements out of service because of defective materials or workmanship, the period of guarantee shall be extended until the improvements have been in continuous service for a period of one (1) year.</w:t>
      </w:r>
    </w:p>
    <w:p w14:paraId="3B7589B3" w14:textId="77777777" w:rsidR="00404FC9" w:rsidRDefault="00404FC9" w:rsidP="0043136C">
      <w:pPr>
        <w:rPr>
          <w:bCs/>
        </w:rPr>
      </w:pPr>
    </w:p>
    <w:p w14:paraId="2730741E" w14:textId="77777777" w:rsidR="00404FC9" w:rsidRPr="00404FC9" w:rsidRDefault="00404FC9" w:rsidP="0043136C">
      <w:pPr>
        <w:rPr>
          <w:bCs/>
        </w:rPr>
      </w:pPr>
    </w:p>
    <w:p w14:paraId="08E35F72" w14:textId="77777777" w:rsidR="00B622CE" w:rsidRPr="00714306" w:rsidRDefault="00B622CE" w:rsidP="00404FC9">
      <w:pPr>
        <w:pStyle w:val="Heading2"/>
        <w:tabs>
          <w:tab w:val="clear" w:pos="1008"/>
          <w:tab w:val="num" w:pos="1080"/>
        </w:tabs>
        <w:spacing w:before="0"/>
      </w:pPr>
      <w:bookmarkStart w:id="730" w:name="_Toc218504006"/>
      <w:bookmarkStart w:id="731" w:name="_Toc234825660"/>
      <w:bookmarkStart w:id="732" w:name="_Toc31357910"/>
      <w:bookmarkStart w:id="733" w:name="_Toc56076860"/>
      <w:bookmarkStart w:id="734" w:name="_Toc56086287"/>
      <w:r w:rsidRPr="00714306">
        <w:lastRenderedPageBreak/>
        <w:t>MAINTENANCE OF SITE</w:t>
      </w:r>
      <w:bookmarkEnd w:id="730"/>
      <w:bookmarkEnd w:id="731"/>
      <w:bookmarkEnd w:id="732"/>
      <w:bookmarkEnd w:id="733"/>
      <w:bookmarkEnd w:id="734"/>
    </w:p>
    <w:p w14:paraId="15D142E7" w14:textId="77777777" w:rsidR="00B622CE" w:rsidRPr="00404FC9" w:rsidRDefault="00B622CE" w:rsidP="00B622CE">
      <w:pPr>
        <w:rPr>
          <w:bCs/>
        </w:rPr>
      </w:pPr>
    </w:p>
    <w:p w14:paraId="18004B06" w14:textId="77777777" w:rsidR="00B622CE" w:rsidRDefault="00B622CE" w:rsidP="00404FC9">
      <w:pPr>
        <w:pStyle w:val="Heading3"/>
        <w:tabs>
          <w:tab w:val="clear" w:pos="1008"/>
          <w:tab w:val="num" w:pos="1080"/>
        </w:tabs>
        <w:spacing w:before="0"/>
      </w:pPr>
      <w:bookmarkStart w:id="735" w:name="_Toc218504007"/>
      <w:bookmarkStart w:id="736" w:name="_Toc234825661"/>
      <w:bookmarkStart w:id="737" w:name="_Toc31357911"/>
      <w:bookmarkStart w:id="738" w:name="_Toc56076861"/>
      <w:bookmarkStart w:id="739" w:name="_Toc56086288"/>
      <w:r w:rsidRPr="00714306">
        <w:t>Protection of Adjoining Property</w:t>
      </w:r>
      <w:bookmarkEnd w:id="735"/>
      <w:bookmarkEnd w:id="736"/>
      <w:bookmarkEnd w:id="737"/>
      <w:bookmarkEnd w:id="738"/>
      <w:bookmarkEnd w:id="739"/>
    </w:p>
    <w:p w14:paraId="5E4AD402" w14:textId="77777777" w:rsidR="00B622CE" w:rsidRDefault="00B622CE" w:rsidP="0043136C">
      <w:r>
        <w:t xml:space="preserve">The </w:t>
      </w:r>
      <w:r w:rsidRPr="00C8592C">
        <w:rPr>
          <w:b/>
        </w:rPr>
        <w:t>CONTRACTOR</w:t>
      </w:r>
      <w:r>
        <w:t xml:space="preserve"> shall take proper means to protect the adjacent or adjoining property or properties in any way encountered, which might be injured or seriously affected by any process of construction to be undertaken under this AGREEMENT, from any damage or injury by reason of said process of construction; and the </w:t>
      </w:r>
      <w:r w:rsidRPr="00C8592C">
        <w:rPr>
          <w:b/>
        </w:rPr>
        <w:t>CONTRACTOR</w:t>
      </w:r>
      <w:r>
        <w:t xml:space="preserve"> shall be liable for any and all claims for such damage on account of the </w:t>
      </w:r>
      <w:r w:rsidRPr="00C8592C">
        <w:rPr>
          <w:b/>
        </w:rPr>
        <w:t>CONTRACTOR</w:t>
      </w:r>
      <w:r>
        <w:rPr>
          <w:b/>
        </w:rPr>
        <w:t>’S</w:t>
      </w:r>
      <w:r>
        <w:t xml:space="preserve"> failure to fully protect all adjoining property.</w:t>
      </w:r>
      <w:r w:rsidR="00735AAC">
        <w:t xml:space="preserve"> </w:t>
      </w:r>
      <w:r w:rsidRPr="001D609F">
        <w:t xml:space="preserve">The </w:t>
      </w:r>
      <w:r w:rsidRPr="001D609F">
        <w:rPr>
          <w:b/>
        </w:rPr>
        <w:t>CONTRACTOR</w:t>
      </w:r>
      <w:r w:rsidRPr="001D609F">
        <w:t xml:space="preserve"> agrees to indemnify, hold harmless and defend the </w:t>
      </w:r>
      <w:r w:rsidRPr="001D609F">
        <w:rPr>
          <w:b/>
        </w:rPr>
        <w:t>CITY</w:t>
      </w:r>
      <w:r w:rsidR="00293F8A" w:rsidRPr="00FA707E">
        <w:t xml:space="preserve"> and Project Designer</w:t>
      </w:r>
      <w:r w:rsidRPr="001D609F">
        <w:t xml:space="preserve"> from and against all claims for </w:t>
      </w:r>
      <w:r w:rsidR="001D609F" w:rsidRPr="00FA707E">
        <w:t>property</w:t>
      </w:r>
      <w:r w:rsidR="001D609F">
        <w:t xml:space="preserve"> </w:t>
      </w:r>
      <w:r w:rsidRPr="001D609F">
        <w:t xml:space="preserve">damages to any adjacent or adjoining </w:t>
      </w:r>
      <w:r w:rsidR="001D609F">
        <w:t xml:space="preserve">real </w:t>
      </w:r>
      <w:r w:rsidRPr="001D609F">
        <w:t>property arising or growing out of t</w:t>
      </w:r>
      <w:r w:rsidR="008A7A9A" w:rsidRPr="001D609F">
        <w:t>he performance of the contract</w:t>
      </w:r>
      <w:r w:rsidR="001D609F">
        <w:t xml:space="preserve">, </w:t>
      </w:r>
      <w:r w:rsidR="001D609F" w:rsidRPr="00FA707E">
        <w:t xml:space="preserve">to the extent that such damage was caused by the negligent or intentional acts or omissions of </w:t>
      </w:r>
      <w:r w:rsidR="003B28D8" w:rsidRPr="00FF58AB">
        <w:rPr>
          <w:b/>
        </w:rPr>
        <w:t>CONTRACTOR</w:t>
      </w:r>
      <w:r w:rsidR="008A7A9A" w:rsidRPr="001D609F">
        <w:t>.</w:t>
      </w:r>
    </w:p>
    <w:p w14:paraId="77B43EB8" w14:textId="77777777" w:rsidR="00B622CE" w:rsidRPr="00404FC9" w:rsidRDefault="00B622CE" w:rsidP="00404FC9">
      <w:pPr>
        <w:rPr>
          <w:bCs/>
        </w:rPr>
      </w:pPr>
    </w:p>
    <w:p w14:paraId="58D70B8F" w14:textId="77777777" w:rsidR="00B622CE" w:rsidRDefault="00B622CE" w:rsidP="0043136C">
      <w:r>
        <w:t xml:space="preserve">The </w:t>
      </w:r>
      <w:r w:rsidRPr="00C8592C">
        <w:rPr>
          <w:b/>
        </w:rPr>
        <w:t>CONTRACTOR</w:t>
      </w:r>
      <w:r>
        <w:t xml:space="preserve"> shall repair all fences, concrete walls, concrete sidewalks, concrete curbs, gravel, asphalt and concrete driveways, signs, culverts, and all other miscellaneous improvements, unless otherwise specified by bid item in the </w:t>
      </w:r>
      <w:r>
        <w:rPr>
          <w:b/>
          <w:i/>
        </w:rPr>
        <w:t>P</w:t>
      </w:r>
      <w:r w:rsidRPr="0031301C">
        <w:rPr>
          <w:b/>
          <w:i/>
        </w:rPr>
        <w:t>roposal</w:t>
      </w:r>
      <w:r>
        <w:t xml:space="preserve"> or </w:t>
      </w:r>
      <w:r w:rsidRPr="00D07E25">
        <w:rPr>
          <w:b/>
          <w:i/>
        </w:rPr>
        <w:t xml:space="preserve">Special </w:t>
      </w:r>
      <w:r>
        <w:rPr>
          <w:b/>
          <w:i/>
        </w:rPr>
        <w:t>C</w:t>
      </w:r>
      <w:r w:rsidRPr="00D07E25">
        <w:rPr>
          <w:b/>
          <w:i/>
        </w:rPr>
        <w:t>onditions</w:t>
      </w:r>
      <w:r>
        <w:t xml:space="preserve">, at no additional expense to the </w:t>
      </w:r>
      <w:r w:rsidRPr="00B935CF">
        <w:rPr>
          <w:b/>
        </w:rPr>
        <w:t>CITY</w:t>
      </w:r>
      <w:r>
        <w:t xml:space="preserve">, damaged by the </w:t>
      </w:r>
      <w:r w:rsidRPr="00C8592C">
        <w:rPr>
          <w:b/>
        </w:rPr>
        <w:t>CONTRACTOR</w:t>
      </w:r>
      <w:r>
        <w:t xml:space="preserve"> due to the Work on the project, to a condition equal to or better than their condition before construction.</w:t>
      </w:r>
    </w:p>
    <w:p w14:paraId="4CE34A62" w14:textId="77777777" w:rsidR="00B622CE" w:rsidRPr="00404FC9" w:rsidRDefault="00B622CE" w:rsidP="00B622CE">
      <w:pPr>
        <w:rPr>
          <w:bCs/>
        </w:rPr>
      </w:pPr>
    </w:p>
    <w:p w14:paraId="46A97ED9" w14:textId="77777777" w:rsidR="00B622CE" w:rsidRPr="00714306" w:rsidRDefault="00B622CE" w:rsidP="00404FC9">
      <w:pPr>
        <w:pStyle w:val="Heading3"/>
        <w:tabs>
          <w:tab w:val="clear" w:pos="1008"/>
          <w:tab w:val="num" w:pos="1080"/>
        </w:tabs>
        <w:spacing w:before="0"/>
      </w:pPr>
      <w:bookmarkStart w:id="740" w:name="_Toc218504008"/>
      <w:bookmarkStart w:id="741" w:name="_Toc234825662"/>
      <w:bookmarkStart w:id="742" w:name="_Toc31357912"/>
      <w:bookmarkStart w:id="743" w:name="_Toc56076862"/>
      <w:bookmarkStart w:id="744" w:name="_Toc56086289"/>
      <w:r w:rsidRPr="00714306">
        <w:t>Driveways and Property Access</w:t>
      </w:r>
      <w:bookmarkEnd w:id="740"/>
      <w:bookmarkEnd w:id="741"/>
      <w:bookmarkEnd w:id="742"/>
      <w:bookmarkEnd w:id="743"/>
      <w:bookmarkEnd w:id="744"/>
    </w:p>
    <w:p w14:paraId="6F741E3A" w14:textId="77777777" w:rsidR="00B622CE" w:rsidRDefault="00B622CE" w:rsidP="0043136C">
      <w:r>
        <w:t xml:space="preserve">The </w:t>
      </w:r>
      <w:r w:rsidRPr="00C8592C">
        <w:rPr>
          <w:b/>
        </w:rPr>
        <w:t>CONTRACTOR</w:t>
      </w:r>
      <w:r>
        <w:t xml:space="preserve"> shall keep all driveways and parking areas to properties adjacent to the site of Work open at all times except for the minimum practical time required to install the Work.</w:t>
      </w:r>
      <w:r w:rsidR="00735AAC">
        <w:t xml:space="preserve"> </w:t>
      </w:r>
      <w:r>
        <w:t>The timing for pavement cuts shall be coordinated with the Project Representative in advance of pavement cuts in order to assure that property owners and persons using public roadways are inconvenienced as little as possible and that access to private property is maintained at all times.</w:t>
      </w:r>
      <w:r w:rsidR="00735AAC">
        <w:t xml:space="preserve"> </w:t>
      </w:r>
      <w:r>
        <w:t xml:space="preserve">In addition to other methods for maintaining property access as described elsewhere in the specifications, the </w:t>
      </w:r>
      <w:r w:rsidRPr="00C8592C">
        <w:rPr>
          <w:b/>
        </w:rPr>
        <w:t>CONTRACTOR</w:t>
      </w:r>
      <w:r>
        <w:t xml:space="preserve"> shall either backfill all trenches at the end of the day and place a temporary oil sand surface over streets or driveways, or provide a steel traffic plate of sufficient size and thickness to safely bridge open trenches and allow vehicular access on streets or driveways.</w:t>
      </w:r>
    </w:p>
    <w:p w14:paraId="54B87747" w14:textId="77777777" w:rsidR="00B622CE" w:rsidRPr="00404FC9" w:rsidRDefault="00B622CE" w:rsidP="00404FC9">
      <w:pPr>
        <w:rPr>
          <w:bCs/>
        </w:rPr>
      </w:pPr>
    </w:p>
    <w:p w14:paraId="43C4C153" w14:textId="77777777" w:rsidR="00B622CE" w:rsidRDefault="00B622CE" w:rsidP="0043136C">
      <w:r>
        <w:t>The provision of this equipment and its subsequent maintenance and use shall be subsidiary to the vario</w:t>
      </w:r>
      <w:r w:rsidR="00AF1EEE">
        <w:t xml:space="preserve">us pay items established in the </w:t>
      </w:r>
      <w:r w:rsidRPr="00295D01">
        <w:rPr>
          <w:b/>
          <w:i/>
        </w:rPr>
        <w:t>Proposal</w:t>
      </w:r>
      <w:r>
        <w:t xml:space="preserve"> for furnishing and installing the Work.</w:t>
      </w:r>
      <w:r w:rsidR="00735AAC">
        <w:t xml:space="preserve"> </w:t>
      </w:r>
      <w:r>
        <w:t xml:space="preserve">The provision and use of the steel traffic plate shall not relieve the </w:t>
      </w:r>
      <w:r w:rsidRPr="00C8592C">
        <w:rPr>
          <w:b/>
        </w:rPr>
        <w:t>CONTRACTOR</w:t>
      </w:r>
      <w:r>
        <w:t xml:space="preserve"> from the obligation to backfill the trench and provide temporary gravel patching in paved areas as quickly as practical per the requirements in the </w:t>
      </w:r>
      <w:r w:rsidRPr="002B3F29">
        <w:rPr>
          <w:b/>
          <w:i/>
        </w:rPr>
        <w:t>Technical Specifications</w:t>
      </w:r>
      <w:r>
        <w:t>.</w:t>
      </w:r>
    </w:p>
    <w:p w14:paraId="6E396185" w14:textId="77777777" w:rsidR="00B622CE" w:rsidRPr="00404FC9" w:rsidRDefault="00B622CE" w:rsidP="00B622CE">
      <w:pPr>
        <w:rPr>
          <w:bCs/>
        </w:rPr>
      </w:pPr>
    </w:p>
    <w:p w14:paraId="2A5F1963" w14:textId="77777777" w:rsidR="00B622CE" w:rsidRDefault="00B622CE" w:rsidP="00404FC9">
      <w:pPr>
        <w:pStyle w:val="Heading3"/>
        <w:tabs>
          <w:tab w:val="clear" w:pos="1008"/>
          <w:tab w:val="num" w:pos="1080"/>
        </w:tabs>
        <w:spacing w:before="0"/>
      </w:pPr>
      <w:bookmarkStart w:id="745" w:name="_Toc218504009"/>
      <w:bookmarkStart w:id="746" w:name="_Toc234825663"/>
      <w:bookmarkStart w:id="747" w:name="_Toc31357913"/>
      <w:bookmarkStart w:id="748" w:name="_Toc56076863"/>
      <w:bookmarkStart w:id="749" w:name="_Toc56086290"/>
      <w:r w:rsidRPr="00714306">
        <w:t>Traffic Control</w:t>
      </w:r>
      <w:bookmarkEnd w:id="745"/>
      <w:bookmarkEnd w:id="746"/>
      <w:bookmarkEnd w:id="747"/>
      <w:bookmarkEnd w:id="748"/>
      <w:bookmarkEnd w:id="749"/>
    </w:p>
    <w:p w14:paraId="1D5DBE5D" w14:textId="77777777" w:rsidR="00B622CE" w:rsidRDefault="00B622CE" w:rsidP="0043136C">
      <w:r>
        <w:t>The safety of the public and the convenience of traffic shall be regarded as of prime importance.</w:t>
      </w:r>
      <w:r w:rsidR="00735AAC">
        <w:t xml:space="preserve"> </w:t>
      </w:r>
      <w:r w:rsidRPr="00BF351C">
        <w:t xml:space="preserve">The </w:t>
      </w:r>
      <w:r w:rsidR="000D3899" w:rsidRPr="00C8592C">
        <w:rPr>
          <w:b/>
        </w:rPr>
        <w:t>CONTRACTOR</w:t>
      </w:r>
      <w:r w:rsidRPr="00BF351C">
        <w:t xml:space="preserve"> shall submit a traffic control plan</w:t>
      </w:r>
      <w:r>
        <w:t xml:space="preserve"> along</w:t>
      </w:r>
      <w:r w:rsidRPr="00BF351C">
        <w:t xml:space="preserve"> with the sequence of construction </w:t>
      </w:r>
      <w:r>
        <w:t xml:space="preserve">at the scheduled Pre-Construction Conference, if requested by the </w:t>
      </w:r>
      <w:r>
        <w:rPr>
          <w:b/>
        </w:rPr>
        <w:t>CITY</w:t>
      </w:r>
      <w:r w:rsidRPr="00BF351C">
        <w:t>.</w:t>
      </w:r>
      <w:r w:rsidR="00735AAC">
        <w:t xml:space="preserve"> </w:t>
      </w:r>
      <w:r>
        <w:t>Unless otherwise directed, all portions of the streets in this project shall be kept open to traffic.</w:t>
      </w:r>
      <w:r w:rsidR="00735AAC">
        <w:t xml:space="preserve"> </w:t>
      </w:r>
      <w:r>
        <w:t xml:space="preserve">It shall be the responsibility of the </w:t>
      </w:r>
      <w:r w:rsidRPr="00C8592C">
        <w:rPr>
          <w:b/>
        </w:rPr>
        <w:t>CONTRACTOR</w:t>
      </w:r>
      <w:r>
        <w:t xml:space="preserve"> to ensure that </w:t>
      </w:r>
      <w:r>
        <w:rPr>
          <w:u w:val="single"/>
        </w:rPr>
        <w:t>two-way</w:t>
      </w:r>
      <w:r>
        <w:t xml:space="preserve"> traffic (minimum 22</w:t>
      </w:r>
      <w:smartTag w:uri="urn:schemas-microsoft-com:office:smarttags" w:element="PersonName">
        <w:r>
          <w:t>'</w:t>
        </w:r>
      </w:smartTag>
      <w:r>
        <w:t xml:space="preserve"> wide) on an all-weather surface may safely bypass the construction site and that access is provided to abutting private property.</w:t>
      </w:r>
      <w:r w:rsidR="00735AAC">
        <w:t xml:space="preserve"> </w:t>
      </w:r>
      <w:r>
        <w:t xml:space="preserve">An all-weather surface shall be of a material and depth as defined in the City of </w:t>
      </w:r>
      <w:smartTag w:uri="urn:schemas-microsoft-com:office:smarttags" w:element="place">
        <w:smartTag w:uri="urn:schemas-microsoft-com:office:smarttags" w:element="City">
          <w:r>
            <w:t>Tyler Unified Development Code</w:t>
          </w:r>
        </w:smartTag>
      </w:smartTag>
      <w:r>
        <w:t xml:space="preserve"> and approved by the Project Representative.</w:t>
      </w:r>
    </w:p>
    <w:p w14:paraId="305CAFA2" w14:textId="77777777" w:rsidR="00B622CE" w:rsidRPr="00404FC9" w:rsidRDefault="00B622CE" w:rsidP="00404FC9">
      <w:pPr>
        <w:rPr>
          <w:bCs/>
        </w:rPr>
      </w:pPr>
    </w:p>
    <w:p w14:paraId="6ECA9604" w14:textId="77777777" w:rsidR="00B622CE" w:rsidRDefault="00B622CE" w:rsidP="0043136C">
      <w:r>
        <w:t xml:space="preserve">The </w:t>
      </w:r>
      <w:r w:rsidRPr="00C8592C">
        <w:rPr>
          <w:b/>
        </w:rPr>
        <w:t>CONTRACTOR</w:t>
      </w:r>
      <w:r>
        <w:t xml:space="preserve"> shall plan and execute all Work in a manner that will cause the minimum interference with traffic.</w:t>
      </w:r>
      <w:r w:rsidR="00735AAC">
        <w:t xml:space="preserve"> </w:t>
      </w:r>
      <w:r>
        <w:t xml:space="preserve">The </w:t>
      </w:r>
      <w:r w:rsidRPr="00C8592C">
        <w:rPr>
          <w:b/>
        </w:rPr>
        <w:t>CONTRACTOR</w:t>
      </w:r>
      <w:r>
        <w:t xml:space="preserve"> shall place, and maintain in good condition, </w:t>
      </w:r>
      <w:r>
        <w:lastRenderedPageBreak/>
        <w:t>standard barricades at each end of the project and at other locations where traffic is rerouted or blocked from using regular traffic lanes.</w:t>
      </w:r>
      <w:r w:rsidR="00735AAC">
        <w:t xml:space="preserve"> </w:t>
      </w:r>
      <w:r>
        <w:t xml:space="preserve">Where the work on this project creates a safety hazard to the general public, the </w:t>
      </w:r>
      <w:r w:rsidRPr="00C8592C">
        <w:rPr>
          <w:b/>
        </w:rPr>
        <w:t>CONTRACTOR</w:t>
      </w:r>
      <w:r>
        <w:t xml:space="preserve"> shall furnish and erect sufficient barricades and warning signs to warn the public of the danger.</w:t>
      </w:r>
      <w:r w:rsidR="00735AAC">
        <w:t xml:space="preserve"> </w:t>
      </w:r>
      <w:r>
        <w:t xml:space="preserve">The </w:t>
      </w:r>
      <w:r w:rsidRPr="00C8592C">
        <w:rPr>
          <w:b/>
        </w:rPr>
        <w:t>CONTRACTOR</w:t>
      </w:r>
      <w:r>
        <w:t xml:space="preserve"> shall also provide sufficient flares or other emergency lighting to warn the public at night.</w:t>
      </w:r>
      <w:r w:rsidR="00735AAC">
        <w:t xml:space="preserve"> </w:t>
      </w:r>
      <w:r>
        <w:t xml:space="preserve">Barricades, signs, and traffic handling shall be in accordance with the </w:t>
      </w:r>
      <w:r>
        <w:rPr>
          <w:u w:val="single"/>
        </w:rPr>
        <w:t>Texas Manual on Uniform Traffic Control Devices</w:t>
      </w:r>
      <w:r w:rsidRPr="00FD7617">
        <w:t xml:space="preserve"> </w:t>
      </w:r>
      <w:r>
        <w:t>(TMUTCD), the latest edition in effect at time of bidding,</w:t>
      </w:r>
      <w:r w:rsidRPr="00814B3B">
        <w:t xml:space="preserve"> </w:t>
      </w:r>
      <w:r>
        <w:t>as adopted by the Texas Department of Transportation (TxDOT).</w:t>
      </w:r>
    </w:p>
    <w:p w14:paraId="6CEA122F" w14:textId="77777777" w:rsidR="00B622CE" w:rsidRPr="00404FC9" w:rsidRDefault="00B622CE" w:rsidP="00404FC9">
      <w:pPr>
        <w:rPr>
          <w:bCs/>
        </w:rPr>
      </w:pPr>
    </w:p>
    <w:p w14:paraId="6AC8834B" w14:textId="77777777" w:rsidR="00B622CE" w:rsidRDefault="00B622CE" w:rsidP="0043136C">
      <w:r>
        <w:t xml:space="preserve">It shall be the responsibility of the </w:t>
      </w:r>
      <w:r w:rsidRPr="00C8592C">
        <w:rPr>
          <w:b/>
        </w:rPr>
        <w:t>CONTRACTOR</w:t>
      </w:r>
      <w:r>
        <w:t xml:space="preserve"> to furnish, install, and maintain barricades, traffic control devices, signs, and flashers of the size and type specified at locations as shown in the approved traffic control plan throughout the limits of this project from the date of </w:t>
      </w:r>
      <w:r w:rsidR="001D7B2B">
        <w:t>n</w:t>
      </w:r>
      <w:r>
        <w:t xml:space="preserve">otice to </w:t>
      </w:r>
      <w:r w:rsidR="001D7B2B">
        <w:t>p</w:t>
      </w:r>
      <w:r>
        <w:t>roceed until final acceptance.</w:t>
      </w:r>
      <w:r w:rsidR="00735AAC">
        <w:t xml:space="preserve"> </w:t>
      </w:r>
      <w:r>
        <w:t xml:space="preserve">When directed by the </w:t>
      </w:r>
      <w:r w:rsidRPr="00CC4BD1">
        <w:rPr>
          <w:b/>
        </w:rPr>
        <w:t>CITY</w:t>
      </w:r>
      <w:r>
        <w:t>, t</w:t>
      </w:r>
      <w:r w:rsidRPr="00CC4BD1">
        <w:t>he</w:t>
      </w:r>
      <w:r>
        <w:t xml:space="preserve"> </w:t>
      </w:r>
      <w:r w:rsidRPr="00C8592C">
        <w:rPr>
          <w:b/>
        </w:rPr>
        <w:t>CONTRACTOR</w:t>
      </w:r>
      <w:r>
        <w:t xml:space="preserve"> shall do the necessary cleanup and finishing immediately after all or a portion of the pavement has been placed, as to allow the </w:t>
      </w:r>
      <w:r w:rsidRPr="00B935CF">
        <w:rPr>
          <w:b/>
        </w:rPr>
        <w:t>CITY</w:t>
      </w:r>
      <w:r>
        <w:t xml:space="preserve"> to provide adequate traffic control to those portions of the completed roadway which will be open to traffic.</w:t>
      </w:r>
    </w:p>
    <w:p w14:paraId="2961B594" w14:textId="77777777" w:rsidR="00B622CE" w:rsidRPr="00404FC9" w:rsidRDefault="00B622CE" w:rsidP="00404FC9">
      <w:pPr>
        <w:rPr>
          <w:bCs/>
        </w:rPr>
      </w:pPr>
    </w:p>
    <w:p w14:paraId="247FC6CF" w14:textId="77777777" w:rsidR="00B622CE" w:rsidRDefault="00B622CE" w:rsidP="0043136C">
      <w:r>
        <w:t xml:space="preserve">Unless specifically provided for under a bid item, barricades, signs and traffic handling shall be furnished, installed, and maintained at the </w:t>
      </w:r>
      <w:r w:rsidRPr="00C8592C">
        <w:rPr>
          <w:b/>
        </w:rPr>
        <w:t>CONTRACTOR</w:t>
      </w:r>
      <w:r>
        <w:rPr>
          <w:b/>
        </w:rPr>
        <w:t>’S</w:t>
      </w:r>
      <w:r>
        <w:t xml:space="preserve"> expense.</w:t>
      </w:r>
    </w:p>
    <w:p w14:paraId="54FAB715" w14:textId="77777777" w:rsidR="00B622CE" w:rsidRPr="00404FC9" w:rsidRDefault="00B622CE" w:rsidP="00404FC9">
      <w:pPr>
        <w:rPr>
          <w:bCs/>
        </w:rPr>
      </w:pPr>
    </w:p>
    <w:p w14:paraId="314E9033" w14:textId="77777777" w:rsidR="00B622CE" w:rsidRDefault="00B622CE" w:rsidP="0043136C">
      <w:r>
        <w:t xml:space="preserve">In case the </w:t>
      </w:r>
      <w:r w:rsidRPr="00C8592C">
        <w:rPr>
          <w:b/>
        </w:rPr>
        <w:t>CONTRACTOR</w:t>
      </w:r>
      <w:r>
        <w:t xml:space="preserve"> fails to provide ingress and egress to private property and/or maintain the proper barricades, signs, and flashers, the </w:t>
      </w:r>
      <w:r>
        <w:rPr>
          <w:b/>
        </w:rPr>
        <w:t>CITY</w:t>
      </w:r>
      <w:r>
        <w:t xml:space="preserve"> may provide these services and deduct the cost thereof, including overtime and administrative expenses, from all payments thereafter due the </w:t>
      </w:r>
      <w:r w:rsidRPr="00C8592C">
        <w:rPr>
          <w:b/>
        </w:rPr>
        <w:t>CONTRACTOR</w:t>
      </w:r>
      <w:r>
        <w:t>.</w:t>
      </w:r>
    </w:p>
    <w:p w14:paraId="2DFEB9C3" w14:textId="77777777" w:rsidR="00B622CE" w:rsidRDefault="00B622CE" w:rsidP="00404FC9"/>
    <w:p w14:paraId="20294163" w14:textId="77777777" w:rsidR="00B622CE" w:rsidRDefault="00B622CE" w:rsidP="0043136C">
      <w:r>
        <w:t xml:space="preserve">The </w:t>
      </w:r>
      <w:r w:rsidRPr="00C8592C">
        <w:rPr>
          <w:b/>
        </w:rPr>
        <w:t>CONTRACTOR</w:t>
      </w:r>
      <w:r>
        <w:t xml:space="preserve"> shall notify the Project Representative and Traffic Engineer, at least four (4) days (excluding Saturdays, Sundays, and holidays) in advance of beginning the proposed Work, of the </w:t>
      </w:r>
      <w:r w:rsidRPr="00C8592C">
        <w:rPr>
          <w:b/>
        </w:rPr>
        <w:t>CONTRACTOR</w:t>
      </w:r>
      <w:r>
        <w:rPr>
          <w:b/>
        </w:rPr>
        <w:t>’S</w:t>
      </w:r>
      <w:r>
        <w:t xml:space="preserve"> intention to close or partially block the street or any part thereof, or of any construction affecting the free flow of traffic.</w:t>
      </w:r>
    </w:p>
    <w:p w14:paraId="69BE3ABE" w14:textId="77777777" w:rsidR="00B622CE" w:rsidRDefault="00B622CE" w:rsidP="00404FC9"/>
    <w:p w14:paraId="41E08BAD" w14:textId="77777777" w:rsidR="00B622CE" w:rsidRDefault="00B622CE" w:rsidP="0043136C">
      <w:r>
        <w:t xml:space="preserve">Should the </w:t>
      </w:r>
      <w:r w:rsidRPr="00C8592C">
        <w:rPr>
          <w:b/>
        </w:rPr>
        <w:t>CONTRACTOR</w:t>
      </w:r>
      <w:r>
        <w:t xml:space="preserve">, during the Work, reduce an existing two-way roadway to less than twenty-two (22) feet, the </w:t>
      </w:r>
      <w:r w:rsidRPr="00C8592C">
        <w:rPr>
          <w:b/>
        </w:rPr>
        <w:t>CONTRACTOR</w:t>
      </w:r>
      <w:r>
        <w:t xml:space="preserve"> shall provide flagmen and route traffic through the construction area one lane at a time.</w:t>
      </w:r>
    </w:p>
    <w:p w14:paraId="5E5B40F7" w14:textId="77777777" w:rsidR="00B622CE" w:rsidRDefault="00B622CE" w:rsidP="00404FC9"/>
    <w:p w14:paraId="6DD82AC1" w14:textId="77777777" w:rsidR="00B622CE" w:rsidRDefault="00B622CE" w:rsidP="0043136C">
      <w:r>
        <w:t xml:space="preserve">A flagman will be required at any time it is necessary for the </w:t>
      </w:r>
      <w:r w:rsidRPr="00C8592C">
        <w:rPr>
          <w:b/>
        </w:rPr>
        <w:t>CONTRACTOR</w:t>
      </w:r>
      <w:r>
        <w:rPr>
          <w:b/>
        </w:rPr>
        <w:t>’S</w:t>
      </w:r>
      <w:r>
        <w:t xml:space="preserve"> equipment to move into or across an open traffic lane or at other such times as directed by the Project Representative.</w:t>
      </w:r>
      <w:r w:rsidR="00735AAC">
        <w:t xml:space="preserve"> </w:t>
      </w:r>
      <w:r>
        <w:t>A flagman shall be utilized to aid the exit of hauling equipment from open traffic lanes to the work area, and the entry of hauling equipment from the work area to open traffic lanes.</w:t>
      </w:r>
    </w:p>
    <w:p w14:paraId="18ED24F4" w14:textId="77777777" w:rsidR="00B622CE" w:rsidRDefault="00B622CE" w:rsidP="00404FC9"/>
    <w:p w14:paraId="5CAF5B69" w14:textId="77777777" w:rsidR="00B622CE" w:rsidRDefault="00B622CE" w:rsidP="0043136C">
      <w:r>
        <w:t xml:space="preserve">The </w:t>
      </w:r>
      <w:r w:rsidRPr="00C8592C">
        <w:rPr>
          <w:b/>
        </w:rPr>
        <w:t>CONTRACTOR</w:t>
      </w:r>
      <w:r>
        <w:t xml:space="preserve"> shall not remove and/or relocate any regulatory traffic control devices.</w:t>
      </w:r>
      <w:r w:rsidR="00735AAC">
        <w:t xml:space="preserve"> </w:t>
      </w:r>
      <w:r>
        <w:t>The Traffic Engineer will be responsible for the removal and/or relocation of all regulatory traffic control devices.</w:t>
      </w:r>
      <w:r w:rsidR="00735AAC">
        <w:t xml:space="preserve"> </w:t>
      </w:r>
      <w:r>
        <w:t>Detour routes, as required, will be approved by the Traffic</w:t>
      </w:r>
      <w:r w:rsidR="00FD7617">
        <w:t xml:space="preserve"> Engineer</w:t>
      </w:r>
      <w:r>
        <w:t>.</w:t>
      </w:r>
      <w:r w:rsidR="00735AAC">
        <w:t xml:space="preserve"> </w:t>
      </w:r>
      <w:r>
        <w:t>The Traffic Engineer will be responsible for the installation of any regulatory traffic control devices that may be required due to the construction of detour routes, excluding warning signs and required warning lights attached thereto.</w:t>
      </w:r>
    </w:p>
    <w:p w14:paraId="4E52C2E1" w14:textId="77777777" w:rsidR="00B622CE" w:rsidRPr="00404FC9" w:rsidRDefault="00B622CE" w:rsidP="00B622CE">
      <w:pPr>
        <w:rPr>
          <w:bCs/>
        </w:rPr>
      </w:pPr>
    </w:p>
    <w:p w14:paraId="580B159E" w14:textId="77777777" w:rsidR="00B622CE" w:rsidRDefault="00B622CE" w:rsidP="00404FC9">
      <w:pPr>
        <w:pStyle w:val="Heading3"/>
        <w:tabs>
          <w:tab w:val="clear" w:pos="1008"/>
          <w:tab w:val="num" w:pos="1080"/>
        </w:tabs>
        <w:spacing w:before="0"/>
      </w:pPr>
      <w:bookmarkStart w:id="750" w:name="_Toc218504010"/>
      <w:bookmarkStart w:id="751" w:name="_Toc234825664"/>
      <w:bookmarkStart w:id="752" w:name="_Toc31357914"/>
      <w:bookmarkStart w:id="753" w:name="_Toc56076864"/>
      <w:bookmarkStart w:id="754" w:name="_Toc56086291"/>
      <w:r w:rsidRPr="00714306">
        <w:t>Erosion Control Plan</w:t>
      </w:r>
      <w:bookmarkEnd w:id="750"/>
      <w:bookmarkEnd w:id="751"/>
      <w:bookmarkEnd w:id="752"/>
      <w:bookmarkEnd w:id="753"/>
      <w:bookmarkEnd w:id="754"/>
    </w:p>
    <w:p w14:paraId="3C492D1C" w14:textId="77777777" w:rsidR="00B622CE" w:rsidRDefault="00B01EBB" w:rsidP="0043136C">
      <w:r>
        <w:t xml:space="preserve">Unless otherwise stated in the </w:t>
      </w:r>
      <w:r>
        <w:rPr>
          <w:b/>
          <w:i/>
        </w:rPr>
        <w:t xml:space="preserve">Special </w:t>
      </w:r>
      <w:r w:rsidRPr="00B01EBB">
        <w:rPr>
          <w:b/>
          <w:i/>
        </w:rPr>
        <w:t>Conditions</w:t>
      </w:r>
      <w:r>
        <w:t>, t</w:t>
      </w:r>
      <w:r w:rsidR="00B622CE" w:rsidRPr="00B01EBB">
        <w:t>he</w:t>
      </w:r>
      <w:r w:rsidR="00B622CE">
        <w:t xml:space="preserve"> </w:t>
      </w:r>
      <w:r w:rsidR="00B622CE">
        <w:rPr>
          <w:b/>
        </w:rPr>
        <w:t>CONTRACTOR</w:t>
      </w:r>
      <w:r w:rsidR="00B622CE">
        <w:t xml:space="preserve"> will sequence construction and proceed in a manner that will minimize erosion.</w:t>
      </w:r>
      <w:r w:rsidR="00735AAC">
        <w:t xml:space="preserve"> </w:t>
      </w:r>
      <w:r w:rsidR="00B622CE">
        <w:t xml:space="preserve">The </w:t>
      </w:r>
      <w:r w:rsidR="00B622CE">
        <w:rPr>
          <w:b/>
        </w:rPr>
        <w:t>CONTRACTOR</w:t>
      </w:r>
      <w:r w:rsidR="00B622CE">
        <w:t xml:space="preserve"> will be responsible for installing and maintaining adequate erosion control mechanisms.</w:t>
      </w:r>
      <w:r w:rsidR="00735AAC">
        <w:t xml:space="preserve"> </w:t>
      </w:r>
      <w:r w:rsidR="00B622CE">
        <w:t xml:space="preserve">The </w:t>
      </w:r>
      <w:r w:rsidR="00B622CE">
        <w:rPr>
          <w:b/>
        </w:rPr>
        <w:lastRenderedPageBreak/>
        <w:t>CONTRACTOR</w:t>
      </w:r>
      <w:r w:rsidR="00B622CE">
        <w:t xml:space="preserve"> shall submit an erosion control plan at the scheduled Pre-Construction Conference, if requested by the </w:t>
      </w:r>
      <w:r w:rsidR="00B622CE">
        <w:rPr>
          <w:b/>
        </w:rPr>
        <w:t>CITY</w:t>
      </w:r>
      <w:r w:rsidR="00B622CE">
        <w:t>.</w:t>
      </w:r>
      <w:r w:rsidR="00735AAC">
        <w:t xml:space="preserve"> </w:t>
      </w:r>
      <w:r w:rsidR="00B622CE" w:rsidRPr="00BF351C">
        <w:t xml:space="preserve">Erosion control </w:t>
      </w:r>
      <w:r w:rsidR="00FD7617">
        <w:t>measures</w:t>
      </w:r>
      <w:r w:rsidR="00B622CE" w:rsidRPr="00BF351C">
        <w:t xml:space="preserve"> shall be in place prior to beginning earthwork activities</w:t>
      </w:r>
      <w:r w:rsidR="00B622CE">
        <w:t>.</w:t>
      </w:r>
      <w:r w:rsidR="00735AAC">
        <w:t xml:space="preserve"> </w:t>
      </w:r>
      <w:r w:rsidR="00B622CE">
        <w:t>Unless otherwise noted, there will be no bid item for the payment of this Work.</w:t>
      </w:r>
    </w:p>
    <w:p w14:paraId="5E54556D" w14:textId="77777777" w:rsidR="00B622CE" w:rsidRPr="00404FC9" w:rsidRDefault="00B622CE" w:rsidP="00404FC9">
      <w:pPr>
        <w:rPr>
          <w:bCs/>
        </w:rPr>
      </w:pPr>
    </w:p>
    <w:p w14:paraId="645E10A9" w14:textId="77777777" w:rsidR="00B622CE" w:rsidRDefault="00B622CE" w:rsidP="00404FC9">
      <w:pPr>
        <w:pStyle w:val="Heading3"/>
        <w:tabs>
          <w:tab w:val="clear" w:pos="1008"/>
          <w:tab w:val="num" w:pos="1080"/>
        </w:tabs>
        <w:spacing w:before="0"/>
      </w:pPr>
      <w:bookmarkStart w:id="755" w:name="_Toc218504011"/>
      <w:bookmarkStart w:id="756" w:name="_Toc234825665"/>
      <w:bookmarkStart w:id="757" w:name="_Toc31357915"/>
      <w:bookmarkStart w:id="758" w:name="_Toc56076865"/>
      <w:bookmarkStart w:id="759" w:name="_Toc56086292"/>
      <w:r w:rsidRPr="00714306">
        <w:t>Protection of Survey Monuments</w:t>
      </w:r>
      <w:bookmarkEnd w:id="755"/>
      <w:bookmarkEnd w:id="756"/>
      <w:bookmarkEnd w:id="757"/>
      <w:bookmarkEnd w:id="758"/>
      <w:bookmarkEnd w:id="759"/>
    </w:p>
    <w:p w14:paraId="07B209FA" w14:textId="77777777" w:rsidR="00B622CE" w:rsidRDefault="00B622CE" w:rsidP="0043136C">
      <w:r>
        <w:t xml:space="preserve">The </w:t>
      </w:r>
      <w:r w:rsidRPr="00C8592C">
        <w:rPr>
          <w:b/>
        </w:rPr>
        <w:t>CONTRACTOR</w:t>
      </w:r>
      <w:r>
        <w:t xml:space="preserve"> shall exercise care to preserve and not disturb existing survey monuments and property corner markers.</w:t>
      </w:r>
    </w:p>
    <w:p w14:paraId="5435627B" w14:textId="77777777" w:rsidR="00B622CE" w:rsidRPr="00404FC9" w:rsidRDefault="00B622CE" w:rsidP="00404FC9">
      <w:pPr>
        <w:rPr>
          <w:bCs/>
        </w:rPr>
      </w:pPr>
    </w:p>
    <w:p w14:paraId="1F0FFE66" w14:textId="77777777" w:rsidR="00B622CE" w:rsidRDefault="00B622CE" w:rsidP="00404FC9">
      <w:pPr>
        <w:pStyle w:val="Heading3"/>
        <w:tabs>
          <w:tab w:val="clear" w:pos="1008"/>
          <w:tab w:val="num" w:pos="1080"/>
        </w:tabs>
        <w:spacing w:before="0"/>
      </w:pPr>
      <w:bookmarkStart w:id="760" w:name="_Toc218504012"/>
      <w:bookmarkStart w:id="761" w:name="_Toc234825666"/>
      <w:bookmarkStart w:id="762" w:name="_Toc31357916"/>
      <w:bookmarkStart w:id="763" w:name="_Toc56076866"/>
      <w:bookmarkStart w:id="764" w:name="_Toc56086293"/>
      <w:r w:rsidRPr="00714306">
        <w:t>Manhole, Clean-Out, and Water Valve Locations</w:t>
      </w:r>
      <w:bookmarkEnd w:id="760"/>
      <w:bookmarkEnd w:id="761"/>
      <w:bookmarkEnd w:id="762"/>
      <w:bookmarkEnd w:id="763"/>
      <w:bookmarkEnd w:id="764"/>
    </w:p>
    <w:p w14:paraId="439F503E" w14:textId="77777777" w:rsidR="00B622CE" w:rsidRPr="006F5376" w:rsidRDefault="00B622CE" w:rsidP="0043136C">
      <w:r w:rsidRPr="006F5376">
        <w:t xml:space="preserve">When a </w:t>
      </w:r>
      <w:r w:rsidRPr="00814B3B">
        <w:rPr>
          <w:b/>
        </w:rPr>
        <w:t>CONTRACTOR</w:t>
      </w:r>
      <w:r w:rsidRPr="006F5376">
        <w:t xml:space="preserve"> installs or lowers existing manholes, clean-outs, and water valves, it is the </w:t>
      </w:r>
      <w:r w:rsidRPr="00814B3B">
        <w:rPr>
          <w:b/>
        </w:rPr>
        <w:t>CONTRACTOR’S</w:t>
      </w:r>
      <w:r w:rsidRPr="006F5376">
        <w:t xml:space="preserve"> responsibility to establish the correct location of these appurtenances for future raising to grade.</w:t>
      </w:r>
      <w:r w:rsidR="00735AAC">
        <w:t xml:space="preserve"> </w:t>
      </w:r>
      <w:r w:rsidRPr="006F5376">
        <w:t xml:space="preserve">Any additional work needed to locate these appurtenances will be at the </w:t>
      </w:r>
      <w:r w:rsidRPr="00814B3B">
        <w:rPr>
          <w:b/>
        </w:rPr>
        <w:t>CONTRACTOR’S</w:t>
      </w:r>
      <w:r w:rsidRPr="006F5376">
        <w:t xml:space="preserve"> expense.</w:t>
      </w:r>
    </w:p>
    <w:p w14:paraId="51D63569" w14:textId="77777777" w:rsidR="00B622CE" w:rsidRPr="00404FC9" w:rsidRDefault="00B622CE" w:rsidP="00B622CE">
      <w:pPr>
        <w:rPr>
          <w:bCs/>
        </w:rPr>
      </w:pPr>
    </w:p>
    <w:p w14:paraId="21CBE3A6" w14:textId="77777777" w:rsidR="00B622CE" w:rsidRPr="009D3E4B" w:rsidRDefault="00B622CE" w:rsidP="00404FC9">
      <w:pPr>
        <w:pStyle w:val="Heading3"/>
        <w:tabs>
          <w:tab w:val="clear" w:pos="1008"/>
          <w:tab w:val="num" w:pos="1080"/>
        </w:tabs>
        <w:spacing w:before="0"/>
      </w:pPr>
      <w:bookmarkStart w:id="765" w:name="_Toc218504013"/>
      <w:bookmarkStart w:id="766" w:name="_Toc234825667"/>
      <w:bookmarkStart w:id="767" w:name="_Toc31357917"/>
      <w:bookmarkStart w:id="768" w:name="_Toc56076867"/>
      <w:bookmarkStart w:id="769" w:name="_Toc56086294"/>
      <w:r w:rsidRPr="009D3E4B">
        <w:t>Water Sprinklers</w:t>
      </w:r>
      <w:bookmarkEnd w:id="765"/>
      <w:bookmarkEnd w:id="766"/>
      <w:bookmarkEnd w:id="767"/>
      <w:bookmarkEnd w:id="768"/>
      <w:bookmarkEnd w:id="769"/>
    </w:p>
    <w:p w14:paraId="25E91D5D" w14:textId="77777777" w:rsidR="00B622CE" w:rsidRDefault="00B622CE" w:rsidP="0043136C">
      <w:r>
        <w:t xml:space="preserve">All lawn water sprinkler systems damaged by the </w:t>
      </w:r>
      <w:r w:rsidRPr="00C8592C">
        <w:rPr>
          <w:b/>
        </w:rPr>
        <w:t>CONTRACTOR</w:t>
      </w:r>
      <w:r>
        <w:t xml:space="preserve">, whether on private property or in the public right of way, shall be repaired at the </w:t>
      </w:r>
      <w:r w:rsidRPr="00C8592C">
        <w:rPr>
          <w:b/>
        </w:rPr>
        <w:t>CONTRACTOR</w:t>
      </w:r>
      <w:r>
        <w:rPr>
          <w:b/>
        </w:rPr>
        <w:t>’S</w:t>
      </w:r>
      <w:r>
        <w:t xml:space="preserve"> expense.</w:t>
      </w:r>
    </w:p>
    <w:p w14:paraId="7B184C41" w14:textId="77777777" w:rsidR="00B622CE" w:rsidRPr="00404FC9" w:rsidRDefault="00B622CE" w:rsidP="00404FC9">
      <w:pPr>
        <w:rPr>
          <w:bCs/>
        </w:rPr>
      </w:pPr>
    </w:p>
    <w:p w14:paraId="6E3240C9" w14:textId="77777777" w:rsidR="00B622CE" w:rsidRDefault="00B622CE" w:rsidP="00404FC9">
      <w:pPr>
        <w:pStyle w:val="Heading3"/>
        <w:tabs>
          <w:tab w:val="clear" w:pos="1008"/>
          <w:tab w:val="num" w:pos="1080"/>
        </w:tabs>
        <w:spacing w:before="0"/>
      </w:pPr>
      <w:bookmarkStart w:id="770" w:name="_Toc218504014"/>
      <w:bookmarkStart w:id="771" w:name="_Toc234825668"/>
      <w:bookmarkStart w:id="772" w:name="_Toc31357918"/>
      <w:bookmarkStart w:id="773" w:name="_Toc56076868"/>
      <w:bookmarkStart w:id="774" w:name="_Toc56086295"/>
      <w:r w:rsidRPr="00714306">
        <w:t>Existing Mailboxes</w:t>
      </w:r>
      <w:bookmarkEnd w:id="770"/>
      <w:bookmarkEnd w:id="771"/>
      <w:bookmarkEnd w:id="772"/>
      <w:bookmarkEnd w:id="773"/>
      <w:bookmarkEnd w:id="774"/>
    </w:p>
    <w:p w14:paraId="18EC63DF" w14:textId="77777777" w:rsidR="00B622CE" w:rsidRDefault="00B622CE" w:rsidP="0043136C">
      <w:r>
        <w:t xml:space="preserve">Unless otherwise noted in the plans and specifications, existing mailboxes along the project site will be removed and relocated as necessary by the </w:t>
      </w:r>
      <w:r w:rsidRPr="00C8592C">
        <w:rPr>
          <w:b/>
        </w:rPr>
        <w:t>CONTRACTOR</w:t>
      </w:r>
      <w:r>
        <w:t>.</w:t>
      </w:r>
      <w:r w:rsidR="00735AAC">
        <w:t xml:space="preserve"> </w:t>
      </w:r>
      <w:r>
        <w:t xml:space="preserve">The </w:t>
      </w:r>
      <w:r w:rsidRPr="00C8592C">
        <w:rPr>
          <w:b/>
        </w:rPr>
        <w:t>CONTRACTOR</w:t>
      </w:r>
      <w:r>
        <w:t xml:space="preserve"> must provide daily access to the mailboxes for the delivery of mail by letter carriers.</w:t>
      </w:r>
      <w:r w:rsidR="00735AAC">
        <w:t xml:space="preserve"> </w:t>
      </w:r>
      <w:r>
        <w:t>Unless otherwise noted, there will be no bid item for the payment of this Work.</w:t>
      </w:r>
    </w:p>
    <w:p w14:paraId="3FC01770" w14:textId="77777777" w:rsidR="00B622CE" w:rsidRDefault="00B622CE" w:rsidP="00404FC9">
      <w:pPr>
        <w:rPr>
          <w:bCs/>
        </w:rPr>
      </w:pPr>
    </w:p>
    <w:p w14:paraId="474FEAB8" w14:textId="77777777" w:rsidR="00404FC9" w:rsidRPr="00404FC9" w:rsidRDefault="00404FC9" w:rsidP="00404FC9">
      <w:pPr>
        <w:rPr>
          <w:bCs/>
        </w:rPr>
      </w:pPr>
    </w:p>
    <w:p w14:paraId="5FEC762D" w14:textId="77777777" w:rsidR="00B622CE" w:rsidRPr="00714306" w:rsidRDefault="00B622CE" w:rsidP="00404FC9">
      <w:pPr>
        <w:pStyle w:val="Heading2"/>
        <w:tabs>
          <w:tab w:val="clear" w:pos="1008"/>
          <w:tab w:val="num" w:pos="1080"/>
        </w:tabs>
        <w:spacing w:before="0"/>
      </w:pPr>
      <w:bookmarkStart w:id="775" w:name="_Toc218504015"/>
      <w:bookmarkStart w:id="776" w:name="_Toc234825669"/>
      <w:bookmarkStart w:id="777" w:name="_Toc31357919"/>
      <w:bookmarkStart w:id="778" w:name="_Toc56076869"/>
      <w:bookmarkStart w:id="779" w:name="_Toc56086296"/>
      <w:r w:rsidRPr="00714306">
        <w:t>GENERAL PROVISIONS</w:t>
      </w:r>
      <w:bookmarkEnd w:id="775"/>
      <w:bookmarkEnd w:id="776"/>
      <w:bookmarkEnd w:id="777"/>
      <w:bookmarkEnd w:id="778"/>
      <w:bookmarkEnd w:id="779"/>
    </w:p>
    <w:p w14:paraId="0D7E7451" w14:textId="77777777" w:rsidR="00B622CE" w:rsidRPr="00404FC9" w:rsidRDefault="00B622CE" w:rsidP="00B622CE">
      <w:pPr>
        <w:rPr>
          <w:bCs/>
        </w:rPr>
      </w:pPr>
    </w:p>
    <w:p w14:paraId="47410458" w14:textId="77777777" w:rsidR="00B622CE" w:rsidRDefault="00B622CE" w:rsidP="00404FC9">
      <w:pPr>
        <w:pStyle w:val="Heading3"/>
        <w:tabs>
          <w:tab w:val="clear" w:pos="1008"/>
          <w:tab w:val="num" w:pos="1080"/>
        </w:tabs>
        <w:spacing w:before="0"/>
      </w:pPr>
      <w:bookmarkStart w:id="780" w:name="_Toc218504016"/>
      <w:bookmarkStart w:id="781" w:name="_Toc234825670"/>
      <w:bookmarkStart w:id="782" w:name="_Toc31357920"/>
      <w:bookmarkStart w:id="783" w:name="_Toc56076870"/>
      <w:bookmarkStart w:id="784" w:name="_Toc56086297"/>
      <w:r w:rsidRPr="00714306">
        <w:t>Damages</w:t>
      </w:r>
      <w:bookmarkEnd w:id="780"/>
      <w:bookmarkEnd w:id="781"/>
      <w:bookmarkEnd w:id="782"/>
      <w:bookmarkEnd w:id="783"/>
      <w:bookmarkEnd w:id="784"/>
    </w:p>
    <w:p w14:paraId="2450714C" w14:textId="77777777" w:rsidR="00B622CE" w:rsidRDefault="00B622CE" w:rsidP="0043136C">
      <w:r>
        <w:t xml:space="preserve">In the event the </w:t>
      </w:r>
      <w:r w:rsidRPr="00B935CF">
        <w:rPr>
          <w:b/>
        </w:rPr>
        <w:t>CITY</w:t>
      </w:r>
      <w:r>
        <w:t xml:space="preserve"> is damaged in the course of the Work by the act, negligence, omission, mistake or default of the </w:t>
      </w:r>
      <w:r w:rsidRPr="00C8592C">
        <w:rPr>
          <w:b/>
        </w:rPr>
        <w:t>CONTRACTOR</w:t>
      </w:r>
      <w:r>
        <w:t xml:space="preserve">, or should the </w:t>
      </w:r>
      <w:r w:rsidRPr="00C8592C">
        <w:rPr>
          <w:b/>
        </w:rPr>
        <w:t>CONTRACTOR</w:t>
      </w:r>
      <w:r>
        <w:t xml:space="preserve"> unreasonably delay the progress of the work being done by others on the job so as to cause loss for which the </w:t>
      </w:r>
      <w:r w:rsidRPr="00B935CF">
        <w:rPr>
          <w:b/>
        </w:rPr>
        <w:t>CITY</w:t>
      </w:r>
      <w:r>
        <w:t xml:space="preserve"> becomes liable, then the </w:t>
      </w:r>
      <w:r w:rsidRPr="00C8592C">
        <w:rPr>
          <w:b/>
        </w:rPr>
        <w:t>CONTRACTOR</w:t>
      </w:r>
      <w:r>
        <w:t xml:space="preserve"> shall reimburse the </w:t>
      </w:r>
      <w:r w:rsidRPr="00B935CF">
        <w:rPr>
          <w:b/>
        </w:rPr>
        <w:t>CITY</w:t>
      </w:r>
      <w:r>
        <w:t xml:space="preserve"> for such loss.</w:t>
      </w:r>
    </w:p>
    <w:p w14:paraId="3D173578" w14:textId="77777777" w:rsidR="00B622CE" w:rsidRPr="00404FC9" w:rsidRDefault="00B622CE" w:rsidP="00404FC9">
      <w:pPr>
        <w:rPr>
          <w:bCs/>
        </w:rPr>
      </w:pPr>
    </w:p>
    <w:p w14:paraId="3E6B13A9" w14:textId="77777777" w:rsidR="00B622CE" w:rsidRDefault="00B622CE" w:rsidP="00404FC9">
      <w:pPr>
        <w:pStyle w:val="Heading3"/>
        <w:tabs>
          <w:tab w:val="clear" w:pos="1008"/>
          <w:tab w:val="num" w:pos="1080"/>
        </w:tabs>
        <w:spacing w:before="0"/>
      </w:pPr>
      <w:bookmarkStart w:id="785" w:name="_Toc218504017"/>
      <w:bookmarkStart w:id="786" w:name="_Toc234825671"/>
      <w:bookmarkStart w:id="787" w:name="_Toc31357921"/>
      <w:bookmarkStart w:id="788" w:name="_Toc56076871"/>
      <w:bookmarkStart w:id="789" w:name="_Toc56086298"/>
      <w:r w:rsidRPr="00714306">
        <w:t xml:space="preserve">Losses </w:t>
      </w:r>
      <w:r w:rsidRPr="00D12AA0">
        <w:t>From Natural Causes</w:t>
      </w:r>
      <w:bookmarkEnd w:id="785"/>
      <w:bookmarkEnd w:id="786"/>
      <w:bookmarkEnd w:id="787"/>
      <w:bookmarkEnd w:id="788"/>
      <w:bookmarkEnd w:id="789"/>
    </w:p>
    <w:p w14:paraId="2CDE16C8" w14:textId="77777777" w:rsidR="00B622CE" w:rsidRDefault="00B622CE" w:rsidP="0043136C">
      <w:r>
        <w:t xml:space="preserve">Unless otherwise specified, all loss or damage to the </w:t>
      </w:r>
      <w:r w:rsidRPr="00C8592C">
        <w:rPr>
          <w:b/>
        </w:rPr>
        <w:t>CONTRACTOR</w:t>
      </w:r>
      <w:r>
        <w:t xml:space="preserve"> arising out of the nature of the Work to be done, or from the action of the elements, or from any unforeseen circumstance in the prosecution of the same, or from unusual obstructions or difficulties which may be encountered in the prosecution of the Work, shall be sustained and borne by the </w:t>
      </w:r>
      <w:r w:rsidRPr="00C8592C">
        <w:rPr>
          <w:b/>
        </w:rPr>
        <w:t>CONTRACTOR</w:t>
      </w:r>
      <w:r>
        <w:t xml:space="preserve"> at the </w:t>
      </w:r>
      <w:r w:rsidRPr="00C8592C">
        <w:rPr>
          <w:b/>
        </w:rPr>
        <w:t>CONTRACTOR</w:t>
      </w:r>
      <w:r>
        <w:rPr>
          <w:b/>
        </w:rPr>
        <w:t>’S</w:t>
      </w:r>
      <w:r>
        <w:t xml:space="preserve"> own cost and expense.</w:t>
      </w:r>
    </w:p>
    <w:p w14:paraId="5F1CCF12" w14:textId="77777777" w:rsidR="00B622CE" w:rsidRDefault="00B622CE" w:rsidP="00404FC9"/>
    <w:p w14:paraId="6F40CC43" w14:textId="77777777" w:rsidR="00B622CE" w:rsidRDefault="00B622CE" w:rsidP="00404FC9">
      <w:pPr>
        <w:pStyle w:val="Heading3"/>
        <w:tabs>
          <w:tab w:val="clear" w:pos="1008"/>
          <w:tab w:val="num" w:pos="1080"/>
        </w:tabs>
        <w:spacing w:before="0"/>
      </w:pPr>
      <w:bookmarkStart w:id="790" w:name="_Toc218504018"/>
      <w:bookmarkStart w:id="791" w:name="_Toc234825672"/>
      <w:bookmarkStart w:id="792" w:name="_Toc31357922"/>
      <w:bookmarkStart w:id="793" w:name="_Toc56076872"/>
      <w:bookmarkStart w:id="794" w:name="_Toc56086299"/>
      <w:r w:rsidRPr="00714306">
        <w:t>Public Utilities</w:t>
      </w:r>
      <w:bookmarkEnd w:id="790"/>
      <w:bookmarkEnd w:id="791"/>
      <w:bookmarkEnd w:id="792"/>
      <w:bookmarkEnd w:id="793"/>
      <w:bookmarkEnd w:id="794"/>
    </w:p>
    <w:p w14:paraId="23E927AB" w14:textId="77777777" w:rsidR="00B622CE" w:rsidRDefault="00B622CE" w:rsidP="0043136C">
      <w:r>
        <w:t xml:space="preserve">All utility adjustments necessary for the completion of the Work in this contract will be made by the owners of the affected utilities, provided said utilities are not made a part of the scope of this project and incorporated within the limits of this project as may be designated by bid items within the </w:t>
      </w:r>
      <w:r w:rsidRPr="0045422F">
        <w:rPr>
          <w:b/>
          <w:i/>
        </w:rPr>
        <w:t>Proposal</w:t>
      </w:r>
      <w:r>
        <w:t>.</w:t>
      </w:r>
      <w:r w:rsidR="00735AAC">
        <w:t xml:space="preserve"> </w:t>
      </w:r>
      <w:r>
        <w:t xml:space="preserve">The </w:t>
      </w:r>
      <w:r w:rsidRPr="00C8592C">
        <w:rPr>
          <w:b/>
        </w:rPr>
        <w:t>CONTRACTOR</w:t>
      </w:r>
      <w:r>
        <w:t xml:space="preserve"> shall use the utmost care to preserve and prevent damage to existing utilities.</w:t>
      </w:r>
      <w:r w:rsidR="00735AAC">
        <w:t xml:space="preserve"> </w:t>
      </w:r>
      <w:r>
        <w:t xml:space="preserve">If at any time the </w:t>
      </w:r>
      <w:r w:rsidRPr="00C8592C">
        <w:rPr>
          <w:b/>
        </w:rPr>
        <w:t>CONTRACTOR</w:t>
      </w:r>
      <w:r>
        <w:t xml:space="preserve"> damages the utilities in place through negligence or carelessness, the </w:t>
      </w:r>
      <w:r w:rsidRPr="00C8592C">
        <w:rPr>
          <w:b/>
        </w:rPr>
        <w:t>CONTRACTOR</w:t>
      </w:r>
      <w:r>
        <w:t xml:space="preserve"> shall pay for the full cost of repairing such </w:t>
      </w:r>
      <w:r>
        <w:lastRenderedPageBreak/>
        <w:t>damages.</w:t>
      </w:r>
      <w:r w:rsidR="00735AAC">
        <w:t xml:space="preserve"> </w:t>
      </w:r>
      <w:r>
        <w:t>Underground utilities shown on these plans are drawn based on records, surface evidence, excavations at certain locations, and best recollection.</w:t>
      </w:r>
      <w:r w:rsidR="00735AAC">
        <w:t xml:space="preserve"> </w:t>
      </w:r>
      <w:r>
        <w:t xml:space="preserve">The </w:t>
      </w:r>
      <w:r w:rsidRPr="00C8592C">
        <w:rPr>
          <w:b/>
        </w:rPr>
        <w:t>CONTRACTOR</w:t>
      </w:r>
      <w:r>
        <w:t xml:space="preserve"> is responsible for carefully locating each underground utility prior to start of construction.</w:t>
      </w:r>
    </w:p>
    <w:p w14:paraId="42A39261" w14:textId="77777777" w:rsidR="00B622CE" w:rsidRDefault="00B622CE" w:rsidP="00B622CE"/>
    <w:p w14:paraId="1833631D" w14:textId="77777777" w:rsidR="00B622CE" w:rsidRDefault="00B622CE" w:rsidP="00404FC9">
      <w:pPr>
        <w:pStyle w:val="Heading3"/>
        <w:tabs>
          <w:tab w:val="clear" w:pos="1008"/>
          <w:tab w:val="num" w:pos="1080"/>
        </w:tabs>
        <w:spacing w:before="0"/>
      </w:pPr>
      <w:bookmarkStart w:id="795" w:name="_Toc218504019"/>
      <w:bookmarkStart w:id="796" w:name="_Toc234825673"/>
      <w:bookmarkStart w:id="797" w:name="_Toc31357923"/>
      <w:bookmarkStart w:id="798" w:name="_Toc56076873"/>
      <w:bookmarkStart w:id="799" w:name="_Toc56086300"/>
      <w:r w:rsidRPr="00714306">
        <w:t>Ozone Action Day</w:t>
      </w:r>
      <w:bookmarkEnd w:id="795"/>
      <w:bookmarkEnd w:id="796"/>
      <w:bookmarkEnd w:id="797"/>
      <w:bookmarkEnd w:id="798"/>
      <w:bookmarkEnd w:id="799"/>
    </w:p>
    <w:p w14:paraId="066E1B24" w14:textId="77777777" w:rsidR="002469F5" w:rsidRDefault="00B622CE" w:rsidP="002469F5">
      <w:r>
        <w:t xml:space="preserve">The City of </w:t>
      </w:r>
      <w:smartTag w:uri="urn:schemas-microsoft-com:office:smarttags" w:element="place">
        <w:smartTag w:uri="urn:schemas-microsoft-com:office:smarttags" w:element="City">
          <w:r>
            <w:t>Tyler</w:t>
          </w:r>
        </w:smartTag>
      </w:smartTag>
      <w:r>
        <w:t xml:space="preserve"> has adopted Ozone Action Day guidelines to be used on days designated as Ozone Actions Days.</w:t>
      </w:r>
      <w:r w:rsidR="00735AAC">
        <w:t xml:space="preserve"> </w:t>
      </w:r>
      <w:r>
        <w:t xml:space="preserve">All outside </w:t>
      </w:r>
      <w:r w:rsidRPr="00C8592C">
        <w:rPr>
          <w:b/>
        </w:rPr>
        <w:t>CONTRACTOR</w:t>
      </w:r>
      <w:r>
        <w:rPr>
          <w:b/>
        </w:rPr>
        <w:t>S</w:t>
      </w:r>
      <w:r>
        <w:t xml:space="preserve"> will be required to adhere to these guidelines.</w:t>
      </w:r>
      <w:r w:rsidR="00735AAC">
        <w:t xml:space="preserve"> </w:t>
      </w:r>
      <w:r>
        <w:t xml:space="preserve">Local television stations will advise of an “Ozone Action Day” and the </w:t>
      </w:r>
      <w:r>
        <w:rPr>
          <w:b/>
        </w:rPr>
        <w:t>CITY</w:t>
      </w:r>
      <w:r>
        <w:t xml:space="preserve"> will announce the action day over the local government access channel the day prior to an action day.</w:t>
      </w:r>
      <w:r w:rsidR="00735AAC">
        <w:t xml:space="preserve"> </w:t>
      </w:r>
      <w:r>
        <w:t xml:space="preserve">In addition, the </w:t>
      </w:r>
      <w:r w:rsidRPr="00C8592C">
        <w:rPr>
          <w:b/>
        </w:rPr>
        <w:t>CONTRACTOR</w:t>
      </w:r>
      <w:r>
        <w:t xml:space="preserve"> may also be notified of an Ozone Action Day </w:t>
      </w:r>
      <w:r w:rsidR="00735AAC">
        <w:t>by the Project Representative.</w:t>
      </w:r>
    </w:p>
    <w:p w14:paraId="4913F21E" w14:textId="77777777" w:rsidR="002469F5" w:rsidRDefault="002469F5" w:rsidP="002469F5"/>
    <w:p w14:paraId="1D3C5206" w14:textId="77777777" w:rsidR="002469F5" w:rsidRDefault="002469F5" w:rsidP="002469F5">
      <w:r>
        <w:t xml:space="preserve">On Ozone Action Days, the Project Representative will work with the </w:t>
      </w:r>
      <w:r w:rsidRPr="00C8592C">
        <w:rPr>
          <w:b/>
        </w:rPr>
        <w:t>CONTRACTOR</w:t>
      </w:r>
      <w:r>
        <w:t xml:space="preserve"> to reduce ozone producing precursors by implementing the </w:t>
      </w:r>
      <w:r w:rsidRPr="0009190C">
        <w:rPr>
          <w:b/>
        </w:rPr>
        <w:t>CITY’S</w:t>
      </w:r>
      <w:r>
        <w:t xml:space="preserve"> Ozone Action Plan.</w:t>
      </w:r>
      <w:r w:rsidR="00735AAC">
        <w:t xml:space="preserve"> </w:t>
      </w:r>
      <w:r>
        <w:t>This plan shall include, but not be limited to:</w:t>
      </w:r>
    </w:p>
    <w:p w14:paraId="2E2383F3" w14:textId="77777777" w:rsidR="00B622CE" w:rsidRPr="00BF1D0F" w:rsidRDefault="00B622CE" w:rsidP="00947A63">
      <w:pPr>
        <w:numPr>
          <w:ilvl w:val="0"/>
          <w:numId w:val="17"/>
        </w:numPr>
      </w:pPr>
      <w:r>
        <w:t>Consider work schedules that will reduce equipment and vehicle usage in the morning hours during the normal ozone producing season of May through September.</w:t>
      </w:r>
    </w:p>
    <w:p w14:paraId="2389DDF7" w14:textId="77777777" w:rsidR="00B622CE" w:rsidRDefault="00B622CE" w:rsidP="00947A63">
      <w:pPr>
        <w:numPr>
          <w:ilvl w:val="0"/>
          <w:numId w:val="17"/>
        </w:numPr>
      </w:pPr>
      <w:r>
        <w:t>Delay fueling of vehicles until the advisory is over.</w:t>
      </w:r>
      <w:r w:rsidR="00735AAC">
        <w:t xml:space="preserve"> </w:t>
      </w:r>
      <w:r>
        <w:t>If fueling is necessary, do so in the late afternoon or early evening.</w:t>
      </w:r>
      <w:r w:rsidR="00735AAC">
        <w:t xml:space="preserve"> </w:t>
      </w:r>
      <w:r>
        <w:t>Avoid overfilling the tank and allowing fuel to spill onto the ground.</w:t>
      </w:r>
      <w:r w:rsidR="00735AAC">
        <w:t xml:space="preserve"> </w:t>
      </w:r>
      <w:r>
        <w:t>Limit vehicle trips as much as possible.</w:t>
      </w:r>
      <w:r w:rsidR="00735AAC">
        <w:t xml:space="preserve"> </w:t>
      </w:r>
      <w:r>
        <w:t>Coordinate activities to avoid duplication of trips.</w:t>
      </w:r>
      <w:r w:rsidR="00735AAC">
        <w:t xml:space="preserve"> </w:t>
      </w:r>
      <w:r>
        <w:t>If possible, schedule trips for afternoons.</w:t>
      </w:r>
    </w:p>
    <w:p w14:paraId="7B151AA7" w14:textId="77777777" w:rsidR="00B622CE" w:rsidRDefault="00B622CE" w:rsidP="00947A63">
      <w:pPr>
        <w:numPr>
          <w:ilvl w:val="0"/>
          <w:numId w:val="17"/>
        </w:numPr>
      </w:pPr>
      <w:r>
        <w:t>Avoid idling vehicles unnecessarily.</w:t>
      </w:r>
      <w:r w:rsidR="00735AAC">
        <w:t xml:space="preserve"> </w:t>
      </w:r>
      <w:r>
        <w:t>Limit use of weed eaters, tractors, lawnmowers, and power tools.</w:t>
      </w:r>
      <w:r w:rsidR="00735AAC">
        <w:t xml:space="preserve"> </w:t>
      </w:r>
      <w:r>
        <w:t>Ensure that all vehicles and equipment are tuned and maintained according to manufacturer’s tune-up and emissions control standards.</w:t>
      </w:r>
    </w:p>
    <w:p w14:paraId="73AC7545" w14:textId="77777777" w:rsidR="00B622CE" w:rsidRDefault="00B622CE" w:rsidP="00947A63">
      <w:pPr>
        <w:numPr>
          <w:ilvl w:val="0"/>
          <w:numId w:val="17"/>
        </w:numPr>
      </w:pPr>
      <w:r>
        <w:t>Schedule the use of heavy equipment for non-ozone action days.</w:t>
      </w:r>
      <w:r w:rsidR="00735AAC">
        <w:t xml:space="preserve"> </w:t>
      </w:r>
      <w:r>
        <w:t>Turn off lights and equipment to reduce power load when vehicles are not in use.</w:t>
      </w:r>
    </w:p>
    <w:p w14:paraId="3A1BDAF8" w14:textId="77777777" w:rsidR="00B622CE" w:rsidRDefault="00B622CE" w:rsidP="00947A63">
      <w:pPr>
        <w:numPr>
          <w:ilvl w:val="0"/>
          <w:numId w:val="17"/>
        </w:numPr>
      </w:pPr>
      <w:r>
        <w:t>Eliminate the use of oil based paints requiring hydrocarbon based solvents on all action days.</w:t>
      </w:r>
    </w:p>
    <w:p w14:paraId="59AC1C28" w14:textId="77777777" w:rsidR="00B622CE" w:rsidRDefault="00B622CE" w:rsidP="00D12AA0"/>
    <w:p w14:paraId="3AC10FFC" w14:textId="77777777" w:rsidR="00404FC9" w:rsidRDefault="00404FC9" w:rsidP="00D12AA0"/>
    <w:p w14:paraId="1B8F0E24" w14:textId="77777777" w:rsidR="00B622CE" w:rsidRPr="00714306" w:rsidRDefault="00B622CE" w:rsidP="00404FC9">
      <w:pPr>
        <w:pStyle w:val="Heading2"/>
        <w:tabs>
          <w:tab w:val="clear" w:pos="1008"/>
          <w:tab w:val="num" w:pos="1080"/>
        </w:tabs>
        <w:spacing w:before="0"/>
      </w:pPr>
      <w:bookmarkStart w:id="800" w:name="_Toc218504020"/>
      <w:bookmarkStart w:id="801" w:name="_Toc234825674"/>
      <w:bookmarkStart w:id="802" w:name="_Toc31357924"/>
      <w:bookmarkStart w:id="803" w:name="_Toc56076874"/>
      <w:bookmarkStart w:id="804" w:name="_Toc56086301"/>
      <w:r w:rsidRPr="00714306">
        <w:t>PROSECUTION AND PROGRESS</w:t>
      </w:r>
      <w:bookmarkEnd w:id="800"/>
      <w:bookmarkEnd w:id="801"/>
      <w:bookmarkEnd w:id="802"/>
      <w:bookmarkEnd w:id="803"/>
      <w:bookmarkEnd w:id="804"/>
    </w:p>
    <w:p w14:paraId="5A1E3B84" w14:textId="77777777" w:rsidR="00B622CE" w:rsidRPr="00DF426B" w:rsidRDefault="00B622CE" w:rsidP="00B622CE"/>
    <w:p w14:paraId="54DE18E2" w14:textId="77777777" w:rsidR="00B622CE" w:rsidRDefault="00B622CE" w:rsidP="00404FC9">
      <w:pPr>
        <w:pStyle w:val="Heading3"/>
        <w:tabs>
          <w:tab w:val="clear" w:pos="1008"/>
          <w:tab w:val="num" w:pos="1080"/>
        </w:tabs>
        <w:spacing w:before="0"/>
      </w:pPr>
      <w:bookmarkStart w:id="805" w:name="_Toc218504022"/>
      <w:bookmarkStart w:id="806" w:name="_Toc234825675"/>
      <w:bookmarkStart w:id="807" w:name="_Toc31357925"/>
      <w:bookmarkStart w:id="808" w:name="_Toc56076875"/>
      <w:bookmarkStart w:id="809" w:name="_Toc56086302"/>
      <w:r w:rsidRPr="00714306">
        <w:t>Time and Order of Completion</w:t>
      </w:r>
      <w:bookmarkEnd w:id="805"/>
      <w:bookmarkEnd w:id="806"/>
      <w:bookmarkEnd w:id="807"/>
      <w:bookmarkEnd w:id="808"/>
      <w:bookmarkEnd w:id="809"/>
    </w:p>
    <w:p w14:paraId="676D7F73" w14:textId="77777777" w:rsidR="00B622CE" w:rsidRDefault="00B622CE" w:rsidP="0043136C">
      <w:r>
        <w:t xml:space="preserve">It is the meaning and intent of this contract, unless otherwise herein specifically provided, that the </w:t>
      </w:r>
      <w:r w:rsidRPr="00C8592C">
        <w:rPr>
          <w:b/>
        </w:rPr>
        <w:t>CONTRACTOR</w:t>
      </w:r>
      <w:r>
        <w:t xml:space="preserve"> shall be allowed to prosecute the Work at such times and seasons, in such order of precedence, and in such manner as shall be most conducive to economy of construction: provided, however, that the order and the time of prosecution shall be such that the Work shall be completed in full, in accordance with this contract, the plans and specifications, and within the time of completion designated in the </w:t>
      </w:r>
      <w:r>
        <w:rPr>
          <w:b/>
          <w:i/>
        </w:rPr>
        <w:t>Standard Form of Agreement</w:t>
      </w:r>
      <w:r>
        <w:t xml:space="preserve">; provided, also, that when the </w:t>
      </w:r>
      <w:r w:rsidRPr="00B935CF">
        <w:rPr>
          <w:b/>
        </w:rPr>
        <w:t>CITY</w:t>
      </w:r>
      <w:r>
        <w:t xml:space="preserve"> is having other work done, either by contract or by its own force, the </w:t>
      </w:r>
      <w:r>
        <w:rPr>
          <w:b/>
        </w:rPr>
        <w:t>CITY</w:t>
      </w:r>
      <w:r>
        <w:t xml:space="preserve"> may direct the time and manner of constructing the Work done under this contract, so that conflict will be avoided and the construction of the various works being done for the </w:t>
      </w:r>
      <w:r w:rsidRPr="00B935CF">
        <w:rPr>
          <w:b/>
        </w:rPr>
        <w:t>CITY</w:t>
      </w:r>
      <w:r>
        <w:t xml:space="preserve"> shall be harmonized.</w:t>
      </w:r>
    </w:p>
    <w:p w14:paraId="6EBF4773" w14:textId="77777777" w:rsidR="00B622CE" w:rsidRDefault="00B622CE" w:rsidP="00404FC9"/>
    <w:p w14:paraId="3B24FD77" w14:textId="77777777" w:rsidR="00B622CE" w:rsidRDefault="00282D28" w:rsidP="0043136C">
      <w:r w:rsidRPr="00DF4F97">
        <w:t xml:space="preserve">Upon request, the </w:t>
      </w:r>
      <w:r w:rsidRPr="00C8592C">
        <w:rPr>
          <w:b/>
        </w:rPr>
        <w:t>CONTRACTOR</w:t>
      </w:r>
      <w:r w:rsidRPr="00DF4F97">
        <w:t xml:space="preserve"> must</w:t>
      </w:r>
      <w:r>
        <w:t>,</w:t>
      </w:r>
      <w:r w:rsidRPr="00DF4F97">
        <w:t xml:space="preserve"> within seven (7) calendar days thereafter, </w:t>
      </w:r>
      <w:r w:rsidR="00B622CE">
        <w:t xml:space="preserve">submit a proposed sequence of construction to the </w:t>
      </w:r>
      <w:r w:rsidR="007F5CE2">
        <w:t>Project Designer</w:t>
      </w:r>
      <w:r w:rsidR="00B622CE">
        <w:t xml:space="preserve"> for review and approval.</w:t>
      </w:r>
      <w:r w:rsidR="00735AAC">
        <w:t xml:space="preserve"> </w:t>
      </w:r>
      <w:r w:rsidR="00B622CE">
        <w:t xml:space="preserve">The </w:t>
      </w:r>
      <w:r w:rsidR="00B622CE" w:rsidRPr="00C8592C">
        <w:rPr>
          <w:b/>
        </w:rPr>
        <w:t>CONTRACTOR</w:t>
      </w:r>
      <w:r w:rsidR="00B622CE">
        <w:t xml:space="preserve"> shall also submit, upon request, a construction progress schedule which shall show the order in which the </w:t>
      </w:r>
      <w:r w:rsidR="00B622CE" w:rsidRPr="00C8592C">
        <w:rPr>
          <w:b/>
        </w:rPr>
        <w:t>CONTRACTOR</w:t>
      </w:r>
      <w:r w:rsidR="00B622CE">
        <w:t xml:space="preserve"> proposes to carry on the Work, with dates at which the </w:t>
      </w:r>
      <w:r w:rsidR="00B622CE" w:rsidRPr="00C8592C">
        <w:rPr>
          <w:b/>
        </w:rPr>
        <w:t>CONTRACTOR</w:t>
      </w:r>
      <w:r w:rsidR="00B622CE">
        <w:t xml:space="preserve"> will start the various parts of the Work, and estimated dates of completion of the various parts.</w:t>
      </w:r>
      <w:r w:rsidR="00735AAC">
        <w:t xml:space="preserve"> </w:t>
      </w:r>
      <w:r w:rsidR="00B622CE">
        <w:t xml:space="preserve">During the course of the Work, the </w:t>
      </w:r>
      <w:r w:rsidR="00B622CE">
        <w:rPr>
          <w:b/>
        </w:rPr>
        <w:t>CONTRACTOR</w:t>
      </w:r>
      <w:r w:rsidR="00B622CE">
        <w:t xml:space="preserve"> shall make updates to the construction progress schedule and shall submit the updates to the </w:t>
      </w:r>
      <w:r w:rsidR="007F5CE2">
        <w:t>Project Designer</w:t>
      </w:r>
      <w:r w:rsidR="00B622CE">
        <w:t xml:space="preserve"> upon </w:t>
      </w:r>
      <w:r w:rsidR="00B622CE">
        <w:lastRenderedPageBreak/>
        <w:t>request.</w:t>
      </w:r>
    </w:p>
    <w:p w14:paraId="151C8D48" w14:textId="77777777" w:rsidR="00B622CE" w:rsidRDefault="00B622CE" w:rsidP="00B622CE"/>
    <w:p w14:paraId="0364CED6" w14:textId="77777777" w:rsidR="00B622CE" w:rsidRDefault="00B622CE" w:rsidP="00404FC9">
      <w:pPr>
        <w:pStyle w:val="Heading3"/>
        <w:tabs>
          <w:tab w:val="clear" w:pos="1008"/>
          <w:tab w:val="num" w:pos="1080"/>
        </w:tabs>
        <w:spacing w:before="0"/>
      </w:pPr>
      <w:bookmarkStart w:id="810" w:name="_Toc218504023"/>
      <w:bookmarkStart w:id="811" w:name="_Toc234825676"/>
      <w:bookmarkStart w:id="812" w:name="_Toc31357926"/>
      <w:bookmarkStart w:id="813" w:name="_Toc56076876"/>
      <w:bookmarkStart w:id="814" w:name="_Toc56086303"/>
      <w:r w:rsidRPr="00714306">
        <w:t>Computation of Contract Time for Completion</w:t>
      </w:r>
      <w:bookmarkEnd w:id="810"/>
      <w:bookmarkEnd w:id="811"/>
      <w:bookmarkEnd w:id="812"/>
      <w:bookmarkEnd w:id="813"/>
      <w:bookmarkEnd w:id="814"/>
    </w:p>
    <w:p w14:paraId="4D5FACC0" w14:textId="77777777" w:rsidR="00B622CE" w:rsidRDefault="00667276" w:rsidP="0043136C">
      <w:r>
        <w:t xml:space="preserve">The </w:t>
      </w:r>
      <w:r w:rsidRPr="00C8592C">
        <w:rPr>
          <w:b/>
        </w:rPr>
        <w:t>CONTRACTOR</w:t>
      </w:r>
      <w:r>
        <w:t xml:space="preserve"> shall complete the Work in full within the number of working/calendar days, or by the mandatory completion date, stated in the </w:t>
      </w:r>
      <w:r>
        <w:rPr>
          <w:b/>
          <w:i/>
        </w:rPr>
        <w:t>Standard Form of Agreement</w:t>
      </w:r>
      <w:r>
        <w:t>.</w:t>
      </w:r>
      <w:r w:rsidR="00735AAC">
        <w:t xml:space="preserve"> </w:t>
      </w:r>
      <w:r>
        <w:t>For the purpose of computation, working/calendar days will be considered as starting on the tenth (10</w:t>
      </w:r>
      <w:r w:rsidRPr="009F1A9F">
        <w:rPr>
          <w:vertAlign w:val="superscript"/>
        </w:rPr>
        <w:t>th</w:t>
      </w:r>
      <w:r>
        <w:t xml:space="preserve">) day after the date of the written </w:t>
      </w:r>
      <w:r w:rsidRPr="00285609">
        <w:rPr>
          <w:b/>
          <w:i/>
        </w:rPr>
        <w:t>Notice to Proceed</w:t>
      </w:r>
      <w:r w:rsidRPr="000344E3">
        <w:t>.</w:t>
      </w:r>
    </w:p>
    <w:p w14:paraId="6A7326C0" w14:textId="77777777" w:rsidR="00B622CE" w:rsidRDefault="00B622CE" w:rsidP="00B622CE"/>
    <w:p w14:paraId="5EA28E42" w14:textId="77777777" w:rsidR="00B622CE" w:rsidRDefault="00B622CE" w:rsidP="00404FC9">
      <w:pPr>
        <w:pStyle w:val="Heading3"/>
        <w:tabs>
          <w:tab w:val="clear" w:pos="1008"/>
          <w:tab w:val="num" w:pos="1080"/>
        </w:tabs>
        <w:spacing w:before="0"/>
      </w:pPr>
      <w:bookmarkStart w:id="815" w:name="_Toc218504024"/>
      <w:bookmarkStart w:id="816" w:name="_Toc234825677"/>
      <w:bookmarkStart w:id="817" w:name="_Toc31357927"/>
      <w:bookmarkStart w:id="818" w:name="_Toc56076877"/>
      <w:bookmarkStart w:id="819" w:name="_Toc56086304"/>
      <w:r w:rsidRPr="00714306">
        <w:t>Liquidated Damages</w:t>
      </w:r>
      <w:bookmarkEnd w:id="815"/>
      <w:bookmarkEnd w:id="816"/>
      <w:bookmarkEnd w:id="817"/>
      <w:bookmarkEnd w:id="818"/>
      <w:bookmarkEnd w:id="819"/>
    </w:p>
    <w:p w14:paraId="1D385325" w14:textId="77777777" w:rsidR="00B622CE" w:rsidRDefault="00B622CE" w:rsidP="0043136C">
      <w:r>
        <w:t xml:space="preserve">The time set forth in the </w:t>
      </w:r>
      <w:r>
        <w:rPr>
          <w:b/>
          <w:i/>
        </w:rPr>
        <w:t>Standard Form of Agreement</w:t>
      </w:r>
      <w:r>
        <w:t xml:space="preserve"> for the completion of the Work is an essential element of the contract.</w:t>
      </w:r>
      <w:r w:rsidR="00735AAC">
        <w:t xml:space="preserve"> </w:t>
      </w:r>
      <w:r>
        <w:t>For each working/calendar day that any Work shall remain uncompleted after the expiration of the working/calendar days specified in the contract, together with any additional working/calendar days allowed, the amount per day given in the following schedule will be deducted from the money due</w:t>
      </w:r>
      <w:r w:rsidR="00425095">
        <w:t>,</w:t>
      </w:r>
      <w:r>
        <w:t xml:space="preserve"> or to become due</w:t>
      </w:r>
      <w:r w:rsidR="00425095">
        <w:t>,</w:t>
      </w:r>
      <w:r>
        <w:t xml:space="preserve"> the </w:t>
      </w:r>
      <w:r w:rsidRPr="00C8592C">
        <w:rPr>
          <w:b/>
        </w:rPr>
        <w:t>CONTRACTOR</w:t>
      </w:r>
      <w:r>
        <w:t>, not as a penalty, but as liquidated damages:</w:t>
      </w:r>
    </w:p>
    <w:p w14:paraId="14DA6BC4" w14:textId="77777777" w:rsidR="00FD7617" w:rsidRDefault="00FD7617" w:rsidP="00FD7617">
      <w:bookmarkStart w:id="820" w:name="_Toc218504025"/>
      <w:bookmarkStart w:id="821" w:name="_Toc234825678"/>
    </w:p>
    <w:tbl>
      <w:tblPr>
        <w:tblW w:w="0" w:type="auto"/>
        <w:tblInd w:w="828" w:type="dxa"/>
        <w:tblLook w:val="0000" w:firstRow="0" w:lastRow="0" w:firstColumn="0" w:lastColumn="0" w:noHBand="0" w:noVBand="0"/>
      </w:tblPr>
      <w:tblGrid>
        <w:gridCol w:w="2040"/>
        <w:gridCol w:w="600"/>
        <w:gridCol w:w="1440"/>
        <w:gridCol w:w="3480"/>
      </w:tblGrid>
      <w:tr w:rsidR="00ED6211" w:rsidRPr="006429EA" w14:paraId="0E474645" w14:textId="77777777" w:rsidTr="00ED6211">
        <w:trPr>
          <w:trHeight w:val="863"/>
        </w:trPr>
        <w:tc>
          <w:tcPr>
            <w:tcW w:w="4080" w:type="dxa"/>
            <w:gridSpan w:val="3"/>
            <w:tcBorders>
              <w:top w:val="single" w:sz="4" w:space="0" w:color="auto"/>
              <w:left w:val="single" w:sz="4" w:space="0" w:color="auto"/>
              <w:bottom w:val="single" w:sz="4" w:space="0" w:color="auto"/>
              <w:right w:val="single" w:sz="4" w:space="0" w:color="auto"/>
            </w:tcBorders>
            <w:vAlign w:val="bottom"/>
          </w:tcPr>
          <w:p w14:paraId="1A64EFF5" w14:textId="77777777" w:rsidR="00ED6211" w:rsidRPr="006429EA" w:rsidRDefault="00ED6211" w:rsidP="00ED6211">
            <w:pPr>
              <w:jc w:val="center"/>
              <w:rPr>
                <w:b/>
              </w:rPr>
            </w:pPr>
            <w:r w:rsidRPr="006429EA">
              <w:rPr>
                <w:b/>
              </w:rPr>
              <w:t>Amount of Contract</w:t>
            </w:r>
          </w:p>
          <w:p w14:paraId="2D5654DC" w14:textId="77777777" w:rsidR="00ED6211" w:rsidRPr="006429EA" w:rsidRDefault="00ED6211" w:rsidP="00CA3905">
            <w:pPr>
              <w:jc w:val="center"/>
              <w:rPr>
                <w:b/>
              </w:rPr>
            </w:pPr>
            <w:r w:rsidRPr="006429EA">
              <w:rPr>
                <w:b/>
              </w:rPr>
              <w:t>Total Awarded Construction Amount</w:t>
            </w:r>
          </w:p>
        </w:tc>
        <w:tc>
          <w:tcPr>
            <w:tcW w:w="3480" w:type="dxa"/>
            <w:tcBorders>
              <w:top w:val="single" w:sz="4" w:space="0" w:color="auto"/>
              <w:left w:val="single" w:sz="4" w:space="0" w:color="auto"/>
              <w:bottom w:val="single" w:sz="4" w:space="0" w:color="auto"/>
              <w:right w:val="single" w:sz="4" w:space="0" w:color="auto"/>
            </w:tcBorders>
            <w:vAlign w:val="bottom"/>
          </w:tcPr>
          <w:p w14:paraId="64024101" w14:textId="77777777" w:rsidR="00ED6211" w:rsidRPr="006429EA" w:rsidRDefault="00ED6211" w:rsidP="00ED6211">
            <w:pPr>
              <w:jc w:val="center"/>
              <w:rPr>
                <w:b/>
              </w:rPr>
            </w:pPr>
            <w:r w:rsidRPr="006429EA">
              <w:rPr>
                <w:b/>
              </w:rPr>
              <w:t>Amount of Liquidated Damages to be deducted</w:t>
            </w:r>
          </w:p>
          <w:p w14:paraId="4584AF56" w14:textId="77777777" w:rsidR="00ED6211" w:rsidRPr="006429EA" w:rsidRDefault="00ED6211" w:rsidP="00CA3905">
            <w:pPr>
              <w:jc w:val="center"/>
              <w:rPr>
                <w:b/>
                <w:u w:val="single"/>
              </w:rPr>
            </w:pPr>
            <w:r w:rsidRPr="006429EA">
              <w:rPr>
                <w:b/>
              </w:rPr>
              <w:t>per Working or Calendar Day</w:t>
            </w:r>
          </w:p>
        </w:tc>
      </w:tr>
      <w:tr w:rsidR="00ED6211" w:rsidRPr="00014189" w14:paraId="21642973" w14:textId="77777777" w:rsidTr="00ED6211">
        <w:tc>
          <w:tcPr>
            <w:tcW w:w="4080" w:type="dxa"/>
            <w:gridSpan w:val="3"/>
            <w:tcBorders>
              <w:top w:val="single" w:sz="4" w:space="0" w:color="auto"/>
              <w:left w:val="single" w:sz="4" w:space="0" w:color="auto"/>
              <w:right w:val="single" w:sz="4" w:space="0" w:color="auto"/>
            </w:tcBorders>
          </w:tcPr>
          <w:p w14:paraId="5F5F783E" w14:textId="77777777" w:rsidR="00ED6211" w:rsidRPr="00014189" w:rsidRDefault="00ED6211" w:rsidP="00ED6211">
            <w:pPr>
              <w:jc w:val="right"/>
            </w:pPr>
            <w:r w:rsidRPr="00014189">
              <w:t>Less than $ 50,000</w:t>
            </w:r>
          </w:p>
        </w:tc>
        <w:tc>
          <w:tcPr>
            <w:tcW w:w="3480" w:type="dxa"/>
            <w:tcBorders>
              <w:top w:val="single" w:sz="4" w:space="0" w:color="auto"/>
              <w:left w:val="single" w:sz="4" w:space="0" w:color="auto"/>
              <w:right w:val="single" w:sz="4" w:space="0" w:color="auto"/>
            </w:tcBorders>
          </w:tcPr>
          <w:p w14:paraId="6C94BEAF" w14:textId="77777777" w:rsidR="00ED6211" w:rsidRPr="00014189" w:rsidRDefault="00ED6211" w:rsidP="00CA3905">
            <w:pPr>
              <w:jc w:val="center"/>
            </w:pPr>
            <w:r w:rsidRPr="00014189">
              <w:t>$</w:t>
            </w:r>
            <w:r>
              <w:t xml:space="preserve">  </w:t>
            </w:r>
            <w:r w:rsidR="00CA3905">
              <w:t xml:space="preserve">  </w:t>
            </w:r>
            <w:r>
              <w:t xml:space="preserve"> </w:t>
            </w:r>
            <w:r w:rsidRPr="00014189">
              <w:t>50</w:t>
            </w:r>
          </w:p>
        </w:tc>
      </w:tr>
      <w:tr w:rsidR="00ED6211" w:rsidRPr="00014189" w14:paraId="4B6BFFF4" w14:textId="77777777" w:rsidTr="00ED6211">
        <w:tc>
          <w:tcPr>
            <w:tcW w:w="4080" w:type="dxa"/>
            <w:gridSpan w:val="3"/>
            <w:tcBorders>
              <w:left w:val="single" w:sz="4" w:space="0" w:color="auto"/>
              <w:right w:val="single" w:sz="4" w:space="0" w:color="auto"/>
            </w:tcBorders>
          </w:tcPr>
          <w:p w14:paraId="1A96ED95" w14:textId="77777777" w:rsidR="00ED6211" w:rsidRPr="00ED6211" w:rsidRDefault="00ED6211" w:rsidP="00ED6211">
            <w:pPr>
              <w:jc w:val="left"/>
              <w:rPr>
                <w:sz w:val="20"/>
              </w:rPr>
            </w:pPr>
          </w:p>
        </w:tc>
        <w:tc>
          <w:tcPr>
            <w:tcW w:w="3480" w:type="dxa"/>
            <w:tcBorders>
              <w:left w:val="single" w:sz="4" w:space="0" w:color="auto"/>
              <w:right w:val="single" w:sz="4" w:space="0" w:color="auto"/>
            </w:tcBorders>
          </w:tcPr>
          <w:p w14:paraId="2B252793" w14:textId="77777777" w:rsidR="00ED6211" w:rsidRPr="00ED6211" w:rsidRDefault="00ED6211" w:rsidP="00CA3905">
            <w:pPr>
              <w:jc w:val="center"/>
              <w:rPr>
                <w:sz w:val="20"/>
              </w:rPr>
            </w:pPr>
          </w:p>
        </w:tc>
      </w:tr>
      <w:tr w:rsidR="00ED6211" w:rsidRPr="00014189" w14:paraId="3801F5BF" w14:textId="77777777" w:rsidTr="00ED6211">
        <w:tc>
          <w:tcPr>
            <w:tcW w:w="2040" w:type="dxa"/>
            <w:tcBorders>
              <w:left w:val="single" w:sz="4" w:space="0" w:color="auto"/>
            </w:tcBorders>
          </w:tcPr>
          <w:p w14:paraId="09470D69" w14:textId="77777777" w:rsidR="00ED6211" w:rsidRPr="00014189" w:rsidRDefault="00ED6211" w:rsidP="00ED6211">
            <w:pPr>
              <w:jc w:val="right"/>
            </w:pPr>
            <w:r>
              <w:t>$       50,00l</w:t>
            </w:r>
          </w:p>
        </w:tc>
        <w:tc>
          <w:tcPr>
            <w:tcW w:w="600" w:type="dxa"/>
          </w:tcPr>
          <w:p w14:paraId="05DA197D" w14:textId="77777777" w:rsidR="00ED6211" w:rsidRPr="00014189" w:rsidRDefault="00ED6211" w:rsidP="00ED6211">
            <w:pPr>
              <w:jc w:val="center"/>
            </w:pPr>
            <w:r>
              <w:t>to</w:t>
            </w:r>
          </w:p>
        </w:tc>
        <w:tc>
          <w:tcPr>
            <w:tcW w:w="1440" w:type="dxa"/>
            <w:tcBorders>
              <w:right w:val="single" w:sz="4" w:space="0" w:color="auto"/>
            </w:tcBorders>
          </w:tcPr>
          <w:p w14:paraId="1B10878F" w14:textId="77777777" w:rsidR="00ED6211" w:rsidRPr="00014189" w:rsidRDefault="00ED6211" w:rsidP="00ED6211">
            <w:pPr>
              <w:jc w:val="right"/>
            </w:pPr>
            <w:r>
              <w:t xml:space="preserve">$  </w:t>
            </w:r>
            <w:r w:rsidRPr="00014189">
              <w:t>l00,000</w:t>
            </w:r>
          </w:p>
        </w:tc>
        <w:tc>
          <w:tcPr>
            <w:tcW w:w="3480" w:type="dxa"/>
            <w:tcBorders>
              <w:left w:val="single" w:sz="4" w:space="0" w:color="auto"/>
              <w:right w:val="single" w:sz="4" w:space="0" w:color="auto"/>
            </w:tcBorders>
          </w:tcPr>
          <w:p w14:paraId="642D46CC" w14:textId="77777777" w:rsidR="00ED6211" w:rsidRPr="00014189" w:rsidRDefault="00ED6211" w:rsidP="00CA3905">
            <w:pPr>
              <w:jc w:val="center"/>
            </w:pPr>
            <w:r>
              <w:t xml:space="preserve">$ </w:t>
            </w:r>
            <w:r w:rsidR="00CA3905">
              <w:t xml:space="preserve">  </w:t>
            </w:r>
            <w:r>
              <w:t>100</w:t>
            </w:r>
          </w:p>
        </w:tc>
      </w:tr>
      <w:tr w:rsidR="00ED6211" w14:paraId="557E2542" w14:textId="77777777" w:rsidTr="00ED6211">
        <w:tc>
          <w:tcPr>
            <w:tcW w:w="2040" w:type="dxa"/>
            <w:tcBorders>
              <w:left w:val="single" w:sz="4" w:space="0" w:color="auto"/>
            </w:tcBorders>
          </w:tcPr>
          <w:p w14:paraId="3E3D80F8" w14:textId="77777777" w:rsidR="00ED6211" w:rsidRPr="00ED6211" w:rsidRDefault="00ED6211" w:rsidP="00ED6211">
            <w:pPr>
              <w:jc w:val="right"/>
              <w:rPr>
                <w:sz w:val="20"/>
              </w:rPr>
            </w:pPr>
          </w:p>
        </w:tc>
        <w:tc>
          <w:tcPr>
            <w:tcW w:w="600" w:type="dxa"/>
          </w:tcPr>
          <w:p w14:paraId="5889891A" w14:textId="77777777" w:rsidR="00ED6211" w:rsidRPr="00ED6211" w:rsidRDefault="00ED6211" w:rsidP="00ED6211">
            <w:pPr>
              <w:jc w:val="center"/>
              <w:rPr>
                <w:sz w:val="20"/>
              </w:rPr>
            </w:pPr>
          </w:p>
        </w:tc>
        <w:tc>
          <w:tcPr>
            <w:tcW w:w="1440" w:type="dxa"/>
            <w:tcBorders>
              <w:right w:val="single" w:sz="4" w:space="0" w:color="auto"/>
            </w:tcBorders>
          </w:tcPr>
          <w:p w14:paraId="2F5D9093" w14:textId="77777777" w:rsidR="00ED6211" w:rsidRPr="00ED6211" w:rsidRDefault="00ED6211" w:rsidP="00ED6211">
            <w:pPr>
              <w:jc w:val="right"/>
              <w:rPr>
                <w:sz w:val="20"/>
              </w:rPr>
            </w:pPr>
          </w:p>
        </w:tc>
        <w:tc>
          <w:tcPr>
            <w:tcW w:w="3480" w:type="dxa"/>
            <w:tcBorders>
              <w:left w:val="single" w:sz="4" w:space="0" w:color="auto"/>
              <w:right w:val="single" w:sz="4" w:space="0" w:color="auto"/>
            </w:tcBorders>
          </w:tcPr>
          <w:p w14:paraId="338020FC" w14:textId="77777777" w:rsidR="00ED6211" w:rsidRPr="00ED6211" w:rsidRDefault="00ED6211" w:rsidP="00CA3905">
            <w:pPr>
              <w:jc w:val="center"/>
              <w:rPr>
                <w:sz w:val="20"/>
              </w:rPr>
            </w:pPr>
          </w:p>
        </w:tc>
      </w:tr>
      <w:tr w:rsidR="00ED6211" w:rsidRPr="00014189" w14:paraId="03F955C9" w14:textId="77777777" w:rsidTr="00ED6211">
        <w:tc>
          <w:tcPr>
            <w:tcW w:w="2040" w:type="dxa"/>
            <w:tcBorders>
              <w:left w:val="single" w:sz="4" w:space="0" w:color="auto"/>
            </w:tcBorders>
          </w:tcPr>
          <w:p w14:paraId="63683A47" w14:textId="77777777" w:rsidR="00ED6211" w:rsidRDefault="00ED6211" w:rsidP="00ED6211">
            <w:pPr>
              <w:jc w:val="right"/>
            </w:pPr>
            <w:r>
              <w:t>$    100,001</w:t>
            </w:r>
          </w:p>
        </w:tc>
        <w:tc>
          <w:tcPr>
            <w:tcW w:w="600" w:type="dxa"/>
          </w:tcPr>
          <w:p w14:paraId="3090A5D0" w14:textId="77777777" w:rsidR="00ED6211" w:rsidRDefault="00ED6211" w:rsidP="00ED6211">
            <w:pPr>
              <w:jc w:val="center"/>
            </w:pPr>
            <w:r>
              <w:t>to</w:t>
            </w:r>
          </w:p>
        </w:tc>
        <w:tc>
          <w:tcPr>
            <w:tcW w:w="1440" w:type="dxa"/>
            <w:tcBorders>
              <w:right w:val="single" w:sz="4" w:space="0" w:color="auto"/>
            </w:tcBorders>
          </w:tcPr>
          <w:p w14:paraId="3835E53E" w14:textId="77777777" w:rsidR="00ED6211" w:rsidRDefault="00ED6211" w:rsidP="00ED6211">
            <w:pPr>
              <w:jc w:val="right"/>
            </w:pPr>
            <w:r>
              <w:t>$ 500,000</w:t>
            </w:r>
          </w:p>
        </w:tc>
        <w:tc>
          <w:tcPr>
            <w:tcW w:w="3480" w:type="dxa"/>
            <w:tcBorders>
              <w:left w:val="single" w:sz="4" w:space="0" w:color="auto"/>
              <w:right w:val="single" w:sz="4" w:space="0" w:color="auto"/>
            </w:tcBorders>
          </w:tcPr>
          <w:p w14:paraId="06A85CB6" w14:textId="77777777" w:rsidR="00ED6211" w:rsidRPr="00014189" w:rsidRDefault="00ED6211" w:rsidP="00CA3905">
            <w:pPr>
              <w:jc w:val="center"/>
            </w:pPr>
            <w:r>
              <w:t xml:space="preserve">$ </w:t>
            </w:r>
            <w:r w:rsidR="00CA3905">
              <w:t xml:space="preserve">  </w:t>
            </w:r>
            <w:r>
              <w:t>2</w:t>
            </w:r>
            <w:r w:rsidRPr="00014189">
              <w:t>00</w:t>
            </w:r>
          </w:p>
        </w:tc>
      </w:tr>
      <w:tr w:rsidR="00ED6211" w14:paraId="2AE45D56" w14:textId="77777777" w:rsidTr="00ED6211">
        <w:tc>
          <w:tcPr>
            <w:tcW w:w="2040" w:type="dxa"/>
            <w:tcBorders>
              <w:left w:val="single" w:sz="4" w:space="0" w:color="auto"/>
            </w:tcBorders>
          </w:tcPr>
          <w:p w14:paraId="0F5CC52F" w14:textId="77777777" w:rsidR="00ED6211" w:rsidRPr="00ED6211" w:rsidRDefault="00ED6211" w:rsidP="00ED6211">
            <w:pPr>
              <w:jc w:val="right"/>
              <w:rPr>
                <w:sz w:val="20"/>
              </w:rPr>
            </w:pPr>
          </w:p>
        </w:tc>
        <w:tc>
          <w:tcPr>
            <w:tcW w:w="600" w:type="dxa"/>
          </w:tcPr>
          <w:p w14:paraId="75054249" w14:textId="77777777" w:rsidR="00ED6211" w:rsidRPr="00ED6211" w:rsidRDefault="00ED6211" w:rsidP="00ED6211">
            <w:pPr>
              <w:jc w:val="center"/>
              <w:rPr>
                <w:sz w:val="20"/>
              </w:rPr>
            </w:pPr>
          </w:p>
        </w:tc>
        <w:tc>
          <w:tcPr>
            <w:tcW w:w="1440" w:type="dxa"/>
            <w:tcBorders>
              <w:right w:val="single" w:sz="4" w:space="0" w:color="auto"/>
            </w:tcBorders>
          </w:tcPr>
          <w:p w14:paraId="65CCDCC8" w14:textId="77777777" w:rsidR="00ED6211" w:rsidRPr="00ED6211" w:rsidRDefault="00ED6211" w:rsidP="00ED6211">
            <w:pPr>
              <w:jc w:val="right"/>
              <w:rPr>
                <w:sz w:val="20"/>
              </w:rPr>
            </w:pPr>
          </w:p>
        </w:tc>
        <w:tc>
          <w:tcPr>
            <w:tcW w:w="3480" w:type="dxa"/>
            <w:tcBorders>
              <w:left w:val="single" w:sz="4" w:space="0" w:color="auto"/>
              <w:right w:val="single" w:sz="4" w:space="0" w:color="auto"/>
            </w:tcBorders>
          </w:tcPr>
          <w:p w14:paraId="7F3EE501" w14:textId="77777777" w:rsidR="00ED6211" w:rsidRPr="00ED6211" w:rsidRDefault="00ED6211" w:rsidP="00CA3905">
            <w:pPr>
              <w:jc w:val="center"/>
              <w:rPr>
                <w:sz w:val="20"/>
              </w:rPr>
            </w:pPr>
          </w:p>
        </w:tc>
      </w:tr>
      <w:tr w:rsidR="00ED6211" w:rsidRPr="00014189" w14:paraId="5F6281E8" w14:textId="77777777" w:rsidTr="00ED6211">
        <w:tc>
          <w:tcPr>
            <w:tcW w:w="2040" w:type="dxa"/>
            <w:tcBorders>
              <w:left w:val="single" w:sz="4" w:space="0" w:color="auto"/>
            </w:tcBorders>
          </w:tcPr>
          <w:p w14:paraId="15DD7D64" w14:textId="77777777" w:rsidR="00ED6211" w:rsidRDefault="00ED6211" w:rsidP="00ED6211">
            <w:pPr>
              <w:jc w:val="right"/>
            </w:pPr>
            <w:r>
              <w:t>$    500,001</w:t>
            </w:r>
          </w:p>
        </w:tc>
        <w:tc>
          <w:tcPr>
            <w:tcW w:w="600" w:type="dxa"/>
          </w:tcPr>
          <w:p w14:paraId="6D20344D" w14:textId="77777777" w:rsidR="00ED6211" w:rsidRDefault="00ED6211" w:rsidP="00ED6211">
            <w:pPr>
              <w:jc w:val="center"/>
            </w:pPr>
            <w:r>
              <w:t>to</w:t>
            </w:r>
          </w:p>
        </w:tc>
        <w:tc>
          <w:tcPr>
            <w:tcW w:w="1440" w:type="dxa"/>
            <w:tcBorders>
              <w:right w:val="single" w:sz="4" w:space="0" w:color="auto"/>
            </w:tcBorders>
          </w:tcPr>
          <w:p w14:paraId="0783590D" w14:textId="77777777" w:rsidR="00ED6211" w:rsidRDefault="00CA3905" w:rsidP="00CA3905">
            <w:pPr>
              <w:jc w:val="right"/>
            </w:pPr>
            <w:r>
              <w:t xml:space="preserve">$ </w:t>
            </w:r>
            <w:r w:rsidR="00ED6211">
              <w:t>1 million</w:t>
            </w:r>
          </w:p>
        </w:tc>
        <w:tc>
          <w:tcPr>
            <w:tcW w:w="3480" w:type="dxa"/>
            <w:tcBorders>
              <w:left w:val="single" w:sz="4" w:space="0" w:color="auto"/>
              <w:right w:val="single" w:sz="4" w:space="0" w:color="auto"/>
            </w:tcBorders>
          </w:tcPr>
          <w:p w14:paraId="54FBEA90" w14:textId="77777777" w:rsidR="00ED6211" w:rsidRPr="00014189" w:rsidRDefault="00ED6211" w:rsidP="00CA3905">
            <w:pPr>
              <w:jc w:val="center"/>
            </w:pPr>
            <w:r>
              <w:t xml:space="preserve">$ </w:t>
            </w:r>
            <w:r w:rsidR="00CA3905">
              <w:t xml:space="preserve">  </w:t>
            </w:r>
            <w:r>
              <w:t>400</w:t>
            </w:r>
          </w:p>
        </w:tc>
      </w:tr>
      <w:tr w:rsidR="00ED6211" w14:paraId="1E0B3DE2" w14:textId="77777777" w:rsidTr="00ED6211">
        <w:tc>
          <w:tcPr>
            <w:tcW w:w="2040" w:type="dxa"/>
            <w:tcBorders>
              <w:left w:val="single" w:sz="4" w:space="0" w:color="auto"/>
            </w:tcBorders>
          </w:tcPr>
          <w:p w14:paraId="611E9B30" w14:textId="77777777" w:rsidR="00ED6211" w:rsidRPr="00ED6211" w:rsidRDefault="00ED6211" w:rsidP="00ED6211">
            <w:pPr>
              <w:jc w:val="right"/>
              <w:rPr>
                <w:sz w:val="20"/>
              </w:rPr>
            </w:pPr>
          </w:p>
        </w:tc>
        <w:tc>
          <w:tcPr>
            <w:tcW w:w="600" w:type="dxa"/>
          </w:tcPr>
          <w:p w14:paraId="6E346E94" w14:textId="77777777" w:rsidR="00ED6211" w:rsidRPr="00ED6211" w:rsidRDefault="00ED6211" w:rsidP="00ED6211">
            <w:pPr>
              <w:jc w:val="center"/>
              <w:rPr>
                <w:sz w:val="20"/>
              </w:rPr>
            </w:pPr>
          </w:p>
        </w:tc>
        <w:tc>
          <w:tcPr>
            <w:tcW w:w="1440" w:type="dxa"/>
            <w:tcBorders>
              <w:right w:val="single" w:sz="4" w:space="0" w:color="auto"/>
            </w:tcBorders>
          </w:tcPr>
          <w:p w14:paraId="6C83246A" w14:textId="77777777" w:rsidR="00ED6211" w:rsidRPr="00ED6211" w:rsidRDefault="00ED6211" w:rsidP="00ED6211">
            <w:pPr>
              <w:jc w:val="right"/>
              <w:rPr>
                <w:sz w:val="20"/>
              </w:rPr>
            </w:pPr>
          </w:p>
        </w:tc>
        <w:tc>
          <w:tcPr>
            <w:tcW w:w="3480" w:type="dxa"/>
            <w:tcBorders>
              <w:left w:val="single" w:sz="4" w:space="0" w:color="auto"/>
              <w:right w:val="single" w:sz="4" w:space="0" w:color="auto"/>
            </w:tcBorders>
          </w:tcPr>
          <w:p w14:paraId="7E18F210" w14:textId="77777777" w:rsidR="00ED6211" w:rsidRPr="00ED6211" w:rsidRDefault="00ED6211" w:rsidP="00CA3905">
            <w:pPr>
              <w:jc w:val="center"/>
              <w:rPr>
                <w:sz w:val="20"/>
              </w:rPr>
            </w:pPr>
          </w:p>
        </w:tc>
      </w:tr>
      <w:tr w:rsidR="00ED6211" w:rsidRPr="00014189" w14:paraId="794590B7" w14:textId="77777777" w:rsidTr="00ED6211">
        <w:tc>
          <w:tcPr>
            <w:tcW w:w="2040" w:type="dxa"/>
            <w:tcBorders>
              <w:left w:val="single" w:sz="4" w:space="0" w:color="auto"/>
            </w:tcBorders>
          </w:tcPr>
          <w:p w14:paraId="3051DA7F" w14:textId="77777777" w:rsidR="00ED6211" w:rsidRDefault="00ED6211" w:rsidP="00ED6211">
            <w:pPr>
              <w:jc w:val="right"/>
            </w:pPr>
            <w:r>
              <w:t>$ 1,000,001</w:t>
            </w:r>
          </w:p>
        </w:tc>
        <w:tc>
          <w:tcPr>
            <w:tcW w:w="600" w:type="dxa"/>
          </w:tcPr>
          <w:p w14:paraId="4F381A58" w14:textId="77777777" w:rsidR="00ED6211" w:rsidRDefault="00ED6211" w:rsidP="00ED6211">
            <w:pPr>
              <w:jc w:val="center"/>
            </w:pPr>
            <w:r>
              <w:t>to</w:t>
            </w:r>
          </w:p>
        </w:tc>
        <w:tc>
          <w:tcPr>
            <w:tcW w:w="1440" w:type="dxa"/>
            <w:tcBorders>
              <w:right w:val="single" w:sz="4" w:space="0" w:color="auto"/>
            </w:tcBorders>
          </w:tcPr>
          <w:p w14:paraId="36578480" w14:textId="77777777" w:rsidR="00ED6211" w:rsidRDefault="00ED6211" w:rsidP="00ED6211">
            <w:pPr>
              <w:jc w:val="right"/>
            </w:pPr>
            <w:r>
              <w:t>$ 5 million</w:t>
            </w:r>
          </w:p>
        </w:tc>
        <w:tc>
          <w:tcPr>
            <w:tcW w:w="3480" w:type="dxa"/>
            <w:tcBorders>
              <w:left w:val="single" w:sz="4" w:space="0" w:color="auto"/>
              <w:right w:val="single" w:sz="4" w:space="0" w:color="auto"/>
            </w:tcBorders>
          </w:tcPr>
          <w:p w14:paraId="5682F6DE" w14:textId="77777777" w:rsidR="00ED6211" w:rsidRPr="00014189" w:rsidRDefault="00ED6211" w:rsidP="00CA3905">
            <w:pPr>
              <w:jc w:val="center"/>
            </w:pPr>
            <w:r>
              <w:t>$ 1,000</w:t>
            </w:r>
          </w:p>
        </w:tc>
      </w:tr>
      <w:tr w:rsidR="00ED6211" w14:paraId="4E35DB4D" w14:textId="77777777" w:rsidTr="00ED6211">
        <w:tc>
          <w:tcPr>
            <w:tcW w:w="2040" w:type="dxa"/>
            <w:tcBorders>
              <w:left w:val="single" w:sz="4" w:space="0" w:color="auto"/>
            </w:tcBorders>
          </w:tcPr>
          <w:p w14:paraId="7CCDB629" w14:textId="77777777" w:rsidR="00ED6211" w:rsidRPr="00ED6211" w:rsidRDefault="00ED6211" w:rsidP="00ED6211">
            <w:pPr>
              <w:jc w:val="right"/>
              <w:rPr>
                <w:sz w:val="20"/>
              </w:rPr>
            </w:pPr>
          </w:p>
        </w:tc>
        <w:tc>
          <w:tcPr>
            <w:tcW w:w="600" w:type="dxa"/>
          </w:tcPr>
          <w:p w14:paraId="7AD2427F" w14:textId="77777777" w:rsidR="00ED6211" w:rsidRPr="00ED6211" w:rsidRDefault="00ED6211" w:rsidP="00ED6211">
            <w:pPr>
              <w:jc w:val="center"/>
              <w:rPr>
                <w:sz w:val="20"/>
              </w:rPr>
            </w:pPr>
          </w:p>
        </w:tc>
        <w:tc>
          <w:tcPr>
            <w:tcW w:w="1440" w:type="dxa"/>
            <w:tcBorders>
              <w:right w:val="single" w:sz="4" w:space="0" w:color="auto"/>
            </w:tcBorders>
          </w:tcPr>
          <w:p w14:paraId="6F4DE8DC" w14:textId="77777777" w:rsidR="00ED6211" w:rsidRPr="00ED6211" w:rsidRDefault="00ED6211" w:rsidP="00ED6211">
            <w:pPr>
              <w:jc w:val="right"/>
              <w:rPr>
                <w:sz w:val="20"/>
              </w:rPr>
            </w:pPr>
          </w:p>
        </w:tc>
        <w:tc>
          <w:tcPr>
            <w:tcW w:w="3480" w:type="dxa"/>
            <w:tcBorders>
              <w:left w:val="single" w:sz="4" w:space="0" w:color="auto"/>
              <w:right w:val="single" w:sz="4" w:space="0" w:color="auto"/>
            </w:tcBorders>
          </w:tcPr>
          <w:p w14:paraId="1AEB4153" w14:textId="77777777" w:rsidR="00ED6211" w:rsidRPr="00ED6211" w:rsidRDefault="00ED6211" w:rsidP="00CA3905">
            <w:pPr>
              <w:jc w:val="center"/>
              <w:rPr>
                <w:sz w:val="20"/>
              </w:rPr>
            </w:pPr>
          </w:p>
        </w:tc>
      </w:tr>
      <w:tr w:rsidR="00ED6211" w:rsidRPr="00014189" w14:paraId="428A4EEF" w14:textId="77777777" w:rsidTr="00ED6211">
        <w:tc>
          <w:tcPr>
            <w:tcW w:w="4080" w:type="dxa"/>
            <w:gridSpan w:val="3"/>
            <w:tcBorders>
              <w:left w:val="single" w:sz="4" w:space="0" w:color="auto"/>
              <w:bottom w:val="single" w:sz="4" w:space="0" w:color="auto"/>
              <w:right w:val="single" w:sz="4" w:space="0" w:color="auto"/>
            </w:tcBorders>
          </w:tcPr>
          <w:p w14:paraId="032B0420" w14:textId="77777777" w:rsidR="00ED6211" w:rsidRPr="00014189" w:rsidRDefault="00ED6211" w:rsidP="00ED6211">
            <w:pPr>
              <w:jc w:val="right"/>
            </w:pPr>
            <w:r>
              <w:t>Over $ 5,000,000 (5 million)</w:t>
            </w:r>
          </w:p>
        </w:tc>
        <w:tc>
          <w:tcPr>
            <w:tcW w:w="3480" w:type="dxa"/>
            <w:tcBorders>
              <w:left w:val="single" w:sz="4" w:space="0" w:color="auto"/>
              <w:bottom w:val="single" w:sz="4" w:space="0" w:color="auto"/>
              <w:right w:val="single" w:sz="4" w:space="0" w:color="auto"/>
            </w:tcBorders>
          </w:tcPr>
          <w:p w14:paraId="2449E95D" w14:textId="77777777" w:rsidR="00ED6211" w:rsidRPr="00014189" w:rsidRDefault="00ED6211" w:rsidP="00CA3905">
            <w:pPr>
              <w:jc w:val="center"/>
            </w:pPr>
            <w:r>
              <w:t>0.02%</w:t>
            </w:r>
          </w:p>
        </w:tc>
      </w:tr>
    </w:tbl>
    <w:p w14:paraId="4F02EF81" w14:textId="77777777" w:rsidR="00FD7617" w:rsidRPr="009C488B" w:rsidRDefault="00FD7617" w:rsidP="00FD7617">
      <w:pPr>
        <w:rPr>
          <w:bCs/>
          <w:iCs/>
          <w:caps/>
        </w:rPr>
      </w:pPr>
    </w:p>
    <w:p w14:paraId="3EAB090C" w14:textId="77777777" w:rsidR="00B622CE" w:rsidRDefault="00B622CE" w:rsidP="00404FC9">
      <w:pPr>
        <w:pStyle w:val="Heading3"/>
        <w:tabs>
          <w:tab w:val="clear" w:pos="1008"/>
          <w:tab w:val="num" w:pos="1080"/>
        </w:tabs>
        <w:spacing w:before="0"/>
      </w:pPr>
      <w:bookmarkStart w:id="822" w:name="_Toc31357928"/>
      <w:bookmarkStart w:id="823" w:name="_Toc56076878"/>
      <w:bookmarkStart w:id="824" w:name="_Toc56086305"/>
      <w:r w:rsidRPr="00714306">
        <w:t>Extension of Time</w:t>
      </w:r>
      <w:bookmarkEnd w:id="820"/>
      <w:bookmarkEnd w:id="821"/>
      <w:bookmarkEnd w:id="822"/>
      <w:bookmarkEnd w:id="823"/>
      <w:bookmarkEnd w:id="824"/>
    </w:p>
    <w:p w14:paraId="4286DB64" w14:textId="77777777" w:rsidR="00B622CE" w:rsidRDefault="00B622CE" w:rsidP="0043136C">
      <w:r>
        <w:t xml:space="preserve">Should the </w:t>
      </w:r>
      <w:r w:rsidRPr="00C8592C">
        <w:rPr>
          <w:b/>
        </w:rPr>
        <w:t>CONTRACTOR</w:t>
      </w:r>
      <w:r>
        <w:t xml:space="preserve"> be delayed in the completion of the Work by any act or neglect of the </w:t>
      </w:r>
      <w:r w:rsidRPr="00B935CF">
        <w:rPr>
          <w:b/>
        </w:rPr>
        <w:t>CITY</w:t>
      </w:r>
      <w:r>
        <w:rPr>
          <w:b/>
        </w:rPr>
        <w:t xml:space="preserve"> </w:t>
      </w:r>
      <w:r>
        <w:t xml:space="preserve">or </w:t>
      </w:r>
      <w:r w:rsidR="007F5CE2">
        <w:t>Project Designer</w:t>
      </w:r>
      <w:r>
        <w:t xml:space="preserve">, or any employee of either, or by other contractors employed by the </w:t>
      </w:r>
      <w:r w:rsidRPr="00B935CF">
        <w:rPr>
          <w:b/>
        </w:rPr>
        <w:t>CITY</w:t>
      </w:r>
      <w:r>
        <w:t xml:space="preserve">, or by changes ordered in the Work, or by strikes, lockouts, fires, and unusual delays by common carriers, or unavoidable cause or causes beyond the </w:t>
      </w:r>
      <w:r w:rsidRPr="00C8592C">
        <w:rPr>
          <w:b/>
        </w:rPr>
        <w:t>CONTRACTOR</w:t>
      </w:r>
      <w:r>
        <w:rPr>
          <w:b/>
        </w:rPr>
        <w:t>’S</w:t>
      </w:r>
      <w:r>
        <w:t xml:space="preserve"> control, or by any cause which the </w:t>
      </w:r>
      <w:r w:rsidR="007F5CE2">
        <w:t>Project Designer</w:t>
      </w:r>
      <w:r>
        <w:t xml:space="preserve"> shall decide justifies the delay, then an extension of time shall be allowed for completing the Work, sufficient to compensate for the delay, the amount of the extension to be determined by the </w:t>
      </w:r>
      <w:r w:rsidR="007F5CE2">
        <w:t>Project Designer</w:t>
      </w:r>
      <w:r>
        <w:t xml:space="preserve">, provided, however, that the </w:t>
      </w:r>
      <w:r w:rsidRPr="00C8592C">
        <w:rPr>
          <w:b/>
        </w:rPr>
        <w:t>CONTRACTOR</w:t>
      </w:r>
      <w:r>
        <w:t xml:space="preserve"> shall give the </w:t>
      </w:r>
      <w:r w:rsidR="007F5CE2">
        <w:t>Project Designer</w:t>
      </w:r>
      <w:r>
        <w:t xml:space="preserve"> prompt notice in writing of the cause of such delay.</w:t>
      </w:r>
    </w:p>
    <w:p w14:paraId="4A9B507D" w14:textId="77777777" w:rsidR="00B622CE" w:rsidRDefault="00B622CE" w:rsidP="00B622CE"/>
    <w:p w14:paraId="436B97FD" w14:textId="77777777" w:rsidR="00B622CE" w:rsidRDefault="00B622CE" w:rsidP="00404FC9">
      <w:pPr>
        <w:pStyle w:val="Heading3"/>
        <w:tabs>
          <w:tab w:val="clear" w:pos="1008"/>
          <w:tab w:val="num" w:pos="1080"/>
        </w:tabs>
        <w:spacing w:before="0"/>
      </w:pPr>
      <w:bookmarkStart w:id="825" w:name="_Toc218504026"/>
      <w:bookmarkStart w:id="826" w:name="_Toc234825679"/>
      <w:bookmarkStart w:id="827" w:name="_Toc31357929"/>
      <w:bookmarkStart w:id="828" w:name="_Toc56076879"/>
      <w:bookmarkStart w:id="829" w:name="_Toc56086306"/>
      <w:r w:rsidRPr="008B46DD">
        <w:t>Inclement Weather</w:t>
      </w:r>
      <w:bookmarkEnd w:id="825"/>
      <w:bookmarkEnd w:id="826"/>
      <w:bookmarkEnd w:id="827"/>
      <w:bookmarkEnd w:id="828"/>
      <w:bookmarkEnd w:id="829"/>
    </w:p>
    <w:p w14:paraId="11B290D1" w14:textId="77777777" w:rsidR="00B622CE" w:rsidRDefault="00B622CE" w:rsidP="0043136C">
      <w:r w:rsidRPr="00AB499A">
        <w:t xml:space="preserve">"Unusual Inclement Weather" is defined as a rain event </w:t>
      </w:r>
      <w:r>
        <w:t xml:space="preserve">beyond that which is defined as “normal rainfall” </w:t>
      </w:r>
      <w:r w:rsidRPr="00AB499A">
        <w:t xml:space="preserve">or other weather related event which occurs at the site and is of sufficient magnitude to prevent </w:t>
      </w:r>
      <w:r>
        <w:t xml:space="preserve">the </w:t>
      </w:r>
      <w:r w:rsidRPr="00AB499A">
        <w:rPr>
          <w:b/>
        </w:rPr>
        <w:t>CONTRACTOR</w:t>
      </w:r>
      <w:r w:rsidRPr="00AB499A">
        <w:t xml:space="preserve"> from performing units of Work critical to maintaining the </w:t>
      </w:r>
      <w:r>
        <w:t>p</w:t>
      </w:r>
      <w:r w:rsidRPr="00AB499A">
        <w:t xml:space="preserve">rogress </w:t>
      </w:r>
      <w:r>
        <w:t>s</w:t>
      </w:r>
      <w:r w:rsidRPr="00AB499A">
        <w:t>chedule.</w:t>
      </w:r>
    </w:p>
    <w:p w14:paraId="0A6A557B" w14:textId="77777777" w:rsidR="00B622CE" w:rsidRDefault="00B622CE" w:rsidP="00B622CE"/>
    <w:p w14:paraId="2C5E01F6" w14:textId="77777777" w:rsidR="00B622CE" w:rsidRDefault="00B622CE" w:rsidP="0043136C">
      <w:r w:rsidRPr="00AB499A">
        <w:t xml:space="preserve">Under a </w:t>
      </w:r>
      <w:r>
        <w:t>c</w:t>
      </w:r>
      <w:r w:rsidRPr="00AB499A">
        <w:t xml:space="preserve">alendar </w:t>
      </w:r>
      <w:r>
        <w:t>d</w:t>
      </w:r>
      <w:r w:rsidRPr="00AB499A">
        <w:t xml:space="preserve">ay </w:t>
      </w:r>
      <w:r>
        <w:t>c</w:t>
      </w:r>
      <w:r w:rsidRPr="00AB499A">
        <w:t xml:space="preserve">ontract, </w:t>
      </w:r>
      <w:r>
        <w:t xml:space="preserve">the </w:t>
      </w:r>
      <w:r w:rsidRPr="00AB499A">
        <w:rPr>
          <w:b/>
        </w:rPr>
        <w:t>CONTRACTOR</w:t>
      </w:r>
      <w:r w:rsidRPr="00AB499A">
        <w:t xml:space="preserve"> may be granted an extension of time because of unusual inclement weather, including but not limited to unusual rainfall events, which are </w:t>
      </w:r>
      <w:r w:rsidRPr="00AB499A">
        <w:lastRenderedPageBreak/>
        <w:t xml:space="preserve">beyond the normal rainfall recorded and expected for </w:t>
      </w:r>
      <w:smartTag w:uri="urn:schemas-microsoft-com:office:smarttags" w:element="place">
        <w:smartTag w:uri="urn:schemas-microsoft-com:office:smarttags" w:element="City">
          <w:r>
            <w:t>Tyler</w:t>
          </w:r>
        </w:smartTag>
        <w:r w:rsidRPr="00AB499A">
          <w:t xml:space="preserve">, </w:t>
        </w:r>
        <w:smartTag w:uri="urn:schemas-microsoft-com:office:smarttags" w:element="State">
          <w:r w:rsidRPr="00AB499A">
            <w:t>Texas</w:t>
          </w:r>
        </w:smartTag>
      </w:smartTag>
      <w:r w:rsidRPr="00AB499A">
        <w:t>.</w:t>
      </w:r>
      <w:r w:rsidR="00735AAC">
        <w:t xml:space="preserve"> </w:t>
      </w:r>
      <w:r w:rsidRPr="00AB499A">
        <w:t xml:space="preserve">However, the </w:t>
      </w:r>
      <w:r w:rsidRPr="00AB499A">
        <w:rPr>
          <w:b/>
        </w:rPr>
        <w:t>CONTRACTOR</w:t>
      </w:r>
      <w:r w:rsidRPr="00AB499A">
        <w:t xml:space="preserve"> will not be granted an extension of time for “normal rainfall”, as described below.</w:t>
      </w:r>
    </w:p>
    <w:p w14:paraId="2D7E0FA3" w14:textId="77777777" w:rsidR="00B622CE" w:rsidRDefault="00B622CE" w:rsidP="00404FC9"/>
    <w:p w14:paraId="582AAED0" w14:textId="77777777" w:rsidR="00B622CE" w:rsidRDefault="00B622CE" w:rsidP="0043136C">
      <w:r w:rsidRPr="00AB499A">
        <w:t xml:space="preserve">“Normal rainfall” compiled by the </w:t>
      </w:r>
      <w:smartTag w:uri="urn:schemas-microsoft-com:office:smarttags" w:element="PlaceName">
        <w:r>
          <w:t>National</w:t>
        </w:r>
      </w:smartTag>
      <w:r>
        <w:t xml:space="preserve"> </w:t>
      </w:r>
      <w:smartTag w:uri="urn:schemas-microsoft-com:office:smarttags" w:element="PlaceName">
        <w:r>
          <w:t>Climatic</w:t>
        </w:r>
      </w:smartTag>
      <w:r>
        <w:t xml:space="preserve"> </w:t>
      </w:r>
      <w:smartTag w:uri="urn:schemas-microsoft-com:office:smarttags" w:element="PlaceName">
        <w:r>
          <w:t>Data</w:t>
        </w:r>
      </w:smartTag>
      <w:r>
        <w:t xml:space="preserve"> </w:t>
      </w:r>
      <w:smartTag w:uri="urn:schemas-microsoft-com:office:smarttags" w:element="PlaceType">
        <w:r>
          <w:t>Center</w:t>
        </w:r>
      </w:smartTag>
      <w:r w:rsidRPr="00AB499A">
        <w:t xml:space="preserve"> </w:t>
      </w:r>
      <w:r>
        <w:t xml:space="preserve">for </w:t>
      </w:r>
      <w:smartTag w:uri="urn:schemas-microsoft-com:office:smarttags" w:element="place">
        <w:smartTag w:uri="urn:schemas-microsoft-com:office:smarttags" w:element="City">
          <w:r>
            <w:t>Tyler</w:t>
          </w:r>
        </w:smartTag>
        <w:r>
          <w:t xml:space="preserve">, </w:t>
        </w:r>
        <w:smartTag w:uri="urn:schemas-microsoft-com:office:smarttags" w:element="State">
          <w:r>
            <w:t>Texas</w:t>
          </w:r>
        </w:smartTag>
      </w:smartTag>
      <w:r>
        <w:t xml:space="preserve"> </w:t>
      </w:r>
      <w:r w:rsidRPr="00AB499A">
        <w:t xml:space="preserve">is considered a part of the </w:t>
      </w:r>
      <w:r>
        <w:t>c</w:t>
      </w:r>
      <w:r w:rsidRPr="00AB499A">
        <w:t xml:space="preserve">alendar </w:t>
      </w:r>
      <w:r>
        <w:t>d</w:t>
      </w:r>
      <w:r w:rsidRPr="00AB499A">
        <w:t xml:space="preserve">ay </w:t>
      </w:r>
      <w:r>
        <w:t>c</w:t>
      </w:r>
      <w:r w:rsidRPr="00AB499A">
        <w:t>ontract, and is not a justification for an extension of time.</w:t>
      </w:r>
      <w:r w:rsidR="00735AAC">
        <w:t xml:space="preserve"> </w:t>
      </w:r>
      <w:r w:rsidRPr="00AB499A">
        <w:t xml:space="preserve">Listed below </w:t>
      </w:r>
      <w:r w:rsidR="00FD7617">
        <w:t>are</w:t>
      </w:r>
      <w:r w:rsidRPr="00AB499A">
        <w:t xml:space="preserve"> the number of days in each month for which no compensatory days for rainfall events (“Rain Days”) in such months may be claimed:</w:t>
      </w:r>
    </w:p>
    <w:p w14:paraId="78815027" w14:textId="77777777" w:rsidR="00B622CE" w:rsidRPr="00AB499A" w:rsidRDefault="00B622CE" w:rsidP="00404FC9"/>
    <w:tbl>
      <w:tblPr>
        <w:tblW w:w="0" w:type="auto"/>
        <w:jc w:val="center"/>
        <w:tblLook w:val="01E0" w:firstRow="1" w:lastRow="1" w:firstColumn="1" w:lastColumn="1" w:noHBand="0" w:noVBand="0"/>
      </w:tblPr>
      <w:tblGrid>
        <w:gridCol w:w="1584"/>
        <w:gridCol w:w="1584"/>
      </w:tblGrid>
      <w:tr w:rsidR="00B622CE" w:rsidRPr="00AB499A" w14:paraId="029684A7" w14:textId="77777777" w:rsidTr="00A35DCA">
        <w:trPr>
          <w:jc w:val="center"/>
        </w:trPr>
        <w:tc>
          <w:tcPr>
            <w:tcW w:w="1584" w:type="dxa"/>
          </w:tcPr>
          <w:p w14:paraId="13ECEC45" w14:textId="77777777" w:rsidR="00B622CE" w:rsidRPr="00A35DCA" w:rsidRDefault="00B622CE" w:rsidP="00A35DCA">
            <w:pPr>
              <w:tabs>
                <w:tab w:val="center" w:pos="4320"/>
                <w:tab w:val="right" w:pos="8640"/>
              </w:tabs>
              <w:jc w:val="center"/>
              <w:rPr>
                <w:b/>
                <w:u w:val="single"/>
              </w:rPr>
            </w:pPr>
            <w:r w:rsidRPr="00A35DCA">
              <w:rPr>
                <w:b/>
                <w:u w:val="single"/>
              </w:rPr>
              <w:t>Month</w:t>
            </w:r>
          </w:p>
        </w:tc>
        <w:tc>
          <w:tcPr>
            <w:tcW w:w="1584" w:type="dxa"/>
          </w:tcPr>
          <w:p w14:paraId="0330CF8A" w14:textId="77777777" w:rsidR="00B622CE" w:rsidRPr="00A35DCA" w:rsidRDefault="00B622CE" w:rsidP="00A35DCA">
            <w:pPr>
              <w:tabs>
                <w:tab w:val="center" w:pos="4320"/>
                <w:tab w:val="right" w:pos="8640"/>
              </w:tabs>
              <w:jc w:val="center"/>
              <w:rPr>
                <w:b/>
                <w:u w:val="single"/>
              </w:rPr>
            </w:pPr>
            <w:r w:rsidRPr="00A35DCA">
              <w:rPr>
                <w:b/>
                <w:u w:val="single"/>
              </w:rPr>
              <w:t>No. Days</w:t>
            </w:r>
          </w:p>
        </w:tc>
      </w:tr>
      <w:tr w:rsidR="00B622CE" w:rsidRPr="00AB499A" w14:paraId="18BF91C0" w14:textId="77777777" w:rsidTr="00A35DCA">
        <w:trPr>
          <w:jc w:val="center"/>
        </w:trPr>
        <w:tc>
          <w:tcPr>
            <w:tcW w:w="1584" w:type="dxa"/>
          </w:tcPr>
          <w:p w14:paraId="636BB1E4" w14:textId="77777777" w:rsidR="00B622CE" w:rsidRPr="00AB499A" w:rsidRDefault="00B622CE" w:rsidP="00A35DCA">
            <w:pPr>
              <w:tabs>
                <w:tab w:val="center" w:pos="4320"/>
                <w:tab w:val="right" w:pos="8640"/>
              </w:tabs>
              <w:jc w:val="center"/>
            </w:pPr>
            <w:r w:rsidRPr="00AB499A">
              <w:t>January</w:t>
            </w:r>
          </w:p>
        </w:tc>
        <w:tc>
          <w:tcPr>
            <w:tcW w:w="1584" w:type="dxa"/>
          </w:tcPr>
          <w:p w14:paraId="359463A5" w14:textId="77777777" w:rsidR="00B622CE" w:rsidRPr="00AB499A" w:rsidRDefault="0089349F" w:rsidP="00A35DCA">
            <w:pPr>
              <w:tabs>
                <w:tab w:val="center" w:pos="4320"/>
                <w:tab w:val="right" w:pos="8640"/>
              </w:tabs>
              <w:jc w:val="center"/>
            </w:pPr>
            <w:r>
              <w:t>3</w:t>
            </w:r>
          </w:p>
        </w:tc>
      </w:tr>
      <w:tr w:rsidR="00B622CE" w:rsidRPr="00AB499A" w14:paraId="6BE8545C" w14:textId="77777777" w:rsidTr="00A35DCA">
        <w:trPr>
          <w:jc w:val="center"/>
        </w:trPr>
        <w:tc>
          <w:tcPr>
            <w:tcW w:w="1584" w:type="dxa"/>
          </w:tcPr>
          <w:p w14:paraId="0847404E" w14:textId="77777777" w:rsidR="00B622CE" w:rsidRPr="00AB499A" w:rsidRDefault="00B622CE" w:rsidP="00A35DCA">
            <w:pPr>
              <w:tabs>
                <w:tab w:val="center" w:pos="4320"/>
                <w:tab w:val="right" w:pos="8640"/>
              </w:tabs>
              <w:jc w:val="center"/>
            </w:pPr>
            <w:r w:rsidRPr="00AB499A">
              <w:t>February</w:t>
            </w:r>
          </w:p>
        </w:tc>
        <w:tc>
          <w:tcPr>
            <w:tcW w:w="1584" w:type="dxa"/>
          </w:tcPr>
          <w:p w14:paraId="307AA3BD" w14:textId="77777777" w:rsidR="00B622CE" w:rsidRPr="00AB499A" w:rsidRDefault="0089349F" w:rsidP="00A35DCA">
            <w:pPr>
              <w:tabs>
                <w:tab w:val="center" w:pos="4320"/>
                <w:tab w:val="right" w:pos="8640"/>
              </w:tabs>
              <w:jc w:val="center"/>
            </w:pPr>
            <w:r>
              <w:t>4</w:t>
            </w:r>
          </w:p>
        </w:tc>
      </w:tr>
      <w:tr w:rsidR="00B622CE" w:rsidRPr="00AB499A" w14:paraId="67BBE424" w14:textId="77777777" w:rsidTr="00A35DCA">
        <w:trPr>
          <w:jc w:val="center"/>
        </w:trPr>
        <w:tc>
          <w:tcPr>
            <w:tcW w:w="1584" w:type="dxa"/>
          </w:tcPr>
          <w:p w14:paraId="4AF9514C" w14:textId="77777777" w:rsidR="00B622CE" w:rsidRPr="00AB499A" w:rsidRDefault="00B622CE" w:rsidP="00A35DCA">
            <w:pPr>
              <w:tabs>
                <w:tab w:val="center" w:pos="4320"/>
                <w:tab w:val="right" w:pos="8640"/>
              </w:tabs>
              <w:jc w:val="center"/>
            </w:pPr>
            <w:r w:rsidRPr="00AB499A">
              <w:t>March</w:t>
            </w:r>
          </w:p>
        </w:tc>
        <w:tc>
          <w:tcPr>
            <w:tcW w:w="1584" w:type="dxa"/>
          </w:tcPr>
          <w:p w14:paraId="59B09E75" w14:textId="77777777" w:rsidR="00B622CE" w:rsidRPr="00AB499A" w:rsidRDefault="0089349F" w:rsidP="00A35DCA">
            <w:pPr>
              <w:tabs>
                <w:tab w:val="center" w:pos="4320"/>
                <w:tab w:val="right" w:pos="8640"/>
              </w:tabs>
              <w:jc w:val="center"/>
            </w:pPr>
            <w:r>
              <w:t>4</w:t>
            </w:r>
          </w:p>
        </w:tc>
      </w:tr>
      <w:tr w:rsidR="00B622CE" w:rsidRPr="00AB499A" w14:paraId="197D208C" w14:textId="77777777" w:rsidTr="00A35DCA">
        <w:trPr>
          <w:jc w:val="center"/>
        </w:trPr>
        <w:tc>
          <w:tcPr>
            <w:tcW w:w="1584" w:type="dxa"/>
          </w:tcPr>
          <w:p w14:paraId="2E2C19A9" w14:textId="77777777" w:rsidR="00B622CE" w:rsidRPr="00AB499A" w:rsidRDefault="00B622CE" w:rsidP="00A35DCA">
            <w:pPr>
              <w:tabs>
                <w:tab w:val="center" w:pos="4320"/>
                <w:tab w:val="right" w:pos="8640"/>
              </w:tabs>
              <w:jc w:val="center"/>
            </w:pPr>
            <w:r w:rsidRPr="00AB499A">
              <w:t>April</w:t>
            </w:r>
          </w:p>
        </w:tc>
        <w:tc>
          <w:tcPr>
            <w:tcW w:w="1584" w:type="dxa"/>
          </w:tcPr>
          <w:p w14:paraId="6CE14767" w14:textId="77777777" w:rsidR="00B622CE" w:rsidRPr="00AB499A" w:rsidRDefault="0089349F" w:rsidP="00A35DCA">
            <w:pPr>
              <w:tabs>
                <w:tab w:val="center" w:pos="4320"/>
                <w:tab w:val="right" w:pos="8640"/>
              </w:tabs>
              <w:jc w:val="center"/>
            </w:pPr>
            <w:r>
              <w:t>5</w:t>
            </w:r>
          </w:p>
        </w:tc>
      </w:tr>
      <w:tr w:rsidR="00B622CE" w:rsidRPr="00AB499A" w14:paraId="6301FC2E" w14:textId="77777777" w:rsidTr="00A35DCA">
        <w:trPr>
          <w:jc w:val="center"/>
        </w:trPr>
        <w:tc>
          <w:tcPr>
            <w:tcW w:w="1584" w:type="dxa"/>
          </w:tcPr>
          <w:p w14:paraId="70566483" w14:textId="77777777" w:rsidR="00B622CE" w:rsidRPr="00AB499A" w:rsidRDefault="00B622CE" w:rsidP="00A35DCA">
            <w:pPr>
              <w:tabs>
                <w:tab w:val="center" w:pos="4320"/>
                <w:tab w:val="right" w:pos="8640"/>
              </w:tabs>
              <w:jc w:val="center"/>
            </w:pPr>
            <w:r w:rsidRPr="00AB499A">
              <w:t>May</w:t>
            </w:r>
          </w:p>
        </w:tc>
        <w:tc>
          <w:tcPr>
            <w:tcW w:w="1584" w:type="dxa"/>
          </w:tcPr>
          <w:p w14:paraId="3D5AE4A2" w14:textId="77777777" w:rsidR="00B622CE" w:rsidRPr="00AB499A" w:rsidRDefault="0089349F" w:rsidP="00A35DCA">
            <w:pPr>
              <w:tabs>
                <w:tab w:val="center" w:pos="4320"/>
                <w:tab w:val="right" w:pos="8640"/>
              </w:tabs>
              <w:jc w:val="center"/>
            </w:pPr>
            <w:r>
              <w:t>4</w:t>
            </w:r>
          </w:p>
        </w:tc>
      </w:tr>
      <w:tr w:rsidR="00B622CE" w:rsidRPr="00AB499A" w14:paraId="10139F56" w14:textId="77777777" w:rsidTr="00A35DCA">
        <w:trPr>
          <w:jc w:val="center"/>
        </w:trPr>
        <w:tc>
          <w:tcPr>
            <w:tcW w:w="1584" w:type="dxa"/>
          </w:tcPr>
          <w:p w14:paraId="5E346F0A" w14:textId="77777777" w:rsidR="00B622CE" w:rsidRPr="00AB499A" w:rsidRDefault="00B622CE" w:rsidP="00A35DCA">
            <w:pPr>
              <w:tabs>
                <w:tab w:val="center" w:pos="4320"/>
                <w:tab w:val="right" w:pos="8640"/>
              </w:tabs>
              <w:jc w:val="center"/>
            </w:pPr>
            <w:r w:rsidRPr="00AB499A">
              <w:t>June</w:t>
            </w:r>
          </w:p>
        </w:tc>
        <w:tc>
          <w:tcPr>
            <w:tcW w:w="1584" w:type="dxa"/>
          </w:tcPr>
          <w:p w14:paraId="1C94B5EA" w14:textId="77777777" w:rsidR="00B622CE" w:rsidRPr="00AB499A" w:rsidRDefault="0089349F" w:rsidP="00A35DCA">
            <w:pPr>
              <w:tabs>
                <w:tab w:val="center" w:pos="4320"/>
                <w:tab w:val="right" w:pos="8640"/>
              </w:tabs>
              <w:jc w:val="center"/>
            </w:pPr>
            <w:r>
              <w:t>4</w:t>
            </w:r>
          </w:p>
        </w:tc>
      </w:tr>
      <w:tr w:rsidR="00B622CE" w:rsidRPr="00AB499A" w14:paraId="2DE3CCFA" w14:textId="77777777" w:rsidTr="00A35DCA">
        <w:trPr>
          <w:jc w:val="center"/>
        </w:trPr>
        <w:tc>
          <w:tcPr>
            <w:tcW w:w="1584" w:type="dxa"/>
          </w:tcPr>
          <w:p w14:paraId="5BD46B1A" w14:textId="77777777" w:rsidR="00B622CE" w:rsidRPr="00AB499A" w:rsidRDefault="00B622CE" w:rsidP="00A35DCA">
            <w:pPr>
              <w:tabs>
                <w:tab w:val="center" w:pos="4320"/>
                <w:tab w:val="right" w:pos="8640"/>
              </w:tabs>
              <w:jc w:val="center"/>
            </w:pPr>
            <w:r>
              <w:t>July</w:t>
            </w:r>
          </w:p>
        </w:tc>
        <w:tc>
          <w:tcPr>
            <w:tcW w:w="1584" w:type="dxa"/>
          </w:tcPr>
          <w:p w14:paraId="7F1D9B82" w14:textId="77777777" w:rsidR="00B622CE" w:rsidRPr="00AB499A" w:rsidRDefault="0089349F" w:rsidP="00A35DCA">
            <w:pPr>
              <w:tabs>
                <w:tab w:val="center" w:pos="4320"/>
                <w:tab w:val="right" w:pos="8640"/>
              </w:tabs>
              <w:jc w:val="center"/>
            </w:pPr>
            <w:r>
              <w:t>4</w:t>
            </w:r>
          </w:p>
        </w:tc>
      </w:tr>
      <w:tr w:rsidR="00B622CE" w:rsidRPr="00AB499A" w14:paraId="10D93089" w14:textId="77777777" w:rsidTr="00A35DCA">
        <w:trPr>
          <w:jc w:val="center"/>
        </w:trPr>
        <w:tc>
          <w:tcPr>
            <w:tcW w:w="1584" w:type="dxa"/>
          </w:tcPr>
          <w:p w14:paraId="173B6B50" w14:textId="77777777" w:rsidR="00B622CE" w:rsidRPr="00AB499A" w:rsidRDefault="00B622CE" w:rsidP="00A35DCA">
            <w:pPr>
              <w:tabs>
                <w:tab w:val="center" w:pos="4320"/>
                <w:tab w:val="right" w:pos="8640"/>
              </w:tabs>
              <w:jc w:val="center"/>
            </w:pPr>
            <w:r>
              <w:t>August</w:t>
            </w:r>
          </w:p>
        </w:tc>
        <w:tc>
          <w:tcPr>
            <w:tcW w:w="1584" w:type="dxa"/>
          </w:tcPr>
          <w:p w14:paraId="5D90A365" w14:textId="77777777" w:rsidR="00B622CE" w:rsidRPr="00AB499A" w:rsidRDefault="0089349F" w:rsidP="00A35DCA">
            <w:pPr>
              <w:tabs>
                <w:tab w:val="center" w:pos="4320"/>
                <w:tab w:val="right" w:pos="8640"/>
              </w:tabs>
              <w:jc w:val="center"/>
            </w:pPr>
            <w:r>
              <w:t>2</w:t>
            </w:r>
          </w:p>
        </w:tc>
      </w:tr>
      <w:tr w:rsidR="00B622CE" w:rsidRPr="00AB499A" w14:paraId="2FD8F539" w14:textId="77777777" w:rsidTr="00A35DCA">
        <w:trPr>
          <w:jc w:val="center"/>
        </w:trPr>
        <w:tc>
          <w:tcPr>
            <w:tcW w:w="1584" w:type="dxa"/>
          </w:tcPr>
          <w:p w14:paraId="7727BF40" w14:textId="77777777" w:rsidR="00B622CE" w:rsidRPr="00AB499A" w:rsidRDefault="00B622CE" w:rsidP="00A35DCA">
            <w:pPr>
              <w:tabs>
                <w:tab w:val="center" w:pos="4320"/>
                <w:tab w:val="right" w:pos="8640"/>
              </w:tabs>
              <w:jc w:val="center"/>
            </w:pPr>
            <w:r>
              <w:t>September</w:t>
            </w:r>
          </w:p>
        </w:tc>
        <w:tc>
          <w:tcPr>
            <w:tcW w:w="1584" w:type="dxa"/>
          </w:tcPr>
          <w:p w14:paraId="4AE0DF07" w14:textId="77777777" w:rsidR="00B622CE" w:rsidRPr="00AB499A" w:rsidRDefault="0089349F" w:rsidP="00A35DCA">
            <w:pPr>
              <w:tabs>
                <w:tab w:val="center" w:pos="4320"/>
                <w:tab w:val="right" w:pos="8640"/>
              </w:tabs>
              <w:jc w:val="center"/>
            </w:pPr>
            <w:r>
              <w:t>3</w:t>
            </w:r>
          </w:p>
        </w:tc>
      </w:tr>
      <w:tr w:rsidR="00B622CE" w:rsidRPr="00AB499A" w14:paraId="389DDA8D" w14:textId="77777777" w:rsidTr="00A35DCA">
        <w:trPr>
          <w:jc w:val="center"/>
        </w:trPr>
        <w:tc>
          <w:tcPr>
            <w:tcW w:w="1584" w:type="dxa"/>
          </w:tcPr>
          <w:p w14:paraId="314451D7" w14:textId="77777777" w:rsidR="00B622CE" w:rsidRPr="00AB499A" w:rsidRDefault="00B622CE" w:rsidP="00A35DCA">
            <w:pPr>
              <w:tabs>
                <w:tab w:val="center" w:pos="4320"/>
                <w:tab w:val="right" w:pos="8640"/>
              </w:tabs>
              <w:jc w:val="center"/>
            </w:pPr>
            <w:r>
              <w:t>October</w:t>
            </w:r>
          </w:p>
        </w:tc>
        <w:tc>
          <w:tcPr>
            <w:tcW w:w="1584" w:type="dxa"/>
          </w:tcPr>
          <w:p w14:paraId="25047F8C" w14:textId="77777777" w:rsidR="00B622CE" w:rsidRPr="00AB499A" w:rsidRDefault="0089349F" w:rsidP="00A35DCA">
            <w:pPr>
              <w:tabs>
                <w:tab w:val="center" w:pos="4320"/>
                <w:tab w:val="right" w:pos="8640"/>
              </w:tabs>
              <w:jc w:val="center"/>
            </w:pPr>
            <w:r>
              <w:t>3</w:t>
            </w:r>
          </w:p>
        </w:tc>
      </w:tr>
      <w:tr w:rsidR="00B622CE" w:rsidRPr="00AB499A" w14:paraId="645A0B38" w14:textId="77777777" w:rsidTr="00A35DCA">
        <w:trPr>
          <w:jc w:val="center"/>
        </w:trPr>
        <w:tc>
          <w:tcPr>
            <w:tcW w:w="1584" w:type="dxa"/>
          </w:tcPr>
          <w:p w14:paraId="1AD63202" w14:textId="77777777" w:rsidR="00B622CE" w:rsidRPr="00AB499A" w:rsidRDefault="00B622CE" w:rsidP="00A35DCA">
            <w:pPr>
              <w:tabs>
                <w:tab w:val="center" w:pos="4320"/>
                <w:tab w:val="right" w:pos="8640"/>
              </w:tabs>
              <w:jc w:val="center"/>
            </w:pPr>
            <w:r>
              <w:t>November</w:t>
            </w:r>
          </w:p>
        </w:tc>
        <w:tc>
          <w:tcPr>
            <w:tcW w:w="1584" w:type="dxa"/>
          </w:tcPr>
          <w:p w14:paraId="264947F3" w14:textId="77777777" w:rsidR="00B622CE" w:rsidRPr="00AB499A" w:rsidRDefault="0089349F" w:rsidP="00A35DCA">
            <w:pPr>
              <w:tabs>
                <w:tab w:val="center" w:pos="4320"/>
                <w:tab w:val="right" w:pos="8640"/>
              </w:tabs>
              <w:jc w:val="center"/>
            </w:pPr>
            <w:r>
              <w:t>4</w:t>
            </w:r>
          </w:p>
        </w:tc>
      </w:tr>
      <w:tr w:rsidR="00B622CE" w:rsidRPr="00AB499A" w14:paraId="59F8ACB7" w14:textId="77777777" w:rsidTr="00A35DCA">
        <w:trPr>
          <w:jc w:val="center"/>
        </w:trPr>
        <w:tc>
          <w:tcPr>
            <w:tcW w:w="1584" w:type="dxa"/>
          </w:tcPr>
          <w:p w14:paraId="6D6D4A4B" w14:textId="77777777" w:rsidR="00B622CE" w:rsidRPr="00AB499A" w:rsidRDefault="00B622CE" w:rsidP="00A35DCA">
            <w:pPr>
              <w:tabs>
                <w:tab w:val="center" w:pos="4320"/>
                <w:tab w:val="right" w:pos="8640"/>
              </w:tabs>
              <w:jc w:val="center"/>
            </w:pPr>
            <w:r>
              <w:t>December</w:t>
            </w:r>
          </w:p>
        </w:tc>
        <w:tc>
          <w:tcPr>
            <w:tcW w:w="1584" w:type="dxa"/>
          </w:tcPr>
          <w:p w14:paraId="14C80F1E" w14:textId="77777777" w:rsidR="00B622CE" w:rsidRPr="00AB499A" w:rsidRDefault="0089349F" w:rsidP="00A35DCA">
            <w:pPr>
              <w:tabs>
                <w:tab w:val="center" w:pos="4320"/>
                <w:tab w:val="right" w:pos="8640"/>
              </w:tabs>
              <w:jc w:val="center"/>
            </w:pPr>
            <w:r>
              <w:t>5</w:t>
            </w:r>
          </w:p>
        </w:tc>
      </w:tr>
    </w:tbl>
    <w:p w14:paraId="3406D8E0" w14:textId="77777777" w:rsidR="00B622CE" w:rsidRPr="00AB499A" w:rsidRDefault="00B622CE" w:rsidP="00404FC9"/>
    <w:p w14:paraId="05BACE8A" w14:textId="77777777" w:rsidR="00B622CE" w:rsidRDefault="00B622CE" w:rsidP="0043136C">
      <w:r w:rsidRPr="00AB499A">
        <w:t xml:space="preserve">Rain </w:t>
      </w:r>
      <w:r>
        <w:t>d</w:t>
      </w:r>
      <w:r w:rsidRPr="00AB499A">
        <w:t xml:space="preserve">ays in addition to the baseline </w:t>
      </w:r>
      <w:r>
        <w:t>r</w:t>
      </w:r>
      <w:r w:rsidRPr="00AB499A">
        <w:t xml:space="preserve">ain </w:t>
      </w:r>
      <w:r>
        <w:t>d</w:t>
      </w:r>
      <w:r w:rsidRPr="00AB499A">
        <w:t xml:space="preserve">ay determination described above will be measured with the </w:t>
      </w:r>
      <w:r>
        <w:t>Project Representative</w:t>
      </w:r>
      <w:r w:rsidRPr="00AB499A">
        <w:t xml:space="preserve">’s approval at the nearest operational public weather data collection facility to the site, including but not limited to the </w:t>
      </w:r>
      <w:r>
        <w:rPr>
          <w:b/>
        </w:rPr>
        <w:t>CITY</w:t>
      </w:r>
      <w:r w:rsidRPr="00AB499A">
        <w:rPr>
          <w:b/>
        </w:rPr>
        <w:t>’</w:t>
      </w:r>
      <w:r>
        <w:rPr>
          <w:b/>
        </w:rPr>
        <w:t>S</w:t>
      </w:r>
      <w:r w:rsidRPr="00AB499A">
        <w:t xml:space="preserve"> early warning flood gauge system.</w:t>
      </w:r>
    </w:p>
    <w:p w14:paraId="6A922A58" w14:textId="77777777" w:rsidR="00B622CE" w:rsidRDefault="00B622CE" w:rsidP="00404FC9"/>
    <w:p w14:paraId="046F643D" w14:textId="77777777" w:rsidR="00B622CE" w:rsidRDefault="00B622CE" w:rsidP="0043136C">
      <w:r>
        <w:t xml:space="preserve">The </w:t>
      </w:r>
      <w:r w:rsidRPr="00AB499A">
        <w:rPr>
          <w:b/>
        </w:rPr>
        <w:t>CONTRACTOR</w:t>
      </w:r>
      <w:r w:rsidRPr="00AB499A">
        <w:t xml:space="preserve"> may receive credit in any month for </w:t>
      </w:r>
      <w:r>
        <w:t>u</w:t>
      </w:r>
      <w:r w:rsidRPr="00AB499A">
        <w:t xml:space="preserve">nusual </w:t>
      </w:r>
      <w:r>
        <w:t>i</w:t>
      </w:r>
      <w:r w:rsidRPr="00AB499A">
        <w:t xml:space="preserve">nclement </w:t>
      </w:r>
      <w:r>
        <w:t>w</w:t>
      </w:r>
      <w:r w:rsidRPr="00AB499A">
        <w:t xml:space="preserve">eather, and specifically for any </w:t>
      </w:r>
      <w:r>
        <w:t>r</w:t>
      </w:r>
      <w:r w:rsidRPr="00AB499A">
        <w:t xml:space="preserve">ain </w:t>
      </w:r>
      <w:r>
        <w:t>d</w:t>
      </w:r>
      <w:r w:rsidRPr="00AB499A">
        <w:t xml:space="preserve">ays in that month which exceed the number of </w:t>
      </w:r>
      <w:r>
        <w:t>r</w:t>
      </w:r>
      <w:r w:rsidRPr="00AB499A">
        <w:t xml:space="preserve">ain </w:t>
      </w:r>
      <w:r>
        <w:t>d</w:t>
      </w:r>
      <w:r w:rsidRPr="00AB499A">
        <w:t xml:space="preserve">ays allocated to that month, if a </w:t>
      </w:r>
      <w:r>
        <w:t>c</w:t>
      </w:r>
      <w:r w:rsidRPr="00AB499A">
        <w:t xml:space="preserve">laim is made and the weather event meets the definition for </w:t>
      </w:r>
      <w:r>
        <w:t>u</w:t>
      </w:r>
      <w:r w:rsidRPr="00AB499A">
        <w:t xml:space="preserve">nusual </w:t>
      </w:r>
      <w:r>
        <w:t>i</w:t>
      </w:r>
      <w:r w:rsidRPr="00AB499A">
        <w:t xml:space="preserve">nclement </w:t>
      </w:r>
      <w:r>
        <w:t>w</w:t>
      </w:r>
      <w:r w:rsidRPr="00AB499A">
        <w:t xml:space="preserve">eather, and as applicable, such claimed day is a day on which Work critical to maintaining the </w:t>
      </w:r>
      <w:r>
        <w:t>pr</w:t>
      </w:r>
      <w:r w:rsidRPr="00AB499A">
        <w:t xml:space="preserve">ogress </w:t>
      </w:r>
      <w:r>
        <w:t>s</w:t>
      </w:r>
      <w:r w:rsidRPr="00AB499A">
        <w:t>chedule is scheduled to be performed and is otherwise capable of being performed.</w:t>
      </w:r>
    </w:p>
    <w:p w14:paraId="40652BB6" w14:textId="77777777" w:rsidR="00B622CE" w:rsidRDefault="00B622CE" w:rsidP="00404FC9"/>
    <w:p w14:paraId="044ABDC3" w14:textId="77777777" w:rsidR="00B622CE" w:rsidRDefault="00B622CE" w:rsidP="00404FC9">
      <w:pPr>
        <w:pStyle w:val="Heading3"/>
        <w:tabs>
          <w:tab w:val="clear" w:pos="1008"/>
          <w:tab w:val="num" w:pos="1080"/>
        </w:tabs>
        <w:spacing w:before="0"/>
      </w:pPr>
      <w:bookmarkStart w:id="830" w:name="_Toc218504027"/>
      <w:bookmarkStart w:id="831" w:name="_Toc234825680"/>
      <w:bookmarkStart w:id="832" w:name="_Toc31357930"/>
      <w:bookmarkStart w:id="833" w:name="_Toc56076880"/>
      <w:bookmarkStart w:id="834" w:name="_Toc56086307"/>
      <w:r w:rsidRPr="00714306">
        <w:t>Hindrances and Delays</w:t>
      </w:r>
      <w:bookmarkEnd w:id="830"/>
      <w:bookmarkEnd w:id="831"/>
      <w:bookmarkEnd w:id="832"/>
      <w:bookmarkEnd w:id="833"/>
      <w:bookmarkEnd w:id="834"/>
    </w:p>
    <w:p w14:paraId="425E90BF" w14:textId="77777777" w:rsidR="00B622CE" w:rsidRDefault="00B622CE" w:rsidP="0043136C">
      <w:r>
        <w:t xml:space="preserve">No claims shall be made by the </w:t>
      </w:r>
      <w:r w:rsidRPr="00C8592C">
        <w:rPr>
          <w:b/>
        </w:rPr>
        <w:t>CONTRACTOR</w:t>
      </w:r>
      <w:r>
        <w:t xml:space="preserve"> for damages resulting from hindrances or delays from any cause, except where the Work is stopped by order of the </w:t>
      </w:r>
      <w:r w:rsidRPr="00B935CF">
        <w:rPr>
          <w:b/>
        </w:rPr>
        <w:t>CITY</w:t>
      </w:r>
      <w:r>
        <w:t xml:space="preserve"> or their representatives during the progress of any portion of the Work embraced in this contract.</w:t>
      </w:r>
      <w:r w:rsidR="00735AAC">
        <w:t xml:space="preserve"> </w:t>
      </w:r>
      <w:r>
        <w:t xml:space="preserve">In case said Work shall be stopped by the act of the </w:t>
      </w:r>
      <w:r>
        <w:rPr>
          <w:b/>
        </w:rPr>
        <w:t>CITY</w:t>
      </w:r>
      <w:r w:rsidRPr="007F789C">
        <w:t xml:space="preserve"> or </w:t>
      </w:r>
      <w:r>
        <w:t xml:space="preserve">their representatives, then such expense, in the judgment of the </w:t>
      </w:r>
      <w:r w:rsidR="007F5CE2">
        <w:t>Project Designer</w:t>
      </w:r>
      <w:r>
        <w:t xml:space="preserve">, as caused by such stoppage of said Work shall be paid by the </w:t>
      </w:r>
      <w:r>
        <w:rPr>
          <w:b/>
        </w:rPr>
        <w:t>CITY</w:t>
      </w:r>
      <w:r>
        <w:t xml:space="preserve"> to the </w:t>
      </w:r>
      <w:r w:rsidRPr="00C8592C">
        <w:rPr>
          <w:b/>
        </w:rPr>
        <w:t>CONTRACTOR</w:t>
      </w:r>
      <w:r>
        <w:t>.</w:t>
      </w:r>
    </w:p>
    <w:p w14:paraId="40E3BDFD" w14:textId="77777777" w:rsidR="00B622CE" w:rsidRDefault="00B622CE" w:rsidP="00404FC9"/>
    <w:p w14:paraId="7BFC5B23" w14:textId="77777777" w:rsidR="00404FC9" w:rsidRPr="00DF426B" w:rsidRDefault="00404FC9" w:rsidP="00404FC9"/>
    <w:p w14:paraId="1B4151D1" w14:textId="77777777" w:rsidR="00B622CE" w:rsidRPr="00714306" w:rsidRDefault="00B622CE" w:rsidP="00404FC9">
      <w:pPr>
        <w:pStyle w:val="Heading2"/>
        <w:tabs>
          <w:tab w:val="clear" w:pos="1008"/>
          <w:tab w:val="num" w:pos="1080"/>
        </w:tabs>
        <w:spacing w:before="0"/>
      </w:pPr>
      <w:bookmarkStart w:id="835" w:name="_Toc218504028"/>
      <w:bookmarkStart w:id="836" w:name="_Toc234825681"/>
      <w:bookmarkStart w:id="837" w:name="_Toc31357931"/>
      <w:bookmarkStart w:id="838" w:name="_Toc56076881"/>
      <w:bookmarkStart w:id="839" w:name="_Toc56086308"/>
      <w:r w:rsidRPr="00714306">
        <w:t>MEASUREMENT AND PAYMENT</w:t>
      </w:r>
      <w:bookmarkEnd w:id="835"/>
      <w:bookmarkEnd w:id="836"/>
      <w:bookmarkEnd w:id="837"/>
      <w:bookmarkEnd w:id="838"/>
      <w:bookmarkEnd w:id="839"/>
    </w:p>
    <w:p w14:paraId="33EC7B65" w14:textId="77777777" w:rsidR="00B622CE" w:rsidRPr="00DC71AC" w:rsidRDefault="00B622CE" w:rsidP="00B622CE"/>
    <w:p w14:paraId="12469B93" w14:textId="77777777" w:rsidR="00B622CE" w:rsidRDefault="00B622CE" w:rsidP="00404FC9">
      <w:pPr>
        <w:pStyle w:val="Heading3"/>
        <w:tabs>
          <w:tab w:val="clear" w:pos="1008"/>
          <w:tab w:val="num" w:pos="1080"/>
        </w:tabs>
        <w:spacing w:before="0"/>
      </w:pPr>
      <w:bookmarkStart w:id="840" w:name="_Toc218504029"/>
      <w:bookmarkStart w:id="841" w:name="_Toc234825682"/>
      <w:bookmarkStart w:id="842" w:name="_Toc31357932"/>
      <w:bookmarkStart w:id="843" w:name="_Toc56076882"/>
      <w:bookmarkStart w:id="844" w:name="_Toc56086309"/>
      <w:r w:rsidRPr="00714306">
        <w:t>Quantities and Measurements</w:t>
      </w:r>
      <w:bookmarkEnd w:id="840"/>
      <w:bookmarkEnd w:id="841"/>
      <w:bookmarkEnd w:id="842"/>
      <w:bookmarkEnd w:id="843"/>
      <w:bookmarkEnd w:id="844"/>
    </w:p>
    <w:p w14:paraId="39CB0DA0" w14:textId="77777777" w:rsidR="00B622CE" w:rsidRDefault="00B622CE" w:rsidP="0043136C">
      <w:r>
        <w:t>No extra or custom measurements of any kind will be allowed, but the actual measured and/or computed length, area, solid contents, number and weight only shall be considered, unless otherwise specifically provided.</w:t>
      </w:r>
    </w:p>
    <w:p w14:paraId="3DD687F2" w14:textId="77777777" w:rsidR="00B622CE" w:rsidRDefault="00B622CE" w:rsidP="00404FC9"/>
    <w:p w14:paraId="6A2A1A11" w14:textId="77777777" w:rsidR="00B622CE" w:rsidRDefault="00B622CE" w:rsidP="00404FC9">
      <w:pPr>
        <w:pStyle w:val="Heading3"/>
        <w:tabs>
          <w:tab w:val="clear" w:pos="1008"/>
          <w:tab w:val="num" w:pos="1080"/>
        </w:tabs>
        <w:spacing w:before="0"/>
      </w:pPr>
      <w:bookmarkStart w:id="845" w:name="_Toc218504030"/>
      <w:bookmarkStart w:id="846" w:name="_Toc234825683"/>
      <w:bookmarkStart w:id="847" w:name="_Toc31357933"/>
      <w:bookmarkStart w:id="848" w:name="_Toc56076883"/>
      <w:bookmarkStart w:id="849" w:name="_Toc56086310"/>
      <w:r w:rsidRPr="00714306">
        <w:lastRenderedPageBreak/>
        <w:t>Estimated Quantities</w:t>
      </w:r>
      <w:bookmarkEnd w:id="845"/>
      <w:bookmarkEnd w:id="846"/>
      <w:bookmarkEnd w:id="847"/>
      <w:bookmarkEnd w:id="848"/>
      <w:bookmarkEnd w:id="849"/>
    </w:p>
    <w:p w14:paraId="6C36DF21" w14:textId="77777777" w:rsidR="00B622CE" w:rsidRDefault="00B622CE" w:rsidP="0043136C">
      <w:r>
        <w:t xml:space="preserve">This </w:t>
      </w:r>
      <w:r w:rsidRPr="00763BF3">
        <w:t>AGREEMENT</w:t>
      </w:r>
      <w:r>
        <w:t xml:space="preserve">, including the specifications, plans and </w:t>
      </w:r>
      <w:r>
        <w:rPr>
          <w:b/>
          <w:i/>
        </w:rPr>
        <w:t>P</w:t>
      </w:r>
      <w:r w:rsidRPr="00E77E01">
        <w:rPr>
          <w:b/>
          <w:i/>
        </w:rPr>
        <w:t>roposal</w:t>
      </w:r>
      <w:r>
        <w:t xml:space="preserve"> is intended to show clearly all Work to be done and material to be furnished hereunder.</w:t>
      </w:r>
      <w:r w:rsidR="00735AAC">
        <w:t xml:space="preserve"> </w:t>
      </w:r>
      <w:r>
        <w:t>Where the estimated quantities are shown for the various classes of Work to be done and material to be furnished under this contract, they are approximate and are to be used only as a basis for estimating the probable cost of the Work and for comparing the proposals offered for the Work.</w:t>
      </w:r>
      <w:r w:rsidR="00735AAC">
        <w:t xml:space="preserve"> </w:t>
      </w:r>
      <w:r>
        <w:t>It is understood and agreed that the actual amount of Work to be done and material to be furnished under this contract may differ somewhat from these estimates, and that where the basis for payment under this contract is the unit price method, payment shall be for the actual amount of such Work done and the material furnished.</w:t>
      </w:r>
    </w:p>
    <w:p w14:paraId="101AF6D8" w14:textId="77777777" w:rsidR="00B622CE" w:rsidRDefault="00B622CE" w:rsidP="00404FC9"/>
    <w:p w14:paraId="757C67B3" w14:textId="77777777" w:rsidR="00B622CE" w:rsidRDefault="00B622CE" w:rsidP="0043136C">
      <w:r>
        <w:t xml:space="preserve">Where payment is based on the unit price method, the </w:t>
      </w:r>
      <w:r w:rsidRPr="00C8592C">
        <w:rPr>
          <w:b/>
        </w:rPr>
        <w:t>CONTRACTOR</w:t>
      </w:r>
      <w:r>
        <w:t xml:space="preserve"> will make no claim for damages, anticipated profits or otherwise on account of any differences which may be found between the quantities of Work actually done, the material actually furnished under this contract and the estimated quantities contemplated and contained in the </w:t>
      </w:r>
      <w:r>
        <w:rPr>
          <w:b/>
          <w:i/>
        </w:rPr>
        <w:t>P</w:t>
      </w:r>
      <w:r w:rsidRPr="0031301C">
        <w:rPr>
          <w:b/>
          <w:i/>
        </w:rPr>
        <w:t>roposal</w:t>
      </w:r>
      <w:r>
        <w:t>; provided, however, that in case the actual quantity of any major item should become as much as twenty percent (20%) more than, or twenty percent (20%) less than the estimated or contemplated quantity for such items, then either party to this AGREEMENT, upon demand, shall be entitled to a revised consideration upon the portion of the Work above or below twenty percent (20%) of the estimated quantity.</w:t>
      </w:r>
    </w:p>
    <w:p w14:paraId="40A336D0" w14:textId="77777777" w:rsidR="00B622CE" w:rsidRDefault="00B622CE" w:rsidP="00404FC9"/>
    <w:p w14:paraId="507A9BE8" w14:textId="77777777" w:rsidR="00B622CE" w:rsidRDefault="00B622CE" w:rsidP="0043136C">
      <w:r>
        <w:t xml:space="preserve">A "Major Item" shall be construed to be any individual bid item incurred in the </w:t>
      </w:r>
      <w:r w:rsidR="00FD7617">
        <w:rPr>
          <w:b/>
          <w:i/>
        </w:rPr>
        <w:t>P</w:t>
      </w:r>
      <w:r w:rsidRPr="00FD7617">
        <w:rPr>
          <w:b/>
          <w:i/>
        </w:rPr>
        <w:t>roposal</w:t>
      </w:r>
      <w:r>
        <w:t xml:space="preserve"> that has a total cost equal to or greater than five percent (5%) of the total contract cost, computed on the basis of the </w:t>
      </w:r>
      <w:r>
        <w:rPr>
          <w:b/>
          <w:i/>
        </w:rPr>
        <w:t>P</w:t>
      </w:r>
      <w:r w:rsidRPr="0031301C">
        <w:rPr>
          <w:b/>
          <w:i/>
        </w:rPr>
        <w:t>roposal</w:t>
      </w:r>
      <w:r>
        <w:t xml:space="preserve"> quantities and the contract unit prices.</w:t>
      </w:r>
    </w:p>
    <w:p w14:paraId="0ABC0507" w14:textId="77777777" w:rsidR="00B622CE" w:rsidRDefault="00B622CE" w:rsidP="00404FC9"/>
    <w:p w14:paraId="6A1986AD" w14:textId="77777777" w:rsidR="00B622CE" w:rsidRPr="00137911" w:rsidRDefault="00B622CE" w:rsidP="0043136C">
      <w:r>
        <w:t xml:space="preserve">When “plan quantity” is indicated for a bid item, </w:t>
      </w:r>
      <w:r>
        <w:rPr>
          <w:b/>
        </w:rPr>
        <w:t>CONTRACTOR</w:t>
      </w:r>
      <w:r>
        <w:t xml:space="preserve"> shall be paid the amount specified in the contract documents without any measurement.</w:t>
      </w:r>
    </w:p>
    <w:p w14:paraId="70509055" w14:textId="77777777" w:rsidR="00B622CE" w:rsidRDefault="00B622CE" w:rsidP="00404FC9"/>
    <w:p w14:paraId="5DBE05E3" w14:textId="77777777" w:rsidR="00B622CE" w:rsidRDefault="00B622CE" w:rsidP="0043136C">
      <w:r>
        <w:t xml:space="preserve">Any revised consideration is to be determined by agreement between the parties, otherwise by the terms of this AGREEMENT, as provided in </w:t>
      </w:r>
      <w:r w:rsidR="00AB43A5" w:rsidRPr="00FD7617">
        <w:t>Section 1</w:t>
      </w:r>
      <w:r w:rsidR="00315F31">
        <w:t>6</w:t>
      </w:r>
      <w:r w:rsidR="00AB43A5" w:rsidRPr="00FD7617">
        <w:t>.14,</w:t>
      </w:r>
      <w:r w:rsidRPr="00FD7617">
        <w:t xml:space="preserve"> "Extra Work and Claims".</w:t>
      </w:r>
    </w:p>
    <w:p w14:paraId="5DF4BCCA" w14:textId="77777777" w:rsidR="00B622CE" w:rsidRDefault="00B622CE" w:rsidP="00B622CE"/>
    <w:p w14:paraId="10FB7DBB" w14:textId="77777777" w:rsidR="00B622CE" w:rsidRDefault="00B622CE" w:rsidP="00404FC9">
      <w:pPr>
        <w:pStyle w:val="Heading3"/>
        <w:tabs>
          <w:tab w:val="clear" w:pos="1008"/>
          <w:tab w:val="num" w:pos="1080"/>
        </w:tabs>
        <w:spacing w:before="0"/>
      </w:pPr>
      <w:bookmarkStart w:id="850" w:name="_Toc218504031"/>
      <w:bookmarkStart w:id="851" w:name="_Toc234825684"/>
      <w:bookmarkStart w:id="852" w:name="_Toc31357934"/>
      <w:bookmarkStart w:id="853" w:name="_Toc56076884"/>
      <w:bookmarkStart w:id="854" w:name="_Toc56086311"/>
      <w:r w:rsidRPr="00714306">
        <w:t>Price of Work</w:t>
      </w:r>
      <w:bookmarkEnd w:id="850"/>
      <w:bookmarkEnd w:id="851"/>
      <w:bookmarkEnd w:id="852"/>
      <w:bookmarkEnd w:id="853"/>
      <w:bookmarkEnd w:id="854"/>
    </w:p>
    <w:p w14:paraId="1B133B70" w14:textId="77777777" w:rsidR="00B622CE" w:rsidRDefault="00B622CE" w:rsidP="0043136C">
      <w:r>
        <w:t xml:space="preserve">In consideration of the furnishing of all the necessary labor, equipment and material, and the completion of all Work by the </w:t>
      </w:r>
      <w:r w:rsidRPr="00C8592C">
        <w:rPr>
          <w:b/>
        </w:rPr>
        <w:t>CONTRACTOR</w:t>
      </w:r>
      <w:r>
        <w:t xml:space="preserve">, and on the completion of all Work and of the delivery of all material embraced in this contract in full conformity with the specifications and stipulations herein contained, the </w:t>
      </w:r>
      <w:r>
        <w:rPr>
          <w:b/>
        </w:rPr>
        <w:t>CITY</w:t>
      </w:r>
      <w:r>
        <w:t xml:space="preserve"> agrees to pay the </w:t>
      </w:r>
      <w:r w:rsidRPr="00C8592C">
        <w:rPr>
          <w:b/>
        </w:rPr>
        <w:t>CONTRACTOR</w:t>
      </w:r>
      <w:r>
        <w:t xml:space="preserve"> the prices set forth in the </w:t>
      </w:r>
      <w:r w:rsidRPr="008333C6">
        <w:rPr>
          <w:b/>
          <w:i/>
        </w:rPr>
        <w:t>Proposal</w:t>
      </w:r>
      <w:r>
        <w:t xml:space="preserve"> hereto attached, which has been made a part of this contract.</w:t>
      </w:r>
      <w:r w:rsidR="00735AAC">
        <w:t xml:space="preserve"> </w:t>
      </w:r>
      <w:r>
        <w:t xml:space="preserve">The </w:t>
      </w:r>
      <w:r w:rsidRPr="00C8592C">
        <w:rPr>
          <w:b/>
        </w:rPr>
        <w:t>CONTRACTOR</w:t>
      </w:r>
      <w:r>
        <w:t xml:space="preserve"> hereby agrees to receive such prices in full for furnishing all material and all labor required for the aforesaid Work, also for all expenses incurred, and for well and truly performing the same and the whole thereof in the manner and according to this AGREEMENT.</w:t>
      </w:r>
    </w:p>
    <w:p w14:paraId="4BDBFC9F" w14:textId="77777777" w:rsidR="00B622CE" w:rsidRDefault="00B622CE" w:rsidP="00404FC9"/>
    <w:p w14:paraId="51773DCC" w14:textId="77777777" w:rsidR="00B622CE" w:rsidRDefault="00B622CE" w:rsidP="0043136C">
      <w:r>
        <w:t xml:space="preserve">Where alternate methods of payment are allowed, the method of payment shall be as shown in the </w:t>
      </w:r>
      <w:r w:rsidRPr="008333C6">
        <w:rPr>
          <w:b/>
          <w:i/>
        </w:rPr>
        <w:t>Proposal</w:t>
      </w:r>
      <w:r>
        <w:t>.</w:t>
      </w:r>
    </w:p>
    <w:p w14:paraId="668A935F" w14:textId="77777777" w:rsidR="00B622CE" w:rsidRDefault="00B622CE" w:rsidP="00B622CE"/>
    <w:p w14:paraId="6D44A2AA" w14:textId="77777777" w:rsidR="00B622CE" w:rsidRPr="00714306" w:rsidRDefault="00B622CE" w:rsidP="00404FC9">
      <w:pPr>
        <w:pStyle w:val="Heading3"/>
        <w:tabs>
          <w:tab w:val="clear" w:pos="1008"/>
          <w:tab w:val="num" w:pos="1080"/>
        </w:tabs>
        <w:spacing w:before="0"/>
      </w:pPr>
      <w:bookmarkStart w:id="855" w:name="_Toc218504032"/>
      <w:bookmarkStart w:id="856" w:name="_Toc234825685"/>
      <w:bookmarkStart w:id="857" w:name="_Toc31357935"/>
      <w:bookmarkStart w:id="858" w:name="_Toc56076885"/>
      <w:bookmarkStart w:id="859" w:name="_Toc56086312"/>
      <w:r w:rsidRPr="00714306">
        <w:t>Arrears</w:t>
      </w:r>
      <w:bookmarkEnd w:id="855"/>
      <w:bookmarkEnd w:id="856"/>
      <w:bookmarkEnd w:id="857"/>
      <w:bookmarkEnd w:id="858"/>
      <w:bookmarkEnd w:id="859"/>
    </w:p>
    <w:p w14:paraId="7D2136F6" w14:textId="77777777" w:rsidR="00B622CE" w:rsidRPr="003E16A3" w:rsidRDefault="00B622CE" w:rsidP="0043136C">
      <w:pPr>
        <w:rPr>
          <w:rStyle w:val="Heading2Char"/>
        </w:rPr>
      </w:pPr>
      <w:r>
        <w:t xml:space="preserve">No money shall be paid by the </w:t>
      </w:r>
      <w:r w:rsidRPr="003E16A3">
        <w:rPr>
          <w:b/>
        </w:rPr>
        <w:t>CITY</w:t>
      </w:r>
      <w:r>
        <w:t xml:space="preserve">, upon any claims, debt, demand, or account whatsoever, to any person, firm, or corporation who is in arrears to the City of Tyler for taxes; and the </w:t>
      </w:r>
      <w:r w:rsidRPr="003E16A3">
        <w:rPr>
          <w:b/>
        </w:rPr>
        <w:t>CITY</w:t>
      </w:r>
      <w:r>
        <w:t xml:space="preserve"> shall be entitled to counterclaim and offset against any such debt, claim, demand, or account in the amount of taxes so in arrears, and no assignment or transfers of such debt, claim, demand, or </w:t>
      </w:r>
      <w:r>
        <w:lastRenderedPageBreak/>
        <w:t xml:space="preserve">account after the said taxes are due, shall affect the right of the </w:t>
      </w:r>
      <w:r w:rsidRPr="003E16A3">
        <w:rPr>
          <w:b/>
        </w:rPr>
        <w:t>CITY</w:t>
      </w:r>
      <w:r>
        <w:t xml:space="preserve"> to do so offset the said taxes against the same.</w:t>
      </w:r>
    </w:p>
    <w:p w14:paraId="7E466816" w14:textId="77777777" w:rsidR="00B622CE" w:rsidRDefault="00B622CE" w:rsidP="00B622CE"/>
    <w:p w14:paraId="6E140368" w14:textId="77777777" w:rsidR="00B622CE" w:rsidRDefault="00B622CE" w:rsidP="00404FC9">
      <w:pPr>
        <w:pStyle w:val="Heading3"/>
        <w:tabs>
          <w:tab w:val="clear" w:pos="1008"/>
          <w:tab w:val="num" w:pos="1080"/>
        </w:tabs>
        <w:spacing w:before="0"/>
      </w:pPr>
      <w:bookmarkStart w:id="860" w:name="_Toc234825686"/>
      <w:bookmarkStart w:id="861" w:name="_Toc31357936"/>
      <w:bookmarkStart w:id="862" w:name="_Toc56076886"/>
      <w:bookmarkStart w:id="863" w:name="_Toc56086313"/>
      <w:bookmarkStart w:id="864" w:name="_Toc218504033"/>
      <w:r w:rsidRPr="000C1320">
        <w:t>Payments Withheld</w:t>
      </w:r>
      <w:bookmarkEnd w:id="860"/>
      <w:bookmarkEnd w:id="861"/>
      <w:bookmarkEnd w:id="862"/>
      <w:bookmarkEnd w:id="863"/>
    </w:p>
    <w:p w14:paraId="10D3B0E2" w14:textId="77777777" w:rsidR="00B622CE" w:rsidRDefault="00B622CE" w:rsidP="0043136C">
      <w:r>
        <w:t xml:space="preserve">The </w:t>
      </w:r>
      <w:r>
        <w:rPr>
          <w:b/>
        </w:rPr>
        <w:t>CITY</w:t>
      </w:r>
      <w:r>
        <w:t xml:space="preserve"> may, on account of subsequently discovered evidence, withhold or nullify the whole or part of any certificate to such extent as may be necessary to be protected from loss on account of:</w:t>
      </w:r>
    </w:p>
    <w:p w14:paraId="24358A92" w14:textId="77777777" w:rsidR="00B622CE" w:rsidRDefault="00B622CE" w:rsidP="00947A63">
      <w:pPr>
        <w:numPr>
          <w:ilvl w:val="0"/>
          <w:numId w:val="3"/>
        </w:numPr>
      </w:pPr>
      <w:r>
        <w:t>Defective Work not remedied.</w:t>
      </w:r>
    </w:p>
    <w:p w14:paraId="3511CCEB" w14:textId="77777777" w:rsidR="00B622CE" w:rsidRDefault="00B622CE" w:rsidP="00947A63">
      <w:pPr>
        <w:numPr>
          <w:ilvl w:val="0"/>
          <w:numId w:val="3"/>
        </w:numPr>
      </w:pPr>
      <w:r>
        <w:t>Claims filed or reasonable evidence indicating probable filing of claims.</w:t>
      </w:r>
    </w:p>
    <w:p w14:paraId="06EF30F6" w14:textId="77777777" w:rsidR="00B622CE" w:rsidRDefault="00B622CE" w:rsidP="00947A63">
      <w:pPr>
        <w:numPr>
          <w:ilvl w:val="0"/>
          <w:numId w:val="3"/>
        </w:numPr>
      </w:pPr>
      <w:r>
        <w:t xml:space="preserve">Failure of the </w:t>
      </w:r>
      <w:r w:rsidRPr="00F57190">
        <w:rPr>
          <w:b/>
        </w:rPr>
        <w:t>CONTRACTOR</w:t>
      </w:r>
      <w:r>
        <w:t xml:space="preserve"> to make payments properly to sub-contractors or for material or labor.</w:t>
      </w:r>
    </w:p>
    <w:p w14:paraId="2135FBD3" w14:textId="77777777" w:rsidR="00B622CE" w:rsidRDefault="00B622CE" w:rsidP="00947A63">
      <w:pPr>
        <w:numPr>
          <w:ilvl w:val="0"/>
          <w:numId w:val="3"/>
        </w:numPr>
      </w:pPr>
      <w:r>
        <w:t xml:space="preserve">Damage to the </w:t>
      </w:r>
      <w:r>
        <w:rPr>
          <w:b/>
        </w:rPr>
        <w:t>CITY</w:t>
      </w:r>
      <w:r w:rsidRPr="006A5950">
        <w:t xml:space="preserve"> </w:t>
      </w:r>
      <w:r>
        <w:t>or another contractor.</w:t>
      </w:r>
    </w:p>
    <w:p w14:paraId="2F0A98CF" w14:textId="77777777" w:rsidR="00B622CE" w:rsidRDefault="00B622CE" w:rsidP="00947A63">
      <w:pPr>
        <w:numPr>
          <w:ilvl w:val="0"/>
          <w:numId w:val="3"/>
        </w:numPr>
      </w:pPr>
      <w:r>
        <w:t>Reasonable doubt that the Work can be completed for the unpaid balance of the contract amount.</w:t>
      </w:r>
    </w:p>
    <w:p w14:paraId="4494F7CB" w14:textId="77777777" w:rsidR="00B622CE" w:rsidRDefault="00B622CE" w:rsidP="00947A63">
      <w:pPr>
        <w:numPr>
          <w:ilvl w:val="0"/>
          <w:numId w:val="3"/>
        </w:numPr>
      </w:pPr>
      <w:r>
        <w:t>Reasonable indication that the Work will not be completed within the contract time.</w:t>
      </w:r>
    </w:p>
    <w:p w14:paraId="21F3023C" w14:textId="77777777" w:rsidR="00B622CE" w:rsidRDefault="00B622CE" w:rsidP="00947A63">
      <w:pPr>
        <w:numPr>
          <w:ilvl w:val="0"/>
          <w:numId w:val="3"/>
        </w:numPr>
      </w:pPr>
      <w:r>
        <w:t xml:space="preserve">Failure to submit a construction progress schedule or to submit updates to the construction progress schedule upon request of the </w:t>
      </w:r>
      <w:r>
        <w:rPr>
          <w:b/>
        </w:rPr>
        <w:t>CITY</w:t>
      </w:r>
      <w:r>
        <w:t>.</w:t>
      </w:r>
    </w:p>
    <w:p w14:paraId="02A98953" w14:textId="77777777" w:rsidR="00B622CE" w:rsidRDefault="00B622CE" w:rsidP="0043136C"/>
    <w:p w14:paraId="3D05DA3E" w14:textId="77777777" w:rsidR="00B622CE" w:rsidRDefault="00B622CE" w:rsidP="0043136C">
      <w:r>
        <w:t xml:space="preserve">When the above grounds are removed or the </w:t>
      </w:r>
      <w:r w:rsidRPr="00C8592C">
        <w:rPr>
          <w:b/>
        </w:rPr>
        <w:t>CONTRACTOR</w:t>
      </w:r>
      <w:r>
        <w:t xml:space="preserve"> provides a Surety Bond satisfactory to the </w:t>
      </w:r>
      <w:r w:rsidR="004358EA">
        <w:rPr>
          <w:b/>
        </w:rPr>
        <w:t>CITY</w:t>
      </w:r>
      <w:r>
        <w:t xml:space="preserve">, which will protect the </w:t>
      </w:r>
      <w:r w:rsidR="004358EA">
        <w:rPr>
          <w:b/>
        </w:rPr>
        <w:t>CITY</w:t>
      </w:r>
      <w:r w:rsidR="004358EA">
        <w:t xml:space="preserve"> </w:t>
      </w:r>
      <w:r>
        <w:t>in the amount withheld, payment shall be made for amounts withheld because of them.</w:t>
      </w:r>
    </w:p>
    <w:p w14:paraId="249252FF" w14:textId="77777777" w:rsidR="00B622CE" w:rsidRDefault="00B622CE" w:rsidP="00B622CE"/>
    <w:p w14:paraId="1C86BC48" w14:textId="77777777" w:rsidR="00B622CE" w:rsidRDefault="00B622CE" w:rsidP="00404FC9">
      <w:pPr>
        <w:pStyle w:val="Heading3"/>
        <w:tabs>
          <w:tab w:val="clear" w:pos="1008"/>
          <w:tab w:val="num" w:pos="1080"/>
        </w:tabs>
        <w:spacing w:before="0"/>
      </w:pPr>
      <w:bookmarkStart w:id="865" w:name="_Toc234825687"/>
      <w:bookmarkStart w:id="866" w:name="_Toc31357937"/>
      <w:bookmarkStart w:id="867" w:name="_Toc56076887"/>
      <w:bookmarkStart w:id="868" w:name="_Toc56086314"/>
      <w:r w:rsidRPr="000C1320">
        <w:t>Partial Payments</w:t>
      </w:r>
      <w:bookmarkEnd w:id="864"/>
      <w:bookmarkEnd w:id="865"/>
      <w:bookmarkEnd w:id="866"/>
      <w:bookmarkEnd w:id="867"/>
      <w:bookmarkEnd w:id="868"/>
    </w:p>
    <w:p w14:paraId="77F1E01B" w14:textId="77777777" w:rsidR="00B622CE" w:rsidRDefault="00B622CE" w:rsidP="0043136C">
      <w:r>
        <w:t>On or before the tenth (10</w:t>
      </w:r>
      <w:r w:rsidRPr="00040609">
        <w:rPr>
          <w:vertAlign w:val="superscript"/>
        </w:rPr>
        <w:t>th</w:t>
      </w:r>
      <w:r>
        <w:t xml:space="preserve">) day of each month, the </w:t>
      </w:r>
      <w:r w:rsidRPr="00C8592C">
        <w:rPr>
          <w:b/>
        </w:rPr>
        <w:t>CONTRACTOR</w:t>
      </w:r>
      <w:r>
        <w:t xml:space="preserve"> shall prepare and submit to the </w:t>
      </w:r>
      <w:r w:rsidR="007F5CE2">
        <w:t>Project Designer</w:t>
      </w:r>
      <w:r>
        <w:t xml:space="preserve"> for review and approval a statement showing as completely as practicable the total value of the Work done by the </w:t>
      </w:r>
      <w:r w:rsidRPr="00C8592C">
        <w:rPr>
          <w:b/>
        </w:rPr>
        <w:t>CONTRACTOR</w:t>
      </w:r>
      <w:r>
        <w:t xml:space="preserve"> up to and including the last day of the preceding month; said statement shall also include the value of all sound materials delivered on the site of the Work that are to be fabricated into the Work.</w:t>
      </w:r>
    </w:p>
    <w:p w14:paraId="152F76BB" w14:textId="77777777" w:rsidR="00B622CE" w:rsidRDefault="00B622CE" w:rsidP="00404FC9"/>
    <w:p w14:paraId="58EA8E6B" w14:textId="77777777" w:rsidR="00B622CE" w:rsidRDefault="00B622CE" w:rsidP="0043136C">
      <w:r>
        <w:t xml:space="preserve">The </w:t>
      </w:r>
      <w:r>
        <w:rPr>
          <w:b/>
        </w:rPr>
        <w:t>CITY</w:t>
      </w:r>
      <w:r>
        <w:t xml:space="preserve"> shall then pay the </w:t>
      </w:r>
      <w:r w:rsidRPr="00C8592C">
        <w:rPr>
          <w:b/>
        </w:rPr>
        <w:t>CONTRACTOR</w:t>
      </w:r>
      <w:r>
        <w:t xml:space="preserve"> the total amount of the approved statement, less five percent (5%) or ten percent (10%) of the amount thereof, which five percent (5%) or ten percent (10%) shall be retained until final payment, and further less all previous payments and all further sums that may be retained by the </w:t>
      </w:r>
      <w:r>
        <w:rPr>
          <w:b/>
        </w:rPr>
        <w:t>CITY</w:t>
      </w:r>
      <w:r>
        <w:t xml:space="preserve"> under the terms of this AGREEMENT.</w:t>
      </w:r>
      <w:r w:rsidR="00735AAC">
        <w:t xml:space="preserve"> </w:t>
      </w:r>
      <w:r>
        <w:t xml:space="preserve">If the contract amount is less than </w:t>
      </w:r>
      <w:r w:rsidR="004E4C52">
        <w:t>four-hundred thousand (</w:t>
      </w:r>
      <w:r>
        <w:t>$400,000</w:t>
      </w:r>
      <w:r w:rsidR="004E4C52">
        <w:t>)</w:t>
      </w:r>
      <w:r>
        <w:t>, ten percent (10%) of the approved statement will be retained.</w:t>
      </w:r>
      <w:r w:rsidR="00735AAC">
        <w:t xml:space="preserve"> </w:t>
      </w:r>
      <w:r>
        <w:t xml:space="preserve">If the contract amount is </w:t>
      </w:r>
      <w:r w:rsidR="004E4C52">
        <w:t>four-hundred thousand (</w:t>
      </w:r>
      <w:r>
        <w:t>$400,000</w:t>
      </w:r>
      <w:r w:rsidR="004E4C52">
        <w:t>)</w:t>
      </w:r>
      <w:r>
        <w:t xml:space="preserve"> or greater, five percent (5%) of the approved statement will be retained.</w:t>
      </w:r>
      <w:r w:rsidR="00735AAC">
        <w:t xml:space="preserve"> </w:t>
      </w:r>
      <w:r>
        <w:t xml:space="preserve">It is understood, however, that in case the whole Work be near to completion and some unexpected and unusual delay occurs due to no fault or neglect on the part of the </w:t>
      </w:r>
      <w:r w:rsidRPr="00C8592C">
        <w:rPr>
          <w:b/>
        </w:rPr>
        <w:t>CONTRACTOR</w:t>
      </w:r>
      <w:r>
        <w:t xml:space="preserve">, the </w:t>
      </w:r>
      <w:r>
        <w:rPr>
          <w:b/>
        </w:rPr>
        <w:t>CITY</w:t>
      </w:r>
      <w:r>
        <w:t xml:space="preserve"> may, upon written recommendation of the </w:t>
      </w:r>
      <w:r w:rsidR="007F5CE2">
        <w:t>Project Designer</w:t>
      </w:r>
      <w:r>
        <w:t xml:space="preserve">, pay a reasonable and equitable portion of the retained percentage to the </w:t>
      </w:r>
      <w:r w:rsidRPr="00C8592C">
        <w:rPr>
          <w:b/>
        </w:rPr>
        <w:t>CONTRACTOR</w:t>
      </w:r>
      <w:r>
        <w:t xml:space="preserve">, or the </w:t>
      </w:r>
      <w:r w:rsidRPr="00C8592C">
        <w:rPr>
          <w:b/>
        </w:rPr>
        <w:t>CONTRACTOR</w:t>
      </w:r>
      <w:r>
        <w:t xml:space="preserve"> at the </w:t>
      </w:r>
      <w:r>
        <w:rPr>
          <w:b/>
        </w:rPr>
        <w:t>CITY’S</w:t>
      </w:r>
      <w:r>
        <w:t xml:space="preserve"> option, may be relieved of the obligation to fully complete the Work and, thereupon, the </w:t>
      </w:r>
      <w:r w:rsidRPr="00C8592C">
        <w:rPr>
          <w:b/>
        </w:rPr>
        <w:t>CONTRACTOR</w:t>
      </w:r>
      <w:r>
        <w:t xml:space="preserve"> shall receive payment of the balance due under the contract subject only to the condi</w:t>
      </w:r>
      <w:r w:rsidR="00F92442">
        <w:t xml:space="preserve">tions stated under </w:t>
      </w:r>
      <w:r w:rsidR="00F92442" w:rsidRPr="00C516EE">
        <w:t>Section 1</w:t>
      </w:r>
      <w:r w:rsidR="00A55B9B">
        <w:t>6</w:t>
      </w:r>
      <w:r w:rsidR="00F92442" w:rsidRPr="00C516EE">
        <w:t>.13.11</w:t>
      </w:r>
      <w:r w:rsidR="00AB43A5" w:rsidRPr="00C516EE">
        <w:t>,</w:t>
      </w:r>
      <w:r w:rsidRPr="00C516EE">
        <w:t xml:space="preserve"> "Final Payment".</w:t>
      </w:r>
    </w:p>
    <w:p w14:paraId="39667856" w14:textId="77777777" w:rsidR="00B622CE" w:rsidRDefault="00B622CE" w:rsidP="00B622CE"/>
    <w:p w14:paraId="2B235070" w14:textId="77777777" w:rsidR="00B622CE" w:rsidRDefault="00B622CE" w:rsidP="00404FC9">
      <w:pPr>
        <w:pStyle w:val="Heading3"/>
        <w:tabs>
          <w:tab w:val="clear" w:pos="1008"/>
          <w:tab w:val="num" w:pos="1080"/>
        </w:tabs>
        <w:spacing w:before="0"/>
      </w:pPr>
      <w:bookmarkStart w:id="869" w:name="_Toc218504034"/>
      <w:bookmarkStart w:id="870" w:name="_Toc234825688"/>
      <w:bookmarkStart w:id="871" w:name="_Toc31357938"/>
      <w:bookmarkStart w:id="872" w:name="_Toc56076888"/>
      <w:bookmarkStart w:id="873" w:name="_Toc56086315"/>
      <w:r w:rsidRPr="000C1320">
        <w:t>Records of Materials Purchased</w:t>
      </w:r>
      <w:bookmarkEnd w:id="869"/>
      <w:bookmarkEnd w:id="870"/>
      <w:bookmarkEnd w:id="871"/>
      <w:bookmarkEnd w:id="872"/>
      <w:bookmarkEnd w:id="873"/>
    </w:p>
    <w:p w14:paraId="04D1A053" w14:textId="77777777" w:rsidR="00B622CE" w:rsidRDefault="00B622CE" w:rsidP="0043136C">
      <w:r>
        <w:t>On or before the tenth (10</w:t>
      </w:r>
      <w:r w:rsidRPr="00040609">
        <w:rPr>
          <w:vertAlign w:val="superscript"/>
        </w:rPr>
        <w:t>th</w:t>
      </w:r>
      <w:r>
        <w:t xml:space="preserve">) day of each month, the </w:t>
      </w:r>
      <w:r w:rsidRPr="00C8592C">
        <w:rPr>
          <w:b/>
        </w:rPr>
        <w:t>CONTRACTOR</w:t>
      </w:r>
      <w:r>
        <w:t xml:space="preserve"> shall furnish to the </w:t>
      </w:r>
      <w:r w:rsidR="007F5CE2">
        <w:t>Project Designer</w:t>
      </w:r>
      <w:r>
        <w:t>, one copy of all invoices for materials furnished to be incorporated into the Work, plus a statement of all materials previously included on monthly estimates and incorporated into the Work during the preceding month.</w:t>
      </w:r>
      <w:r w:rsidR="00735AAC">
        <w:t xml:space="preserve"> </w:t>
      </w:r>
      <w:r>
        <w:t xml:space="preserve">This information is to be used to determine the value of </w:t>
      </w:r>
      <w:r>
        <w:lastRenderedPageBreak/>
        <w:t>materials on hand to be included in the monthly estimate for periodic payments.</w:t>
      </w:r>
    </w:p>
    <w:p w14:paraId="79003623" w14:textId="77777777" w:rsidR="00B622CE" w:rsidRDefault="00B622CE" w:rsidP="00404FC9"/>
    <w:p w14:paraId="1829E071" w14:textId="77777777" w:rsidR="00B622CE" w:rsidRDefault="00B622CE" w:rsidP="0043136C">
      <w:r>
        <w:t xml:space="preserve">If the </w:t>
      </w:r>
      <w:r w:rsidRPr="00C8592C">
        <w:rPr>
          <w:b/>
        </w:rPr>
        <w:t>CONTRACTOR</w:t>
      </w:r>
      <w:r>
        <w:t xml:space="preserve"> fails to furnish this information, no materials shall be included on the monthly estimates until they are permanently incorporated into the Work.</w:t>
      </w:r>
    </w:p>
    <w:p w14:paraId="19940F1E" w14:textId="77777777" w:rsidR="00B622CE" w:rsidRDefault="00B622CE" w:rsidP="00B622CE"/>
    <w:p w14:paraId="6014B0FD" w14:textId="77777777" w:rsidR="00B622CE" w:rsidRDefault="00B622CE" w:rsidP="00404FC9">
      <w:pPr>
        <w:pStyle w:val="Heading3"/>
        <w:tabs>
          <w:tab w:val="clear" w:pos="1008"/>
          <w:tab w:val="num" w:pos="1080"/>
        </w:tabs>
        <w:spacing w:before="0"/>
      </w:pPr>
      <w:bookmarkStart w:id="874" w:name="_Toc218504035"/>
      <w:bookmarkStart w:id="875" w:name="_Toc234825689"/>
      <w:bookmarkStart w:id="876" w:name="_Toc31357939"/>
      <w:bookmarkStart w:id="877" w:name="_Toc56076889"/>
      <w:bookmarkStart w:id="878" w:name="_Toc56086316"/>
      <w:r w:rsidRPr="000C1320">
        <w:t>Use of Completed Portions</w:t>
      </w:r>
      <w:bookmarkEnd w:id="874"/>
      <w:bookmarkEnd w:id="875"/>
      <w:bookmarkEnd w:id="876"/>
      <w:bookmarkEnd w:id="877"/>
      <w:bookmarkEnd w:id="878"/>
    </w:p>
    <w:p w14:paraId="14D6B181" w14:textId="77777777" w:rsidR="00B622CE" w:rsidRDefault="00B622CE" w:rsidP="0043136C">
      <w:r>
        <w:t xml:space="preserve">The </w:t>
      </w:r>
      <w:r>
        <w:rPr>
          <w:b/>
        </w:rPr>
        <w:t>CITY</w:t>
      </w:r>
      <w:r>
        <w:t xml:space="preserve"> shall have the right to take possession of and use any completed or partially completed portions of the Work, notwithstanding the time for completing the entire Work or such portions may not have expired, but such taking possession and use shall not be deemed an acceptance of any Work not completed in accordance with the contract documents.</w:t>
      </w:r>
      <w:r w:rsidR="00735AAC">
        <w:t xml:space="preserve"> </w:t>
      </w:r>
      <w:r>
        <w:t xml:space="preserve">If such prior use increases the cost of or delays the Work, the </w:t>
      </w:r>
      <w:r w:rsidRPr="00C8592C">
        <w:rPr>
          <w:b/>
        </w:rPr>
        <w:t>CONTRACTOR</w:t>
      </w:r>
      <w:r>
        <w:t xml:space="preserve"> shall be entitled to such extra compensation, or extension of time, or both, as the </w:t>
      </w:r>
      <w:r w:rsidR="007F5CE2">
        <w:t>Project Designer</w:t>
      </w:r>
      <w:r>
        <w:t xml:space="preserve"> may determine.</w:t>
      </w:r>
    </w:p>
    <w:p w14:paraId="0B64624E" w14:textId="77777777" w:rsidR="00B622CE" w:rsidRDefault="00B622CE" w:rsidP="00404FC9"/>
    <w:p w14:paraId="251C05E8" w14:textId="77777777" w:rsidR="00B622CE" w:rsidRPr="000C1320" w:rsidRDefault="00B622CE" w:rsidP="00404FC9">
      <w:pPr>
        <w:pStyle w:val="Heading3"/>
        <w:tabs>
          <w:tab w:val="clear" w:pos="1008"/>
          <w:tab w:val="num" w:pos="1080"/>
        </w:tabs>
        <w:spacing w:before="0"/>
      </w:pPr>
      <w:bookmarkStart w:id="879" w:name="_Toc234825690"/>
      <w:bookmarkStart w:id="880" w:name="_Toc31357940"/>
      <w:bookmarkStart w:id="881" w:name="_Toc56076890"/>
      <w:bookmarkStart w:id="882" w:name="_Toc56086317"/>
      <w:r w:rsidRPr="000C1320">
        <w:t>Substantial Completion</w:t>
      </w:r>
      <w:bookmarkEnd w:id="879"/>
      <w:bookmarkEnd w:id="880"/>
      <w:bookmarkEnd w:id="881"/>
      <w:bookmarkEnd w:id="882"/>
    </w:p>
    <w:p w14:paraId="3F1B5844" w14:textId="77777777" w:rsidR="00B622CE" w:rsidRDefault="00B622CE" w:rsidP="0043136C">
      <w:r>
        <w:t xml:space="preserve">The </w:t>
      </w:r>
      <w:r w:rsidRPr="00C8592C">
        <w:rPr>
          <w:b/>
        </w:rPr>
        <w:t>CONTRACTOR</w:t>
      </w:r>
      <w:r>
        <w:t xml:space="preserve"> shall notify the Project Representative when, in the </w:t>
      </w:r>
      <w:r w:rsidRPr="00C8592C">
        <w:rPr>
          <w:b/>
        </w:rPr>
        <w:t>CONTRACTOR</w:t>
      </w:r>
      <w:smartTag w:uri="urn:schemas-microsoft-com:office:smarttags" w:element="PersonName">
        <w:r>
          <w:t>'</w:t>
        </w:r>
      </w:smartTag>
      <w:r>
        <w:rPr>
          <w:b/>
        </w:rPr>
        <w:t>S</w:t>
      </w:r>
      <w:r>
        <w:t xml:space="preserve"> opinion, the Work is substantially complete and when so notifying the Project Representative, the </w:t>
      </w:r>
      <w:r w:rsidRPr="00C8592C">
        <w:rPr>
          <w:b/>
        </w:rPr>
        <w:t>CONTRACTOR</w:t>
      </w:r>
      <w:r>
        <w:t xml:space="preserve"> shall furnish to the Project Representative in writing a detailed list of unfinished Work.</w:t>
      </w:r>
      <w:r w:rsidR="00735AAC">
        <w:t xml:space="preserve"> </w:t>
      </w:r>
      <w:r>
        <w:t xml:space="preserve">The Project Representative will review the </w:t>
      </w:r>
      <w:r w:rsidRPr="00C8592C">
        <w:rPr>
          <w:b/>
        </w:rPr>
        <w:t>CONTRACTOR</w:t>
      </w:r>
      <w:r>
        <w:rPr>
          <w:b/>
        </w:rPr>
        <w:t>’S</w:t>
      </w:r>
      <w:r w:rsidRPr="00C8592C">
        <w:t xml:space="preserve"> </w:t>
      </w:r>
      <w:r>
        <w:t xml:space="preserve">list of unfinished Work and will add thereto such items as the </w:t>
      </w:r>
      <w:r w:rsidRPr="00C8592C">
        <w:rPr>
          <w:b/>
        </w:rPr>
        <w:t>CONTRACTOR</w:t>
      </w:r>
      <w:r>
        <w:t xml:space="preserve"> has failed to include.</w:t>
      </w:r>
      <w:r w:rsidR="00735AAC">
        <w:t xml:space="preserve"> </w:t>
      </w:r>
      <w:r>
        <w:t xml:space="preserve">The "substantial completion" of the structure or facility shall not excuse the </w:t>
      </w:r>
      <w:r w:rsidRPr="00C8592C">
        <w:rPr>
          <w:b/>
        </w:rPr>
        <w:t>CONTRACTOR</w:t>
      </w:r>
      <w:r>
        <w:t xml:space="preserve"> from performing all of the Work undertaken, whether of a minor or major nature, and thereby completing the structure or facility in accordance with the contract documents.</w:t>
      </w:r>
    </w:p>
    <w:p w14:paraId="17161161" w14:textId="77777777" w:rsidR="00B622CE" w:rsidRDefault="00B622CE" w:rsidP="00B622CE"/>
    <w:p w14:paraId="44A58690" w14:textId="77777777" w:rsidR="00B622CE" w:rsidRDefault="00B622CE" w:rsidP="00404FC9">
      <w:pPr>
        <w:pStyle w:val="Heading3"/>
        <w:tabs>
          <w:tab w:val="clear" w:pos="1008"/>
          <w:tab w:val="num" w:pos="1080"/>
        </w:tabs>
        <w:spacing w:before="0"/>
      </w:pPr>
      <w:bookmarkStart w:id="883" w:name="_Toc223404870"/>
      <w:bookmarkStart w:id="884" w:name="_Toc234825691"/>
      <w:bookmarkStart w:id="885" w:name="_Toc31357941"/>
      <w:bookmarkStart w:id="886" w:name="_Toc56076891"/>
      <w:bookmarkStart w:id="887" w:name="_Toc56086318"/>
      <w:r w:rsidRPr="000C1320">
        <w:t>Final Completion and Acceptance</w:t>
      </w:r>
      <w:bookmarkEnd w:id="883"/>
      <w:bookmarkEnd w:id="884"/>
      <w:bookmarkEnd w:id="885"/>
      <w:bookmarkEnd w:id="886"/>
      <w:bookmarkEnd w:id="887"/>
    </w:p>
    <w:p w14:paraId="1D28115D" w14:textId="77777777" w:rsidR="00B622CE" w:rsidRDefault="00B622CE" w:rsidP="00B622CE">
      <w:r>
        <w:t>When all Work has been completed on this contract:</w:t>
      </w:r>
    </w:p>
    <w:p w14:paraId="252EE877" w14:textId="77777777" w:rsidR="00B622CE" w:rsidRDefault="00B622CE" w:rsidP="00947A63">
      <w:pPr>
        <w:numPr>
          <w:ilvl w:val="0"/>
          <w:numId w:val="18"/>
        </w:numPr>
      </w:pPr>
      <w:r>
        <w:t xml:space="preserve">The </w:t>
      </w:r>
      <w:r w:rsidRPr="00C8592C">
        <w:rPr>
          <w:b/>
        </w:rPr>
        <w:t>CONTRACTOR</w:t>
      </w:r>
      <w:r>
        <w:t xml:space="preserve"> shall clean and remove from the site of the Work, all surplus and discarded material, temporary structures and debris of every kind.</w:t>
      </w:r>
      <w:r w:rsidR="00735AAC">
        <w:t xml:space="preserve"> </w:t>
      </w:r>
      <w:r>
        <w:t xml:space="preserve">The </w:t>
      </w:r>
      <w:r w:rsidRPr="00C8592C">
        <w:rPr>
          <w:b/>
        </w:rPr>
        <w:t>CONTRACTOR</w:t>
      </w:r>
      <w:r>
        <w:t xml:space="preserve"> shall leave the site of the Work in a neat and orderly condition equal to or better than that which originally existed.</w:t>
      </w:r>
    </w:p>
    <w:p w14:paraId="1398E23E" w14:textId="77777777" w:rsidR="00B622CE" w:rsidRDefault="00B622CE" w:rsidP="00947A63">
      <w:pPr>
        <w:numPr>
          <w:ilvl w:val="0"/>
          <w:numId w:val="18"/>
        </w:numPr>
      </w:pPr>
      <w:r>
        <w:t xml:space="preserve">The </w:t>
      </w:r>
      <w:r w:rsidRPr="00C8592C">
        <w:rPr>
          <w:b/>
        </w:rPr>
        <w:t>CONTRACTOR</w:t>
      </w:r>
      <w:r>
        <w:t xml:space="preserve"> shall furnish to the </w:t>
      </w:r>
      <w:r w:rsidR="007F5CE2">
        <w:t>Project Designer</w:t>
      </w:r>
      <w:r>
        <w:t xml:space="preserve"> a notification stating that all Work has been completed in accordance with the plans and specifications.</w:t>
      </w:r>
    </w:p>
    <w:p w14:paraId="6B2C2329" w14:textId="77777777" w:rsidR="00B622CE" w:rsidRDefault="00B622CE" w:rsidP="00947A63">
      <w:pPr>
        <w:numPr>
          <w:ilvl w:val="0"/>
          <w:numId w:val="18"/>
        </w:numPr>
      </w:pPr>
      <w:r>
        <w:t>Final inspection will be made.</w:t>
      </w:r>
      <w:r w:rsidR="00735AAC">
        <w:t xml:space="preserve"> </w:t>
      </w:r>
      <w:r>
        <w:t xml:space="preserve">If the Work is found to be incomplete or defective, the </w:t>
      </w:r>
      <w:r>
        <w:rPr>
          <w:b/>
        </w:rPr>
        <w:t>CONTRACTOR</w:t>
      </w:r>
      <w:r>
        <w:t xml:space="preserve"> shall take whatever measures as are necessary to complete such Work or remedy such deficiencies.</w:t>
      </w:r>
    </w:p>
    <w:p w14:paraId="174DD668" w14:textId="77777777" w:rsidR="00B622CE" w:rsidRDefault="00B622CE" w:rsidP="00293F8A">
      <w:pPr>
        <w:numPr>
          <w:ilvl w:val="0"/>
          <w:numId w:val="18"/>
        </w:numPr>
      </w:pPr>
      <w:r>
        <w:t xml:space="preserve">The </w:t>
      </w:r>
      <w:r w:rsidRPr="00C8592C">
        <w:rPr>
          <w:b/>
        </w:rPr>
        <w:t>CONTRACTOR</w:t>
      </w:r>
      <w:r>
        <w:t xml:space="preserve"> shall pay all bills for materials and labor which were incurred in performance of this contract and shall file with the </w:t>
      </w:r>
      <w:r w:rsidRPr="00B935CF">
        <w:rPr>
          <w:b/>
        </w:rPr>
        <w:t>CITY</w:t>
      </w:r>
      <w:r>
        <w:t xml:space="preserve"> a notarized </w:t>
      </w:r>
      <w:r>
        <w:rPr>
          <w:b/>
          <w:i/>
        </w:rPr>
        <w:t xml:space="preserve">Contractor’s </w:t>
      </w:r>
      <w:r w:rsidRPr="008333C6">
        <w:rPr>
          <w:b/>
          <w:i/>
        </w:rPr>
        <w:t xml:space="preserve">Affidavit </w:t>
      </w:r>
      <w:r>
        <w:rPr>
          <w:b/>
          <w:i/>
        </w:rPr>
        <w:t>of</w:t>
      </w:r>
      <w:r w:rsidRPr="008333C6">
        <w:rPr>
          <w:b/>
          <w:i/>
        </w:rPr>
        <w:t xml:space="preserve"> Bills Paid</w:t>
      </w:r>
      <w:r w:rsidRPr="00735AAC">
        <w:t>.</w:t>
      </w:r>
      <w:r w:rsidR="00735AAC">
        <w:t xml:space="preserve"> </w:t>
      </w:r>
      <w:r>
        <w:t xml:space="preserve">In the event the </w:t>
      </w:r>
      <w:r w:rsidRPr="00C8592C">
        <w:rPr>
          <w:b/>
        </w:rPr>
        <w:t>CONTRACTOR</w:t>
      </w:r>
      <w:r>
        <w:t xml:space="preserve"> is unable to pay all bills before receiving final payment, the </w:t>
      </w:r>
      <w:r w:rsidRPr="00C8592C">
        <w:rPr>
          <w:b/>
        </w:rPr>
        <w:t>CONTRACTOR</w:t>
      </w:r>
      <w:r>
        <w:t xml:space="preserve"> shall furnish to the </w:t>
      </w:r>
      <w:r>
        <w:rPr>
          <w:b/>
        </w:rPr>
        <w:t>CITY</w:t>
      </w:r>
      <w:r>
        <w:t xml:space="preserve"> an affidavit that all bills are paid except those listed in the affidavit.</w:t>
      </w:r>
      <w:r w:rsidR="00735AAC">
        <w:t xml:space="preserve"> </w:t>
      </w:r>
      <w:r>
        <w:t>The list of unpaid bills in the affidavit shall include the amount owed and what the bill is for.</w:t>
      </w:r>
      <w:r w:rsidR="00735AAC">
        <w:t xml:space="preserve"> </w:t>
      </w:r>
      <w:r>
        <w:t xml:space="preserve">This affidavit shall further certify that the </w:t>
      </w:r>
      <w:r>
        <w:rPr>
          <w:b/>
        </w:rPr>
        <w:t>CITY</w:t>
      </w:r>
      <w:r>
        <w:t xml:space="preserve"> has the </w:t>
      </w:r>
      <w:r w:rsidRPr="00C8592C">
        <w:rPr>
          <w:b/>
        </w:rPr>
        <w:t>CONTRACTOR</w:t>
      </w:r>
      <w:r>
        <w:rPr>
          <w:b/>
        </w:rPr>
        <w:t>’S</w:t>
      </w:r>
      <w:r>
        <w:t xml:space="preserve"> permission to make out separate checks jointly to the </w:t>
      </w:r>
      <w:r w:rsidRPr="00C8592C">
        <w:rPr>
          <w:b/>
        </w:rPr>
        <w:t>CONTRACTOR</w:t>
      </w:r>
      <w:r>
        <w:t xml:space="preserve"> and the company or person to whom each bill is owed</w:t>
      </w:r>
      <w:r w:rsidR="00293F8A">
        <w:t xml:space="preserve">. The </w:t>
      </w:r>
      <w:r w:rsidR="00293F8A" w:rsidRPr="00E30E74">
        <w:rPr>
          <w:b/>
          <w:color w:val="000000"/>
        </w:rPr>
        <w:t>CONTRACTOR</w:t>
      </w:r>
      <w:r w:rsidR="00293F8A">
        <w:rPr>
          <w:color w:val="000000"/>
        </w:rPr>
        <w:t xml:space="preserve"> shall also provide the</w:t>
      </w:r>
      <w:r w:rsidR="00293F8A">
        <w:rPr>
          <w:b/>
          <w:bCs/>
          <w:color w:val="000000"/>
        </w:rPr>
        <w:t xml:space="preserve"> CITY</w:t>
      </w:r>
      <w:r w:rsidR="00293F8A">
        <w:rPr>
          <w:color w:val="000000"/>
        </w:rPr>
        <w:t xml:space="preserve"> with applicable Waiver and Release forms (</w:t>
      </w:r>
      <w:r w:rsidR="00293F8A" w:rsidRPr="005C467E">
        <w:rPr>
          <w:i/>
          <w:color w:val="000000"/>
        </w:rPr>
        <w:t>conditional/unconditional</w:t>
      </w:r>
      <w:r w:rsidR="00293F8A">
        <w:rPr>
          <w:color w:val="000000"/>
        </w:rPr>
        <w:t xml:space="preserve">) covering all labor, services, equipment, or materials furnished to property covered under this Agreement or to persons with whom </w:t>
      </w:r>
      <w:r w:rsidR="00E10B9E" w:rsidRPr="00C8592C">
        <w:rPr>
          <w:b/>
        </w:rPr>
        <w:t>CONTRACTOR</w:t>
      </w:r>
      <w:r w:rsidR="00293F8A">
        <w:rPr>
          <w:color w:val="000000"/>
        </w:rPr>
        <w:t xml:space="preserve"> contracted with in the performance of this Agreement. </w:t>
      </w:r>
      <w:r w:rsidR="00293F8A" w:rsidRPr="009D7817">
        <w:rPr>
          <w:color w:val="000000"/>
        </w:rPr>
        <w:t xml:space="preserve">A waiver and release given by a </w:t>
      </w:r>
      <w:r w:rsidR="00E10B9E" w:rsidRPr="00C8592C">
        <w:rPr>
          <w:b/>
        </w:rPr>
        <w:t>CONTRACTOR</w:t>
      </w:r>
      <w:r w:rsidR="00293F8A" w:rsidRPr="009D7817">
        <w:rPr>
          <w:color w:val="000000"/>
        </w:rPr>
        <w:t xml:space="preserve"> shall substantially comply with the applicable form described in Tex. Pro</w:t>
      </w:r>
      <w:r w:rsidR="00293F8A">
        <w:rPr>
          <w:color w:val="000000"/>
        </w:rPr>
        <w:t>p. Code § 53.284, subsections (d</w:t>
      </w:r>
      <w:r w:rsidR="00293F8A" w:rsidRPr="009D7817">
        <w:rPr>
          <w:color w:val="000000"/>
        </w:rPr>
        <w:t>) - (e).</w:t>
      </w:r>
    </w:p>
    <w:p w14:paraId="202706A9" w14:textId="77777777" w:rsidR="00B622CE" w:rsidRDefault="00B622CE" w:rsidP="00947A63">
      <w:pPr>
        <w:numPr>
          <w:ilvl w:val="0"/>
          <w:numId w:val="18"/>
        </w:numPr>
      </w:pPr>
      <w:r>
        <w:t xml:space="preserve">The </w:t>
      </w:r>
      <w:r>
        <w:rPr>
          <w:b/>
        </w:rPr>
        <w:t>CONTRACTOR</w:t>
      </w:r>
      <w:r w:rsidRPr="00C57F33">
        <w:t xml:space="preserve"> shall</w:t>
      </w:r>
      <w:r>
        <w:t xml:space="preserve"> provide c</w:t>
      </w:r>
      <w:r w:rsidRPr="00C57F33">
        <w:t>onsent of surety, if any, to final payment.</w:t>
      </w:r>
      <w:r w:rsidR="00735AAC">
        <w:t xml:space="preserve"> </w:t>
      </w:r>
      <w:r w:rsidRPr="00C57F33">
        <w:t xml:space="preserve">If surety is </w:t>
      </w:r>
      <w:r w:rsidRPr="00C57F33">
        <w:lastRenderedPageBreak/>
        <w:t xml:space="preserve">not provided, </w:t>
      </w:r>
      <w:r>
        <w:t xml:space="preserve">the </w:t>
      </w:r>
      <w:r w:rsidRPr="006675D7">
        <w:rPr>
          <w:b/>
        </w:rPr>
        <w:t>CONTRACTOR</w:t>
      </w:r>
      <w:r>
        <w:t xml:space="preserve"> shall provide </w:t>
      </w:r>
      <w:r w:rsidRPr="00C57F33">
        <w:t xml:space="preserve">complete and legally effective releases or waivers (satisfactory to </w:t>
      </w:r>
      <w:r>
        <w:rPr>
          <w:b/>
        </w:rPr>
        <w:t>CITY</w:t>
      </w:r>
      <w:r w:rsidRPr="00C57F33">
        <w:t>) of all claims arising out of or filed in connection with the Work.</w:t>
      </w:r>
    </w:p>
    <w:p w14:paraId="143741B0" w14:textId="77777777" w:rsidR="00B622CE" w:rsidRDefault="00B622CE" w:rsidP="00947A63">
      <w:pPr>
        <w:numPr>
          <w:ilvl w:val="0"/>
          <w:numId w:val="18"/>
        </w:numPr>
      </w:pPr>
      <w:r>
        <w:t xml:space="preserve">The </w:t>
      </w:r>
      <w:r w:rsidRPr="00C8592C">
        <w:rPr>
          <w:b/>
        </w:rPr>
        <w:t>CONTRACTOR</w:t>
      </w:r>
      <w:r w:rsidRPr="00E7481C">
        <w:t xml:space="preserve"> shall fur</w:t>
      </w:r>
      <w:r>
        <w:t>n</w:t>
      </w:r>
      <w:r w:rsidRPr="00E7481C">
        <w:t xml:space="preserve">ish to the </w:t>
      </w:r>
      <w:r w:rsidRPr="00E7481C">
        <w:rPr>
          <w:b/>
        </w:rPr>
        <w:t>CITY</w:t>
      </w:r>
      <w:r>
        <w:t xml:space="preserve"> a one (1) year maintenance bond for one hundred percent (100%) of the total contract, in favor of the </w:t>
      </w:r>
      <w:r w:rsidRPr="00B935CF">
        <w:rPr>
          <w:b/>
        </w:rPr>
        <w:t>CITY</w:t>
      </w:r>
      <w:r>
        <w:t>.</w:t>
      </w:r>
    </w:p>
    <w:p w14:paraId="26DFAA92" w14:textId="77777777" w:rsidR="00B622CE" w:rsidRDefault="00B622CE" w:rsidP="00404FC9"/>
    <w:p w14:paraId="6D9F6E44" w14:textId="77777777" w:rsidR="00B622CE" w:rsidRDefault="00B622CE" w:rsidP="0043136C">
      <w:r>
        <w:t>If the Work is found to be complete in accordance with the contract documents</w:t>
      </w:r>
      <w:r w:rsidR="00B01EBB">
        <w:t xml:space="preserve"> and the </w:t>
      </w:r>
      <w:r w:rsidR="00B01EBB">
        <w:rPr>
          <w:b/>
          <w:i/>
        </w:rPr>
        <w:t>Contractor's Affidavit of Bills Paid</w:t>
      </w:r>
      <w:r w:rsidR="00B01EBB">
        <w:t xml:space="preserve"> </w:t>
      </w:r>
      <w:r w:rsidR="00302441" w:rsidRPr="00302441">
        <w:rPr>
          <w:i/>
        </w:rPr>
        <w:t>and</w:t>
      </w:r>
      <w:r w:rsidR="00302441">
        <w:rPr>
          <w:b/>
          <w:i/>
        </w:rPr>
        <w:t xml:space="preserve"> </w:t>
      </w:r>
      <w:r w:rsidR="00302441">
        <w:rPr>
          <w:color w:val="000000"/>
        </w:rPr>
        <w:t xml:space="preserve">applicable </w:t>
      </w:r>
      <w:r w:rsidR="00302441" w:rsidRPr="00E30E74">
        <w:rPr>
          <w:b/>
          <w:i/>
          <w:color w:val="000000"/>
        </w:rPr>
        <w:t>Waiver and Release forms</w:t>
      </w:r>
      <w:r w:rsidR="00302441">
        <w:t xml:space="preserve"> </w:t>
      </w:r>
      <w:r w:rsidR="00B01EBB">
        <w:t xml:space="preserve">have been filed with the </w:t>
      </w:r>
      <w:r w:rsidR="00B01EBB">
        <w:rPr>
          <w:b/>
        </w:rPr>
        <w:t>CITY</w:t>
      </w:r>
      <w:r w:rsidR="00B01EBB">
        <w:t xml:space="preserve">, </w:t>
      </w:r>
      <w:r>
        <w:t xml:space="preserve">written notice of final acceptance will be made by the </w:t>
      </w:r>
      <w:r w:rsidRPr="00B935CF">
        <w:rPr>
          <w:b/>
        </w:rPr>
        <w:t>CITY</w:t>
      </w:r>
      <w:r>
        <w:t xml:space="preserve"> and final payment will be made in accordance with the terms of the contract documents.</w:t>
      </w:r>
    </w:p>
    <w:p w14:paraId="18560EA2" w14:textId="77777777" w:rsidR="00B622CE" w:rsidRDefault="00B622CE" w:rsidP="00B622CE"/>
    <w:p w14:paraId="387C0DEE" w14:textId="77777777" w:rsidR="00B622CE" w:rsidRDefault="00B622CE" w:rsidP="00404FC9">
      <w:pPr>
        <w:pStyle w:val="Heading3"/>
        <w:tabs>
          <w:tab w:val="clear" w:pos="1008"/>
          <w:tab w:val="num" w:pos="1080"/>
        </w:tabs>
        <w:spacing w:before="0"/>
      </w:pPr>
      <w:bookmarkStart w:id="888" w:name="_Toc218504038"/>
      <w:bookmarkStart w:id="889" w:name="_Toc234825692"/>
      <w:bookmarkStart w:id="890" w:name="_Toc31357942"/>
      <w:bookmarkStart w:id="891" w:name="_Toc56076892"/>
      <w:bookmarkStart w:id="892" w:name="_Toc56086319"/>
      <w:r w:rsidRPr="000C1320">
        <w:t>Final Payment</w:t>
      </w:r>
      <w:bookmarkEnd w:id="888"/>
      <w:bookmarkEnd w:id="889"/>
      <w:bookmarkEnd w:id="890"/>
      <w:bookmarkEnd w:id="891"/>
      <w:bookmarkEnd w:id="892"/>
    </w:p>
    <w:p w14:paraId="0A2F3C54" w14:textId="77777777" w:rsidR="00B622CE" w:rsidRDefault="00B622CE" w:rsidP="0043136C">
      <w:r>
        <w:t xml:space="preserve">Upon receipt of the notification of final acceptance, the </w:t>
      </w:r>
      <w:r w:rsidR="007F5CE2">
        <w:t>Project Designer</w:t>
      </w:r>
      <w:r>
        <w:t xml:space="preserve"> shall proceed to make final measurements and prepare a final statement of the value of all Work performed and materials furnished under the terms of the AGREEMENT and shall certify same to the </w:t>
      </w:r>
      <w:r>
        <w:rPr>
          <w:b/>
        </w:rPr>
        <w:t>CITY</w:t>
      </w:r>
      <w:r>
        <w:t>.</w:t>
      </w:r>
      <w:r w:rsidR="00735AAC">
        <w:t xml:space="preserve"> </w:t>
      </w:r>
      <w:r>
        <w:t xml:space="preserve">The </w:t>
      </w:r>
      <w:r>
        <w:rPr>
          <w:b/>
        </w:rPr>
        <w:t>CITY</w:t>
      </w:r>
      <w:r>
        <w:t xml:space="preserve"> shall pay to the </w:t>
      </w:r>
      <w:r w:rsidRPr="00C8592C">
        <w:rPr>
          <w:b/>
        </w:rPr>
        <w:t>CONTRACTOR</w:t>
      </w:r>
      <w:r>
        <w:t xml:space="preserve"> the balance due the </w:t>
      </w:r>
      <w:r w:rsidRPr="00C8592C">
        <w:rPr>
          <w:b/>
        </w:rPr>
        <w:t>CONTRACTOR</w:t>
      </w:r>
      <w:r>
        <w:t xml:space="preserve"> under the terms of this AGREEMENT, provided the </w:t>
      </w:r>
      <w:r w:rsidRPr="00C8592C">
        <w:rPr>
          <w:b/>
        </w:rPr>
        <w:t>CONTRACTOR</w:t>
      </w:r>
      <w:r>
        <w:t xml:space="preserve"> has fully performed all contractual obligations under the terms of this contract; and said payment shall become due in any event upon said performance by the </w:t>
      </w:r>
      <w:r w:rsidRPr="00C8592C">
        <w:rPr>
          <w:b/>
        </w:rPr>
        <w:t>CONTRACTOR</w:t>
      </w:r>
      <w:r>
        <w:t>.</w:t>
      </w:r>
      <w:r w:rsidR="00735AAC">
        <w:t xml:space="preserve"> </w:t>
      </w:r>
      <w:r>
        <w:t xml:space="preserve">Neither the written notice of final acceptance nor the final payment, nor any provision in the contract documents, shall relieve the </w:t>
      </w:r>
      <w:r w:rsidRPr="00C8592C">
        <w:rPr>
          <w:b/>
        </w:rPr>
        <w:t>CONTRACTOR</w:t>
      </w:r>
      <w:r>
        <w:t xml:space="preserve"> of the obligation for fulfillment of any warranty which may be required.</w:t>
      </w:r>
    </w:p>
    <w:p w14:paraId="512A2653" w14:textId="77777777" w:rsidR="00B622CE" w:rsidRDefault="00B622CE" w:rsidP="00404FC9"/>
    <w:p w14:paraId="590D26C0" w14:textId="77777777" w:rsidR="00404FC9" w:rsidRDefault="00404FC9" w:rsidP="00404FC9"/>
    <w:p w14:paraId="68948377" w14:textId="77777777" w:rsidR="00B622CE" w:rsidRPr="000C1320" w:rsidRDefault="00B622CE" w:rsidP="00404FC9">
      <w:pPr>
        <w:pStyle w:val="Heading2"/>
        <w:tabs>
          <w:tab w:val="clear" w:pos="1008"/>
          <w:tab w:val="num" w:pos="1080"/>
        </w:tabs>
        <w:spacing w:before="0"/>
      </w:pPr>
      <w:bookmarkStart w:id="893" w:name="_Toc228957639"/>
      <w:bookmarkStart w:id="894" w:name="_Toc228957738"/>
      <w:bookmarkStart w:id="895" w:name="_Toc228957641"/>
      <w:bookmarkStart w:id="896" w:name="_Toc228957740"/>
      <w:bookmarkStart w:id="897" w:name="_Toc218504040"/>
      <w:bookmarkStart w:id="898" w:name="_Toc234825693"/>
      <w:bookmarkStart w:id="899" w:name="_Toc31357943"/>
      <w:bookmarkStart w:id="900" w:name="_Toc56076893"/>
      <w:bookmarkStart w:id="901" w:name="_Toc56086320"/>
      <w:bookmarkEnd w:id="893"/>
      <w:bookmarkEnd w:id="894"/>
      <w:bookmarkEnd w:id="895"/>
      <w:bookmarkEnd w:id="896"/>
      <w:r w:rsidRPr="000C1320">
        <w:t>EXTRA WORK AND CLAIMS</w:t>
      </w:r>
      <w:bookmarkEnd w:id="897"/>
      <w:bookmarkEnd w:id="898"/>
      <w:bookmarkEnd w:id="899"/>
      <w:bookmarkEnd w:id="900"/>
      <w:bookmarkEnd w:id="901"/>
    </w:p>
    <w:p w14:paraId="248465C4" w14:textId="77777777" w:rsidR="00B622CE" w:rsidRDefault="00B622CE" w:rsidP="00B622CE"/>
    <w:p w14:paraId="0640DB83" w14:textId="77777777" w:rsidR="00B622CE" w:rsidRDefault="00B622CE" w:rsidP="00404FC9">
      <w:pPr>
        <w:pStyle w:val="Heading3"/>
        <w:tabs>
          <w:tab w:val="clear" w:pos="1008"/>
          <w:tab w:val="num" w:pos="1080"/>
        </w:tabs>
        <w:spacing w:before="0"/>
      </w:pPr>
      <w:bookmarkStart w:id="902" w:name="_Toc218504041"/>
      <w:bookmarkStart w:id="903" w:name="_Toc234825694"/>
      <w:bookmarkStart w:id="904" w:name="_Toc31357944"/>
      <w:bookmarkStart w:id="905" w:name="_Toc56076894"/>
      <w:bookmarkStart w:id="906" w:name="_Toc56086321"/>
      <w:r w:rsidRPr="000C1320">
        <w:t>Changes and Alterations</w:t>
      </w:r>
      <w:bookmarkEnd w:id="902"/>
      <w:bookmarkEnd w:id="903"/>
      <w:bookmarkEnd w:id="904"/>
      <w:bookmarkEnd w:id="905"/>
      <w:bookmarkEnd w:id="906"/>
    </w:p>
    <w:p w14:paraId="0131D2C3" w14:textId="77777777" w:rsidR="00B622CE" w:rsidRDefault="00B622CE" w:rsidP="0043136C">
      <w:r>
        <w:t xml:space="preserve">The </w:t>
      </w:r>
      <w:r w:rsidRPr="00B935CF">
        <w:rPr>
          <w:b/>
        </w:rPr>
        <w:t>CITY</w:t>
      </w:r>
      <w:r>
        <w:t xml:space="preserve"> may make such additions, deletions or revisions as the </w:t>
      </w:r>
      <w:r>
        <w:rPr>
          <w:b/>
        </w:rPr>
        <w:t>CITY</w:t>
      </w:r>
      <w:r>
        <w:t xml:space="preserve"> may see fit, in the line, grade, form, dimensions, plans or materials for the Work herein contemplated, or any part thereof, either before or after the beginning of the construction, without affecting the validity of this contract and the accompanying </w:t>
      </w:r>
      <w:r>
        <w:rPr>
          <w:b/>
          <w:i/>
        </w:rPr>
        <w:t xml:space="preserve">Statutory Performance and </w:t>
      </w:r>
      <w:r w:rsidRPr="00875C83">
        <w:rPr>
          <w:b/>
          <w:i/>
        </w:rPr>
        <w:t>Maintenance</w:t>
      </w:r>
      <w:r>
        <w:rPr>
          <w:b/>
          <w:i/>
        </w:rPr>
        <w:t xml:space="preserve"> Bond</w:t>
      </w:r>
      <w:r w:rsidRPr="00875C83">
        <w:rPr>
          <w:b/>
          <w:i/>
        </w:rPr>
        <w:t xml:space="preserve"> </w:t>
      </w:r>
      <w:r w:rsidRPr="00CB0D4C">
        <w:t>and</w:t>
      </w:r>
      <w:r w:rsidRPr="00875C83">
        <w:rPr>
          <w:b/>
          <w:i/>
        </w:rPr>
        <w:t xml:space="preserve"> Payment Bonds.</w:t>
      </w:r>
    </w:p>
    <w:p w14:paraId="6F6F2FB8" w14:textId="77777777" w:rsidR="00B622CE" w:rsidRDefault="00B622CE" w:rsidP="00404FC9"/>
    <w:p w14:paraId="17869E7B" w14:textId="77777777" w:rsidR="00B622CE" w:rsidRDefault="00B622CE" w:rsidP="0043136C">
      <w:r>
        <w:t xml:space="preserve">If such changes or alterations diminish the quantity of the Work to be done, they shall not constitute the basis for a claim for damages, or anticipated profits on the Work that may be dispensed with, except as provided for unit price items </w:t>
      </w:r>
      <w:r w:rsidRPr="00C516EE">
        <w:t>under Section</w:t>
      </w:r>
      <w:r w:rsidR="00AB43A5" w:rsidRPr="00C516EE">
        <w:t xml:space="preserve"> 1</w:t>
      </w:r>
      <w:r w:rsidR="00A55B9B">
        <w:t>6</w:t>
      </w:r>
      <w:r w:rsidR="00AB43A5" w:rsidRPr="00C516EE">
        <w:t>.13,</w:t>
      </w:r>
      <w:r w:rsidRPr="00C516EE">
        <w:t xml:space="preserve"> "Measurement and Payment."</w:t>
      </w:r>
      <w:r w:rsidR="00735AAC">
        <w:t xml:space="preserve"> </w:t>
      </w:r>
      <w:r w:rsidRPr="00C516EE">
        <w:t xml:space="preserve">If the amount of Work is increased, and the Work can fairly be classified under the specifications, such increase shall be paid for according to the quantity actually done and at the unit price, if any, established for such Work under this contract, except as provided for unit price items under </w:t>
      </w:r>
      <w:r w:rsidR="00AB43A5" w:rsidRPr="00C516EE">
        <w:t>Section 1</w:t>
      </w:r>
      <w:r w:rsidR="00A55B9B">
        <w:t>6</w:t>
      </w:r>
      <w:r w:rsidR="00AB43A5" w:rsidRPr="00C516EE">
        <w:t>.13,</w:t>
      </w:r>
      <w:r w:rsidRPr="00C516EE">
        <w:t xml:space="preserve"> "Measurement and Payment"; otherwise, such additional Work shall be paid for as provided under </w:t>
      </w:r>
      <w:r w:rsidR="00AB43A5" w:rsidRPr="00C516EE">
        <w:t>Section 1</w:t>
      </w:r>
      <w:r w:rsidR="00A55B9B">
        <w:t>6</w:t>
      </w:r>
      <w:r w:rsidR="00AB43A5" w:rsidRPr="00C516EE">
        <w:t>.1</w:t>
      </w:r>
      <w:r w:rsidR="00D02EC7">
        <w:t>4</w:t>
      </w:r>
      <w:r w:rsidR="00AB43A5" w:rsidRPr="00C516EE">
        <w:t>,</w:t>
      </w:r>
      <w:r w:rsidRPr="00C516EE">
        <w:t xml:space="preserve"> "Extra Work and Claims".</w:t>
      </w:r>
      <w:r w:rsidR="00735AAC">
        <w:t xml:space="preserve"> </w:t>
      </w:r>
      <w:r w:rsidRPr="00C516EE">
        <w:t xml:space="preserve">In case the </w:t>
      </w:r>
      <w:r w:rsidRPr="00C516EE">
        <w:rPr>
          <w:b/>
        </w:rPr>
        <w:t>CITY</w:t>
      </w:r>
      <w:r w:rsidRPr="00C516EE">
        <w:t xml:space="preserve"> shall make such changes or alterations as shall make useless any Work already done or</w:t>
      </w:r>
      <w:r>
        <w:t xml:space="preserve"> material already furnished or used in said Work, then the </w:t>
      </w:r>
      <w:r>
        <w:rPr>
          <w:b/>
        </w:rPr>
        <w:t>CITY</w:t>
      </w:r>
      <w:r>
        <w:t xml:space="preserve"> shall recompense the </w:t>
      </w:r>
      <w:r w:rsidRPr="00C8592C">
        <w:rPr>
          <w:b/>
        </w:rPr>
        <w:t>CONTRACTOR</w:t>
      </w:r>
      <w:r>
        <w:t xml:space="preserve"> for any material or labor so used, and for any actual loss occasioned by such change, due to actual expenses incurred in preparation for the Work as originally planned.</w:t>
      </w:r>
    </w:p>
    <w:p w14:paraId="227AA4A2" w14:textId="77777777" w:rsidR="00B622CE" w:rsidRDefault="00B622CE" w:rsidP="00404FC9"/>
    <w:p w14:paraId="560AAD6C" w14:textId="77777777" w:rsidR="00B622CE" w:rsidRDefault="00B622CE" w:rsidP="00404FC9">
      <w:pPr>
        <w:pStyle w:val="Heading3"/>
        <w:tabs>
          <w:tab w:val="clear" w:pos="1008"/>
          <w:tab w:val="num" w:pos="1080"/>
        </w:tabs>
        <w:spacing w:before="0"/>
      </w:pPr>
      <w:bookmarkStart w:id="907" w:name="_Toc218504042"/>
      <w:bookmarkStart w:id="908" w:name="_Toc234825695"/>
      <w:bookmarkStart w:id="909" w:name="_Toc31357945"/>
      <w:bookmarkStart w:id="910" w:name="_Toc56076895"/>
      <w:bookmarkStart w:id="911" w:name="_Toc56086322"/>
      <w:r w:rsidRPr="000C1320">
        <w:t>Change Orders</w:t>
      </w:r>
      <w:bookmarkEnd w:id="907"/>
      <w:bookmarkEnd w:id="908"/>
      <w:bookmarkEnd w:id="909"/>
      <w:bookmarkEnd w:id="910"/>
      <w:bookmarkEnd w:id="911"/>
    </w:p>
    <w:p w14:paraId="72ABE884" w14:textId="77777777" w:rsidR="00B622CE" w:rsidRDefault="00B622CE" w:rsidP="0043136C">
      <w:r>
        <w:t xml:space="preserve">Without invalidating this AGREEMENT, the </w:t>
      </w:r>
      <w:r w:rsidRPr="00B935CF">
        <w:rPr>
          <w:b/>
        </w:rPr>
        <w:t>CITY</w:t>
      </w:r>
      <w:r>
        <w:t xml:space="preserve"> may, at any time or from time to time, order additions, deletions or revisions to the Work; such changes will be authorized by change order to be prepared by the </w:t>
      </w:r>
      <w:r w:rsidR="007F5CE2">
        <w:t>Project Designer</w:t>
      </w:r>
      <w:r>
        <w:t xml:space="preserve"> for execution by the </w:t>
      </w:r>
      <w:r>
        <w:rPr>
          <w:b/>
        </w:rPr>
        <w:t>CITY</w:t>
      </w:r>
      <w:r>
        <w:t xml:space="preserve"> and the </w:t>
      </w:r>
      <w:r w:rsidRPr="00C8592C">
        <w:rPr>
          <w:b/>
        </w:rPr>
        <w:t>CONTRACTOR</w:t>
      </w:r>
      <w:r>
        <w:t>.</w:t>
      </w:r>
      <w:r w:rsidR="00735AAC">
        <w:t xml:space="preserve"> </w:t>
      </w:r>
      <w:r>
        <w:t xml:space="preserve">The </w:t>
      </w:r>
      <w:r>
        <w:lastRenderedPageBreak/>
        <w:t>change order shall set forth the basis for any change in contract price, as hereinafter set forth for Extra Work, and any change in contract time which may result from the change.</w:t>
      </w:r>
    </w:p>
    <w:p w14:paraId="4803F974" w14:textId="77777777" w:rsidR="00B622CE" w:rsidRDefault="00B622CE" w:rsidP="00404FC9"/>
    <w:p w14:paraId="5B85A763" w14:textId="77777777" w:rsidR="00B622CE" w:rsidRDefault="00B622CE" w:rsidP="0043136C">
      <w:r>
        <w:t xml:space="preserve">In the event the </w:t>
      </w:r>
      <w:r w:rsidRPr="00C8592C">
        <w:rPr>
          <w:b/>
        </w:rPr>
        <w:t>CONTRACTOR</w:t>
      </w:r>
      <w:r>
        <w:t xml:space="preserve"> shall refuse to execute a change order which has been prepared by the </w:t>
      </w:r>
      <w:r w:rsidR="007F5CE2">
        <w:t>Project Designer</w:t>
      </w:r>
      <w:r>
        <w:t xml:space="preserve"> and executed by the </w:t>
      </w:r>
      <w:r>
        <w:rPr>
          <w:b/>
        </w:rPr>
        <w:t>CITY</w:t>
      </w:r>
      <w:r>
        <w:t xml:space="preserve">, the </w:t>
      </w:r>
      <w:r w:rsidR="007F5CE2">
        <w:t>Project Designer</w:t>
      </w:r>
      <w:r>
        <w:t xml:space="preserve"> may in writing instruct the </w:t>
      </w:r>
      <w:r w:rsidRPr="00C8592C">
        <w:rPr>
          <w:b/>
        </w:rPr>
        <w:t>CONTRACTOR</w:t>
      </w:r>
      <w:r>
        <w:t xml:space="preserve"> to proceed with the Work as set forth in the change order and the </w:t>
      </w:r>
      <w:r w:rsidRPr="00C8592C">
        <w:rPr>
          <w:b/>
        </w:rPr>
        <w:t>CONTRACTOR</w:t>
      </w:r>
      <w:r>
        <w:t xml:space="preserve"> may make claim against the </w:t>
      </w:r>
      <w:r>
        <w:rPr>
          <w:b/>
        </w:rPr>
        <w:t>CITY</w:t>
      </w:r>
      <w:r>
        <w:t xml:space="preserve"> for Extra Work involved therein, as hereinafter provided.</w:t>
      </w:r>
    </w:p>
    <w:p w14:paraId="31736F69" w14:textId="77777777" w:rsidR="00B622CE" w:rsidRDefault="00B622CE" w:rsidP="00B622CE"/>
    <w:p w14:paraId="3485DEF2" w14:textId="77777777" w:rsidR="00B622CE" w:rsidRDefault="00B622CE" w:rsidP="00404FC9">
      <w:pPr>
        <w:pStyle w:val="Heading3"/>
        <w:tabs>
          <w:tab w:val="clear" w:pos="1008"/>
          <w:tab w:val="num" w:pos="1080"/>
        </w:tabs>
        <w:spacing w:before="0"/>
      </w:pPr>
      <w:bookmarkStart w:id="912" w:name="_Toc218504043"/>
      <w:bookmarkStart w:id="913" w:name="_Toc234825696"/>
      <w:bookmarkStart w:id="914" w:name="_Toc31357946"/>
      <w:bookmarkStart w:id="915" w:name="_Toc56076896"/>
      <w:bookmarkStart w:id="916" w:name="_Toc56086323"/>
      <w:r w:rsidRPr="000C1320">
        <w:t>Minor Changes</w:t>
      </w:r>
      <w:bookmarkEnd w:id="912"/>
      <w:bookmarkEnd w:id="913"/>
      <w:bookmarkEnd w:id="914"/>
      <w:bookmarkEnd w:id="915"/>
      <w:bookmarkEnd w:id="916"/>
    </w:p>
    <w:p w14:paraId="0EC6AE8D" w14:textId="77777777" w:rsidR="00B622CE" w:rsidRDefault="00B622CE" w:rsidP="0043136C">
      <w:r>
        <w:t>The Project Representative may authorize minor changes in the Work not inconsistent with the overall intent of the contract documents and not involving an increase in contract price by field order.</w:t>
      </w:r>
      <w:r w:rsidR="00735AAC">
        <w:t xml:space="preserve"> </w:t>
      </w:r>
      <w:r>
        <w:t xml:space="preserve">If the </w:t>
      </w:r>
      <w:r w:rsidRPr="00C8592C">
        <w:rPr>
          <w:b/>
        </w:rPr>
        <w:t>CONTRACTOR</w:t>
      </w:r>
      <w:r>
        <w:t xml:space="preserve"> believes that any minor change or alteration authorized by the Project Representative involves Extra Work and entitles the </w:t>
      </w:r>
      <w:r w:rsidRPr="00C8592C">
        <w:rPr>
          <w:b/>
        </w:rPr>
        <w:t>CONTRACTOR</w:t>
      </w:r>
      <w:r>
        <w:t xml:space="preserve"> to an increase in the contract price, the </w:t>
      </w:r>
      <w:r w:rsidRPr="00C8592C">
        <w:rPr>
          <w:b/>
        </w:rPr>
        <w:t>CONTRACTOR</w:t>
      </w:r>
      <w:r>
        <w:t xml:space="preserve"> shall make written request to the </w:t>
      </w:r>
      <w:r w:rsidR="007F5CE2">
        <w:t>Project Designer</w:t>
      </w:r>
      <w:r>
        <w:t xml:space="preserve"> for a written change order.</w:t>
      </w:r>
    </w:p>
    <w:p w14:paraId="77231962" w14:textId="77777777" w:rsidR="00B622CE" w:rsidRDefault="00B622CE" w:rsidP="00404FC9"/>
    <w:p w14:paraId="1891AD5B" w14:textId="77777777" w:rsidR="00B622CE" w:rsidRDefault="00B622CE" w:rsidP="0043136C">
      <w:r>
        <w:t xml:space="preserve">In such case, the </w:t>
      </w:r>
      <w:r w:rsidRPr="00C8592C">
        <w:rPr>
          <w:b/>
        </w:rPr>
        <w:t>CONTRACTOR</w:t>
      </w:r>
      <w:r>
        <w:rPr>
          <w:b/>
        </w:rPr>
        <w:t>,</w:t>
      </w:r>
      <w:r>
        <w:t xml:space="preserve"> by copy of the </w:t>
      </w:r>
      <w:r w:rsidRPr="00C8592C">
        <w:rPr>
          <w:b/>
        </w:rPr>
        <w:t>CONTRACTOR</w:t>
      </w:r>
      <w:r>
        <w:rPr>
          <w:b/>
        </w:rPr>
        <w:t>’S</w:t>
      </w:r>
      <w:r>
        <w:t xml:space="preserve"> communication to the </w:t>
      </w:r>
      <w:r w:rsidR="007F5CE2">
        <w:t>Project Designer</w:t>
      </w:r>
      <w:r>
        <w:t xml:space="preserve"> or otherwise in writing, shall advise the </w:t>
      </w:r>
      <w:r>
        <w:rPr>
          <w:b/>
        </w:rPr>
        <w:t>CITY</w:t>
      </w:r>
      <w:r>
        <w:t xml:space="preserve"> of the </w:t>
      </w:r>
      <w:r w:rsidRPr="00C8592C">
        <w:rPr>
          <w:b/>
        </w:rPr>
        <w:t>CONTRACTOR</w:t>
      </w:r>
      <w:r>
        <w:rPr>
          <w:b/>
        </w:rPr>
        <w:t>’S</w:t>
      </w:r>
      <w:r>
        <w:t xml:space="preserve"> request to the </w:t>
      </w:r>
      <w:r w:rsidR="007F5CE2">
        <w:t>Project Designer</w:t>
      </w:r>
      <w:r>
        <w:t xml:space="preserve"> for a written change order and that the Work involved may result in an increase in the contract price.</w:t>
      </w:r>
    </w:p>
    <w:p w14:paraId="27B42D23" w14:textId="77777777" w:rsidR="00B622CE" w:rsidRDefault="00B622CE" w:rsidP="00404FC9"/>
    <w:p w14:paraId="46347094" w14:textId="77777777" w:rsidR="00B622CE" w:rsidRDefault="00B622CE" w:rsidP="0043136C">
      <w:r>
        <w:t xml:space="preserve">Any request by the </w:t>
      </w:r>
      <w:r w:rsidRPr="00C8592C">
        <w:rPr>
          <w:b/>
        </w:rPr>
        <w:t>CONTRACTOR</w:t>
      </w:r>
      <w:r>
        <w:t xml:space="preserve"> for a change in contract price shall be made prior to beginning the Work covered by the proposed change.</w:t>
      </w:r>
    </w:p>
    <w:p w14:paraId="64CFC7F0" w14:textId="77777777" w:rsidR="00B622CE" w:rsidRDefault="00B622CE" w:rsidP="00B622CE"/>
    <w:p w14:paraId="12362ACA" w14:textId="77777777" w:rsidR="00B622CE" w:rsidRDefault="00B622CE" w:rsidP="00404FC9">
      <w:pPr>
        <w:pStyle w:val="Heading3"/>
        <w:tabs>
          <w:tab w:val="clear" w:pos="1008"/>
          <w:tab w:val="num" w:pos="1080"/>
        </w:tabs>
        <w:spacing w:before="0"/>
      </w:pPr>
      <w:bookmarkStart w:id="917" w:name="_Toc218504044"/>
      <w:bookmarkStart w:id="918" w:name="_Toc234825697"/>
      <w:bookmarkStart w:id="919" w:name="_Toc31357947"/>
      <w:bookmarkStart w:id="920" w:name="_Toc56076897"/>
      <w:bookmarkStart w:id="921" w:name="_Toc56086324"/>
      <w:r w:rsidRPr="000C1320">
        <w:t>Extra Work</w:t>
      </w:r>
      <w:bookmarkEnd w:id="917"/>
      <w:bookmarkEnd w:id="918"/>
      <w:bookmarkEnd w:id="919"/>
      <w:bookmarkEnd w:id="920"/>
      <w:bookmarkEnd w:id="921"/>
    </w:p>
    <w:p w14:paraId="431450BD" w14:textId="77777777" w:rsidR="00B622CE" w:rsidRDefault="0043136C" w:rsidP="00B622CE">
      <w:r>
        <w:t xml:space="preserve"> </w:t>
      </w:r>
      <w:r w:rsidR="00B622CE">
        <w:t xml:space="preserve">It is agreed that the basis of compensation to the </w:t>
      </w:r>
      <w:r w:rsidR="00B622CE" w:rsidRPr="00C8592C">
        <w:rPr>
          <w:b/>
        </w:rPr>
        <w:t>CONTRACTOR</w:t>
      </w:r>
      <w:r w:rsidR="00B622CE">
        <w:t xml:space="preserve"> for Work either added or deleted by a change order or for which a claim for Extra Work is made shall be determined by one or more of the following methods:</w:t>
      </w:r>
    </w:p>
    <w:p w14:paraId="7D6A35D4" w14:textId="77777777" w:rsidR="00C516EE" w:rsidRDefault="00C516EE" w:rsidP="00C516EE">
      <w:r>
        <w:t>Method (A) -</w:t>
      </w:r>
      <w:r>
        <w:tab/>
        <w:t>By agreed unit prices; or</w:t>
      </w:r>
    </w:p>
    <w:p w14:paraId="6E9FF7AE" w14:textId="77777777" w:rsidR="00C516EE" w:rsidRDefault="00C516EE" w:rsidP="00C516EE">
      <w:r>
        <w:t>Method (B) -</w:t>
      </w:r>
      <w:r>
        <w:tab/>
        <w:t xml:space="preserve">By agreed lump sum; or </w:t>
      </w:r>
    </w:p>
    <w:p w14:paraId="09EDBD2F" w14:textId="77777777" w:rsidR="00C516EE" w:rsidRDefault="00C516EE" w:rsidP="00C516EE">
      <w:pPr>
        <w:ind w:left="1440" w:hanging="1440"/>
      </w:pPr>
      <w:r>
        <w:t>Method (C) -</w:t>
      </w:r>
      <w:r>
        <w:tab/>
        <w:t xml:space="preserve">If neither Method (A) nor Method (B) be agreed upon before the Extra Work is commenced, then the </w:t>
      </w:r>
      <w:r w:rsidRPr="00C8592C">
        <w:rPr>
          <w:b/>
        </w:rPr>
        <w:t>CONTRACTOR</w:t>
      </w:r>
      <w:r>
        <w:t xml:space="preserve"> shall be paid the "actual field cost" of the Work, plus fifteen percent (15%).</w:t>
      </w:r>
    </w:p>
    <w:p w14:paraId="007F6801" w14:textId="77777777" w:rsidR="00C516EE" w:rsidRDefault="00C516EE" w:rsidP="00C516EE"/>
    <w:p w14:paraId="32C59D1F" w14:textId="77777777" w:rsidR="009B7C75" w:rsidRDefault="00B622CE" w:rsidP="0043136C">
      <w:r>
        <w:t xml:space="preserve">In the event said Extra Work be performed and paid for under Method (C), then the provisions of this paragraph shall apply and the "actual field cost" is hereby defined to include the cost to the </w:t>
      </w:r>
      <w:r w:rsidRPr="00C8592C">
        <w:rPr>
          <w:b/>
        </w:rPr>
        <w:t>CONTRACTOR</w:t>
      </w:r>
      <w:r>
        <w:t xml:space="preserve"> of all workers, such as foreman, timekeepers, mechanics and laborers, and materials, supplies, trucks, rentals on machinery and equipment, for the time actually employed or used on such Extra Work, plus actual transportation charges necessarily incurred, together with all power, fuel, lubricants, water and similar operating expenses, also all necessary incidental expenses incurred directly on account of such Extra Work, including Social Security, payroll taxes and other benefits, and, a rateable proportion of premiums on </w:t>
      </w:r>
      <w:r>
        <w:rPr>
          <w:b/>
          <w:i/>
        </w:rPr>
        <w:t xml:space="preserve">Performance and </w:t>
      </w:r>
      <w:r w:rsidRPr="00C071D6">
        <w:rPr>
          <w:b/>
          <w:i/>
        </w:rPr>
        <w:t>Maintenance</w:t>
      </w:r>
      <w:r>
        <w:rPr>
          <w:b/>
          <w:i/>
        </w:rPr>
        <w:t xml:space="preserve"> Bond</w:t>
      </w:r>
      <w:r w:rsidRPr="00C071D6">
        <w:rPr>
          <w:b/>
          <w:i/>
        </w:rPr>
        <w:t xml:space="preserve"> </w:t>
      </w:r>
      <w:r w:rsidRPr="00CB0D4C">
        <w:t xml:space="preserve">and </w:t>
      </w:r>
      <w:r w:rsidRPr="00C071D6">
        <w:rPr>
          <w:b/>
          <w:i/>
        </w:rPr>
        <w:t>Payment Bonds</w:t>
      </w:r>
      <w:r>
        <w:t>, Public Liability and Property Damage and Worker</w:t>
      </w:r>
      <w:smartTag w:uri="urn:schemas-microsoft-com:office:smarttags" w:element="PersonName">
        <w:r>
          <w:t>'</w:t>
        </w:r>
      </w:smartTag>
      <w:r>
        <w:t xml:space="preserve">s Compensation, and all other insurance as may be required by any law or ordinance, or directed by the </w:t>
      </w:r>
      <w:r w:rsidRPr="00B935CF">
        <w:rPr>
          <w:b/>
        </w:rPr>
        <w:t>CITY</w:t>
      </w:r>
      <w:r>
        <w:t>, or by them agreed to.</w:t>
      </w:r>
      <w:r w:rsidR="00735AAC">
        <w:t xml:space="preserve"> </w:t>
      </w:r>
      <w:r>
        <w:t xml:space="preserve">The </w:t>
      </w:r>
      <w:r w:rsidR="007F5CE2">
        <w:t>Project Designer</w:t>
      </w:r>
      <w:r>
        <w:t xml:space="preserve"> may direct the form in which accounts of the "actual field cost" shall be kept and the records of these accounts shall be made available to the </w:t>
      </w:r>
      <w:r w:rsidR="007F5CE2">
        <w:t>Project Designer</w:t>
      </w:r>
      <w:r w:rsidR="00C516EE">
        <w:t>.</w:t>
      </w:r>
    </w:p>
    <w:p w14:paraId="62296EED" w14:textId="77777777" w:rsidR="009B7C75" w:rsidRDefault="009B7C75" w:rsidP="0043136C"/>
    <w:p w14:paraId="6A915612" w14:textId="77777777" w:rsidR="00B622CE" w:rsidRDefault="00B622CE" w:rsidP="0043136C">
      <w:r>
        <w:lastRenderedPageBreak/>
        <w:t xml:space="preserve">The </w:t>
      </w:r>
      <w:r w:rsidR="007F5CE2">
        <w:t>Project Designer</w:t>
      </w:r>
      <w:r>
        <w:t xml:space="preserve"> or </w:t>
      </w:r>
      <w:r>
        <w:rPr>
          <w:b/>
        </w:rPr>
        <w:t>CITY</w:t>
      </w:r>
      <w:r>
        <w:t xml:space="preserve"> may also specify in writing, before the Work commences, the method of doing the work and the type and kind of machinery and equipment to be used; otherwise these matters shall be determined by the </w:t>
      </w:r>
      <w:r w:rsidRPr="00C8592C">
        <w:rPr>
          <w:b/>
        </w:rPr>
        <w:t>CONTRACTOR</w:t>
      </w:r>
      <w:r>
        <w:t>.</w:t>
      </w:r>
      <w:r w:rsidR="00735AAC">
        <w:t xml:space="preserve"> </w:t>
      </w:r>
      <w:r>
        <w:t xml:space="preserve">Unless otherwise agreed or specified, the prices for the use of machinery and equipment shall be determined by using one hundred percent (100%) of the latest schedule of Equipment Ownership Expense adopted by the Associated General Contractors of </w:t>
      </w:r>
      <w:smartTag w:uri="urn:schemas-microsoft-com:office:smarttags" w:element="place">
        <w:smartTag w:uri="urn:schemas-microsoft-com:office:smarttags" w:element="country-region">
          <w:r>
            <w:t>America</w:t>
          </w:r>
        </w:smartTag>
      </w:smartTag>
      <w:r>
        <w:t>.</w:t>
      </w:r>
      <w:r w:rsidR="00735AAC">
        <w:t xml:space="preserve"> </w:t>
      </w:r>
      <w:r>
        <w:t>Where practicable the terms and prices for the use of machinery and equipment shall be incorporated in the written Extra Work order.</w:t>
      </w:r>
      <w:r w:rsidR="00735AAC">
        <w:t xml:space="preserve"> </w:t>
      </w:r>
      <w:r>
        <w:t xml:space="preserve">The fifteen percent (15%) of the "actual field cost" to be paid the </w:t>
      </w:r>
      <w:r w:rsidRPr="00C8592C">
        <w:rPr>
          <w:b/>
        </w:rPr>
        <w:t>CONTRACTOR</w:t>
      </w:r>
      <w:r>
        <w:t xml:space="preserve"> shall cover and compensate the </w:t>
      </w:r>
      <w:r w:rsidRPr="00C8592C">
        <w:rPr>
          <w:b/>
        </w:rPr>
        <w:t>CONTRACTOR</w:t>
      </w:r>
      <w:r>
        <w:t xml:space="preserve"> for profit, overhead, general superintendence and field office expense, and all other elements of cost and expense not embraced within the "actual field cost" as herein defined, except where the </w:t>
      </w:r>
      <w:r w:rsidRPr="00C8592C">
        <w:rPr>
          <w:b/>
        </w:rPr>
        <w:t>CONTRACTOR</w:t>
      </w:r>
      <w:r>
        <w:rPr>
          <w:b/>
        </w:rPr>
        <w:t>’S</w:t>
      </w:r>
      <w:r>
        <w:t xml:space="preserve"> camp or field office must be maintained primarily on account of such Extra Work; then the cost to maintain and operate the same shall be included in the "actual field cost".</w:t>
      </w:r>
    </w:p>
    <w:p w14:paraId="649FDC22" w14:textId="77777777" w:rsidR="009B7C75" w:rsidRDefault="009B7C75" w:rsidP="009B7C75"/>
    <w:p w14:paraId="63CCFE42" w14:textId="77777777" w:rsidR="00B622CE" w:rsidRDefault="00B622CE" w:rsidP="009B7C75">
      <w:r>
        <w:t xml:space="preserve">No claim for Extra Work of any kind will be allowed unless ordered in writing by the </w:t>
      </w:r>
      <w:r w:rsidR="007F5CE2">
        <w:t>Project Designer</w:t>
      </w:r>
      <w:r>
        <w:t>.</w:t>
      </w:r>
      <w:r w:rsidR="00735AAC">
        <w:t xml:space="preserve"> </w:t>
      </w:r>
      <w:r>
        <w:t xml:space="preserve">In case any orders or instructions, either oral or written, appear to the </w:t>
      </w:r>
      <w:r w:rsidRPr="00C8592C">
        <w:rPr>
          <w:b/>
        </w:rPr>
        <w:t>CONTRACTOR</w:t>
      </w:r>
      <w:r>
        <w:t xml:space="preserve"> to involve Extra Work for which the </w:t>
      </w:r>
      <w:r w:rsidRPr="00C8592C">
        <w:rPr>
          <w:b/>
        </w:rPr>
        <w:t>CONTRACTOR</w:t>
      </w:r>
      <w:r>
        <w:t xml:space="preserve"> should receive compensation or an adjustment in the construction time, the </w:t>
      </w:r>
      <w:r w:rsidRPr="00C8592C">
        <w:rPr>
          <w:b/>
        </w:rPr>
        <w:t>CONTRACTOR</w:t>
      </w:r>
      <w:r>
        <w:t xml:space="preserve"> shall make written request to the </w:t>
      </w:r>
      <w:r w:rsidR="007F5CE2">
        <w:t>Project Designer</w:t>
      </w:r>
      <w:r>
        <w:t xml:space="preserve"> for written order authorizing such Extra Work.</w:t>
      </w:r>
      <w:r w:rsidR="00735AAC">
        <w:t xml:space="preserve"> </w:t>
      </w:r>
      <w:r>
        <w:t xml:space="preserve">Should a difference of opinion arise as to what does or does not constitute Extra Work, or as to the payment therefore, and the </w:t>
      </w:r>
      <w:r w:rsidR="007F5CE2">
        <w:t>Project Designer</w:t>
      </w:r>
      <w:r>
        <w:t xml:space="preserve"> insists upon its performance, the </w:t>
      </w:r>
      <w:r w:rsidRPr="00C8592C">
        <w:rPr>
          <w:b/>
        </w:rPr>
        <w:t>CONTRACTOR</w:t>
      </w:r>
      <w:r>
        <w:t xml:space="preserve"> shall proceed with the Work after making written request for written order and shall keep an accurate account of the "actual field cost" thereof, as provided under Method (C).</w:t>
      </w:r>
    </w:p>
    <w:p w14:paraId="4A43181F" w14:textId="77777777" w:rsidR="00B622CE" w:rsidRPr="00C516EE" w:rsidRDefault="00B622CE" w:rsidP="00B622CE">
      <w:pPr>
        <w:rPr>
          <w:bCs/>
          <w:iCs/>
          <w:caps/>
        </w:rPr>
      </w:pPr>
    </w:p>
    <w:p w14:paraId="0B01378E" w14:textId="77777777" w:rsidR="00B622CE" w:rsidRDefault="00B622CE" w:rsidP="00404FC9">
      <w:pPr>
        <w:pStyle w:val="Heading3"/>
        <w:tabs>
          <w:tab w:val="clear" w:pos="1008"/>
          <w:tab w:val="num" w:pos="1080"/>
        </w:tabs>
        <w:spacing w:before="0"/>
      </w:pPr>
      <w:bookmarkStart w:id="922" w:name="_Toc218504045"/>
      <w:bookmarkStart w:id="923" w:name="_Toc234825698"/>
      <w:bookmarkStart w:id="924" w:name="_Toc31357948"/>
      <w:bookmarkStart w:id="925" w:name="_Toc56076898"/>
      <w:bookmarkStart w:id="926" w:name="_Toc56086325"/>
      <w:r w:rsidRPr="000C1320">
        <w:t xml:space="preserve">Time of Filing </w:t>
      </w:r>
      <w:r w:rsidRPr="00C516EE">
        <w:rPr>
          <w:rFonts w:ascii="Times New Roman" w:hAnsi="Times New Roman"/>
        </w:rPr>
        <w:t>Claim</w:t>
      </w:r>
      <w:r w:rsidRPr="000C1320">
        <w:t>s</w:t>
      </w:r>
      <w:bookmarkEnd w:id="922"/>
      <w:bookmarkEnd w:id="923"/>
      <w:bookmarkEnd w:id="924"/>
      <w:bookmarkEnd w:id="925"/>
      <w:bookmarkEnd w:id="926"/>
    </w:p>
    <w:p w14:paraId="48BCF157" w14:textId="77777777" w:rsidR="00B622CE" w:rsidRDefault="00B622CE" w:rsidP="009B7C75">
      <w:r>
        <w:t xml:space="preserve">All questions of dispute or adjustment presented by the </w:t>
      </w:r>
      <w:r w:rsidRPr="00C8592C">
        <w:rPr>
          <w:b/>
        </w:rPr>
        <w:t>CONTRACTOR</w:t>
      </w:r>
      <w:r>
        <w:t xml:space="preserve"> shall be in writing and filed with the </w:t>
      </w:r>
      <w:r w:rsidR="007F5CE2">
        <w:t>Project Designer</w:t>
      </w:r>
      <w:r>
        <w:t xml:space="preserve"> within thirty (30) calendar days after the </w:t>
      </w:r>
      <w:r w:rsidR="007F5CE2">
        <w:t>Project Designer</w:t>
      </w:r>
      <w:r>
        <w:t xml:space="preserve"> has given any directions, order or instruction to which the </w:t>
      </w:r>
      <w:r w:rsidRPr="00C8592C">
        <w:rPr>
          <w:b/>
        </w:rPr>
        <w:t>CONTRACTOR</w:t>
      </w:r>
      <w:r>
        <w:t xml:space="preserve"> desires to take exception.</w:t>
      </w:r>
      <w:r w:rsidR="00735AAC">
        <w:t xml:space="preserve"> </w:t>
      </w:r>
      <w:r>
        <w:t xml:space="preserve">The </w:t>
      </w:r>
      <w:r w:rsidR="007F5CE2">
        <w:t>Project Designer</w:t>
      </w:r>
      <w:r>
        <w:t xml:space="preserve"> shall reply within thirty (30) calendar days to such written exceptions by the </w:t>
      </w:r>
      <w:r w:rsidRPr="00C8592C">
        <w:rPr>
          <w:b/>
        </w:rPr>
        <w:t>CONTRACTOR</w:t>
      </w:r>
      <w:r>
        <w:t xml:space="preserve"> and render the final decision in writing.</w:t>
      </w:r>
      <w:r w:rsidR="00735AAC">
        <w:t xml:space="preserve"> </w:t>
      </w:r>
      <w:r>
        <w:t xml:space="preserve">It is further agreed that final acceptance of the Work by the </w:t>
      </w:r>
      <w:r w:rsidRPr="00B935CF">
        <w:rPr>
          <w:b/>
        </w:rPr>
        <w:t>CITY</w:t>
      </w:r>
      <w:r>
        <w:t xml:space="preserve"> and the acceptance by the </w:t>
      </w:r>
      <w:r w:rsidRPr="00C8592C">
        <w:rPr>
          <w:b/>
        </w:rPr>
        <w:t>CONTRACTOR</w:t>
      </w:r>
      <w:r>
        <w:t xml:space="preserve"> of the final payment shall be a bar to any claims by either party, except where noted otherwise in the contract documents.</w:t>
      </w:r>
    </w:p>
    <w:p w14:paraId="13837DA3" w14:textId="77777777" w:rsidR="00B622CE" w:rsidRDefault="00B622CE" w:rsidP="00404FC9"/>
    <w:p w14:paraId="36778053" w14:textId="77777777" w:rsidR="00404FC9" w:rsidRDefault="00404FC9" w:rsidP="00404FC9"/>
    <w:p w14:paraId="2182CD24" w14:textId="77777777" w:rsidR="00B622CE" w:rsidRPr="00ED0403" w:rsidRDefault="00B622CE" w:rsidP="00404FC9">
      <w:pPr>
        <w:pStyle w:val="Heading2"/>
        <w:tabs>
          <w:tab w:val="clear" w:pos="1008"/>
          <w:tab w:val="num" w:pos="1080"/>
        </w:tabs>
        <w:spacing w:before="0"/>
      </w:pPr>
      <w:bookmarkStart w:id="927" w:name="_Toc218504046"/>
      <w:bookmarkStart w:id="928" w:name="_Toc234825699"/>
      <w:bookmarkStart w:id="929" w:name="_Toc31357949"/>
      <w:bookmarkStart w:id="930" w:name="_Toc56076899"/>
      <w:bookmarkStart w:id="931" w:name="_Toc56086326"/>
      <w:r w:rsidRPr="00ED0403">
        <w:t>ABANDONMENT OF CONTRACT</w:t>
      </w:r>
      <w:bookmarkEnd w:id="927"/>
      <w:bookmarkEnd w:id="928"/>
      <w:bookmarkEnd w:id="929"/>
      <w:bookmarkEnd w:id="930"/>
      <w:bookmarkEnd w:id="931"/>
    </w:p>
    <w:p w14:paraId="3204A184" w14:textId="77777777" w:rsidR="00B622CE" w:rsidRPr="00DC71AC" w:rsidRDefault="00B622CE" w:rsidP="00404FC9">
      <w:pPr>
        <w:rPr>
          <w:bCs/>
          <w:iCs/>
        </w:rPr>
      </w:pPr>
    </w:p>
    <w:p w14:paraId="76B50AB5" w14:textId="77777777" w:rsidR="00B622CE" w:rsidRDefault="00B622CE" w:rsidP="00404FC9">
      <w:pPr>
        <w:pStyle w:val="Heading3"/>
        <w:tabs>
          <w:tab w:val="clear" w:pos="1008"/>
          <w:tab w:val="num" w:pos="1080"/>
        </w:tabs>
        <w:spacing w:before="0"/>
      </w:pPr>
      <w:bookmarkStart w:id="932" w:name="_Toc218504047"/>
      <w:bookmarkStart w:id="933" w:name="_Toc234825700"/>
      <w:bookmarkStart w:id="934" w:name="_Toc31357950"/>
      <w:bookmarkStart w:id="935" w:name="_Toc56076900"/>
      <w:bookmarkStart w:id="936" w:name="_Toc56086327"/>
      <w:r w:rsidRPr="000C1320">
        <w:t>Abandonment by Contractor</w:t>
      </w:r>
      <w:bookmarkEnd w:id="932"/>
      <w:bookmarkEnd w:id="933"/>
      <w:bookmarkEnd w:id="934"/>
      <w:bookmarkEnd w:id="935"/>
      <w:bookmarkEnd w:id="936"/>
    </w:p>
    <w:p w14:paraId="1A68C614" w14:textId="77777777" w:rsidR="00B622CE" w:rsidRPr="00BF1D0F" w:rsidRDefault="00B622CE" w:rsidP="009B7C75">
      <w:r w:rsidRPr="00BF1D0F">
        <w:t xml:space="preserve">Absence of the </w:t>
      </w:r>
      <w:r w:rsidRPr="00C8592C">
        <w:rPr>
          <w:b/>
        </w:rPr>
        <w:t>CONTRACTOR</w:t>
      </w:r>
      <w:r w:rsidRPr="00BF1D0F">
        <w:t xml:space="preserve"> from the project for more than fourteen (14) consecutive calendar days, without written consent from the </w:t>
      </w:r>
      <w:r>
        <w:rPr>
          <w:b/>
        </w:rPr>
        <w:t>CITY</w:t>
      </w:r>
      <w:r w:rsidRPr="00BF1D0F">
        <w:t xml:space="preserve">, </w:t>
      </w:r>
      <w:r>
        <w:t xml:space="preserve">or if the </w:t>
      </w:r>
      <w:r w:rsidRPr="00CC06A4">
        <w:rPr>
          <w:b/>
        </w:rPr>
        <w:t>CONTRACTOR</w:t>
      </w:r>
      <w:r>
        <w:t xml:space="preserve"> fails to perform the Work in accordance with the contract documents, including but not limited to, failure to supply sufficient skilled workmen or suitable materials or equipment or failure to adhere to the progress schedule, </w:t>
      </w:r>
      <w:r w:rsidRPr="00BF1D0F">
        <w:t>will constitute abandonment of the project.</w:t>
      </w:r>
      <w:r w:rsidR="00735AAC">
        <w:t xml:space="preserve"> </w:t>
      </w:r>
      <w:r w:rsidRPr="00BF1D0F">
        <w:t xml:space="preserve">In case the </w:t>
      </w:r>
      <w:r w:rsidRPr="00C8592C">
        <w:rPr>
          <w:b/>
        </w:rPr>
        <w:t>CONTRACTOR</w:t>
      </w:r>
      <w:r w:rsidRPr="00BF1D0F">
        <w:t xml:space="preserve"> should abandon and fail or refuse to resume work within ten (10) calendar days after written notification from the </w:t>
      </w:r>
      <w:r>
        <w:rPr>
          <w:b/>
        </w:rPr>
        <w:t>CITY</w:t>
      </w:r>
      <w:r w:rsidRPr="00BF1D0F">
        <w:t xml:space="preserve">, or if the </w:t>
      </w:r>
      <w:r w:rsidRPr="00C8592C">
        <w:rPr>
          <w:b/>
        </w:rPr>
        <w:t>CONTRACTOR</w:t>
      </w:r>
      <w:r w:rsidRPr="00BF1D0F">
        <w:t xml:space="preserve"> fails to comply with the orders of the </w:t>
      </w:r>
      <w:r>
        <w:t>Project Representative</w:t>
      </w:r>
      <w:r w:rsidRPr="00BF1D0F">
        <w:t xml:space="preserve">, when such orders are consistent with the </w:t>
      </w:r>
      <w:r>
        <w:t>contract</w:t>
      </w:r>
      <w:r w:rsidRPr="00BF1D0F">
        <w:t xml:space="preserve"> </w:t>
      </w:r>
      <w:r>
        <w:t>documents</w:t>
      </w:r>
      <w:r w:rsidRPr="00BF1D0F">
        <w:t xml:space="preserve">, then, and in that case, where performance and payment bonds exist, the Sureties on these bonds shall be notified in writing and directed to complete the </w:t>
      </w:r>
      <w:r>
        <w:t>Work</w:t>
      </w:r>
      <w:r w:rsidRPr="00BF1D0F">
        <w:t xml:space="preserve">, and a copy of said notice shall be delivered to the </w:t>
      </w:r>
      <w:r w:rsidRPr="00C8592C">
        <w:rPr>
          <w:b/>
        </w:rPr>
        <w:t>CONTRACTOR</w:t>
      </w:r>
      <w:r w:rsidRPr="00BF1D0F">
        <w:t>.</w:t>
      </w:r>
    </w:p>
    <w:p w14:paraId="4083BEB7" w14:textId="77777777" w:rsidR="00B622CE" w:rsidRDefault="00B622CE" w:rsidP="00404FC9"/>
    <w:p w14:paraId="193836F8" w14:textId="77777777" w:rsidR="00B622CE" w:rsidRPr="00BF1D0F" w:rsidRDefault="00B622CE" w:rsidP="009B7C75">
      <w:r w:rsidRPr="00BF1D0F">
        <w:lastRenderedPageBreak/>
        <w:t xml:space="preserve">After receiving said notice of abandonment the </w:t>
      </w:r>
      <w:r w:rsidRPr="00C8592C">
        <w:rPr>
          <w:b/>
        </w:rPr>
        <w:t>CONTRACTOR</w:t>
      </w:r>
      <w:r w:rsidRPr="00BF1D0F">
        <w:t xml:space="preserve"> shall not remove from the </w:t>
      </w:r>
      <w:r>
        <w:t>Work</w:t>
      </w:r>
      <w:r w:rsidRPr="00BF1D0F">
        <w:t xml:space="preserve"> any machinery, equipment, tools, materials or supplies then on the job, but the same, together with any materials and equipment under contract for the </w:t>
      </w:r>
      <w:r>
        <w:t>Work</w:t>
      </w:r>
      <w:r w:rsidRPr="00BF1D0F">
        <w:t xml:space="preserve">, may be held for use on the </w:t>
      </w:r>
      <w:r>
        <w:t>Work</w:t>
      </w:r>
      <w:r w:rsidRPr="00BF1D0F">
        <w:t xml:space="preserve"> by the </w:t>
      </w:r>
      <w:r>
        <w:rPr>
          <w:b/>
        </w:rPr>
        <w:t>CITY</w:t>
      </w:r>
      <w:r w:rsidRPr="00BF1D0F">
        <w:t xml:space="preserve"> or the Surety on the performance bond, or another </w:t>
      </w:r>
      <w:r w:rsidRPr="00C8592C">
        <w:rPr>
          <w:b/>
        </w:rPr>
        <w:t>CONTRACTOR</w:t>
      </w:r>
      <w:r w:rsidRPr="00BF1D0F">
        <w:t xml:space="preserve"> in completion of the </w:t>
      </w:r>
      <w:r>
        <w:t>Work</w:t>
      </w:r>
      <w:r w:rsidRPr="00BF1D0F">
        <w:t xml:space="preserve">; and the </w:t>
      </w:r>
      <w:r w:rsidRPr="00C8592C">
        <w:rPr>
          <w:b/>
        </w:rPr>
        <w:t>CONTRACTOR</w:t>
      </w:r>
      <w:r w:rsidRPr="00BF1D0F">
        <w:t xml:space="preserve"> shall not receive any rental or credit (except when used in connection with </w:t>
      </w:r>
      <w:r>
        <w:t>Extra</w:t>
      </w:r>
      <w:r w:rsidRPr="00BF1D0F">
        <w:t xml:space="preserve"> </w:t>
      </w:r>
      <w:r>
        <w:t>Work</w:t>
      </w:r>
      <w:r w:rsidRPr="00BF1D0F">
        <w:t xml:space="preserve">, where credit shall be allowed as provided for under </w:t>
      </w:r>
      <w:r w:rsidR="00AB43A5" w:rsidRPr="00C516EE">
        <w:t>Section 1</w:t>
      </w:r>
      <w:r w:rsidR="00A55B9B">
        <w:t>6</w:t>
      </w:r>
      <w:r w:rsidR="00AB43A5" w:rsidRPr="00C516EE">
        <w:t>.14,</w:t>
      </w:r>
      <w:r w:rsidRPr="00C516EE">
        <w:t xml:space="preserve"> “Extra Work and Claims”), it being understood that the use of such equipment</w:t>
      </w:r>
      <w:r w:rsidRPr="00BF1D0F">
        <w:t xml:space="preserve"> and materials will ultimately reduce the cost to complete the </w:t>
      </w:r>
      <w:r>
        <w:t>Work</w:t>
      </w:r>
      <w:r w:rsidRPr="00BF1D0F">
        <w:t xml:space="preserve"> and be reflected in the final settlement.</w:t>
      </w:r>
    </w:p>
    <w:p w14:paraId="1CA17C52" w14:textId="77777777" w:rsidR="00B622CE" w:rsidRDefault="00B622CE" w:rsidP="00404FC9"/>
    <w:p w14:paraId="7A2B206A" w14:textId="77777777" w:rsidR="00B622CE" w:rsidRPr="00BF1D0F" w:rsidRDefault="00B622CE" w:rsidP="009B7C75">
      <w:r w:rsidRPr="00BF1D0F">
        <w:t xml:space="preserve">Where there is no performance bond provided or in case the Surety should fail to commence compliance with the notice for completion herein before provided for, within ten (10) calendar days after service of such notice, then the </w:t>
      </w:r>
      <w:r>
        <w:rPr>
          <w:b/>
        </w:rPr>
        <w:t>CITY</w:t>
      </w:r>
      <w:r w:rsidRPr="00BF1D0F">
        <w:t xml:space="preserve"> may provide for completion of the </w:t>
      </w:r>
      <w:r>
        <w:t>Work</w:t>
      </w:r>
      <w:r w:rsidRPr="00BF1D0F">
        <w:t xml:space="preserve"> in either of the following elective manners:</w:t>
      </w:r>
    </w:p>
    <w:p w14:paraId="63877F69" w14:textId="77777777" w:rsidR="00B622CE" w:rsidRPr="00BF1D0F" w:rsidRDefault="00B622CE" w:rsidP="00947A63">
      <w:pPr>
        <w:numPr>
          <w:ilvl w:val="0"/>
          <w:numId w:val="19"/>
        </w:numPr>
      </w:pPr>
      <w:r w:rsidRPr="00BF1D0F">
        <w:t xml:space="preserve">The </w:t>
      </w:r>
      <w:r>
        <w:rPr>
          <w:b/>
        </w:rPr>
        <w:t>CITY</w:t>
      </w:r>
      <w:r w:rsidRPr="00BF1D0F">
        <w:t xml:space="preserve"> may thereupon employ such force of men and use such machinery, equipment, tools, materials and supplies as said </w:t>
      </w:r>
      <w:r>
        <w:rPr>
          <w:b/>
        </w:rPr>
        <w:t>CITY</w:t>
      </w:r>
      <w:r w:rsidRPr="00BF1D0F">
        <w:t xml:space="preserve"> may deem necessary to complete the </w:t>
      </w:r>
      <w:r>
        <w:t>Work</w:t>
      </w:r>
      <w:r w:rsidRPr="00BF1D0F">
        <w:t xml:space="preserve"> and charge the expense of such labor, machinery, equipment, tools, materials and supplies to said </w:t>
      </w:r>
      <w:r w:rsidRPr="00C071D6">
        <w:rPr>
          <w:b/>
        </w:rPr>
        <w:t>CONTRACTOR</w:t>
      </w:r>
      <w:r w:rsidRPr="00BF1D0F">
        <w:t xml:space="preserve">, and expense so charged shall be deducted and paid by the </w:t>
      </w:r>
      <w:r>
        <w:rPr>
          <w:b/>
        </w:rPr>
        <w:t>CITY</w:t>
      </w:r>
      <w:r w:rsidRPr="00BF1D0F">
        <w:t xml:space="preserve"> out of such moneys as may be due, or that may thereafter at any time become due to the </w:t>
      </w:r>
      <w:r w:rsidRPr="00C071D6">
        <w:rPr>
          <w:b/>
        </w:rPr>
        <w:t>CONTRACTOR</w:t>
      </w:r>
      <w:r w:rsidRPr="00BF1D0F">
        <w:t xml:space="preserve"> under and by virtue of this </w:t>
      </w:r>
      <w:r>
        <w:t>AGREEMENT</w:t>
      </w:r>
      <w:r w:rsidRPr="00BF1D0F">
        <w:t>.</w:t>
      </w:r>
      <w:r w:rsidR="00735AAC">
        <w:t xml:space="preserve"> </w:t>
      </w:r>
      <w:r w:rsidRPr="00BF1D0F">
        <w:t xml:space="preserve">In case such expense is less than the sum which would have been payable under this </w:t>
      </w:r>
      <w:r>
        <w:t>contract</w:t>
      </w:r>
      <w:r w:rsidRPr="00BF1D0F">
        <w:t xml:space="preserve">, if the same had been completed by the </w:t>
      </w:r>
      <w:r w:rsidRPr="00C071D6">
        <w:rPr>
          <w:b/>
        </w:rPr>
        <w:t>CONTRACTOR</w:t>
      </w:r>
      <w:r w:rsidRPr="00BF1D0F">
        <w:t xml:space="preserve">, then said </w:t>
      </w:r>
      <w:r w:rsidRPr="00C071D6">
        <w:rPr>
          <w:b/>
        </w:rPr>
        <w:t>CONTRACTOR</w:t>
      </w:r>
      <w:r w:rsidRPr="00BF1D0F">
        <w:t xml:space="preserve"> shall not receive the difference.</w:t>
      </w:r>
      <w:r w:rsidR="00735AAC">
        <w:t xml:space="preserve"> </w:t>
      </w:r>
      <w:r w:rsidRPr="00BF1D0F">
        <w:t xml:space="preserve">In case such expense is greater than the sum which would have been payable under this </w:t>
      </w:r>
      <w:r>
        <w:t>contract</w:t>
      </w:r>
      <w:r w:rsidRPr="00BF1D0F">
        <w:t xml:space="preserve">, if the same had been completed by said </w:t>
      </w:r>
      <w:r w:rsidRPr="00C071D6">
        <w:rPr>
          <w:b/>
        </w:rPr>
        <w:t>CONTRACTOR</w:t>
      </w:r>
      <w:r w:rsidRPr="00BF1D0F">
        <w:t xml:space="preserve">, then the </w:t>
      </w:r>
      <w:r w:rsidRPr="00C071D6">
        <w:rPr>
          <w:b/>
        </w:rPr>
        <w:t>CONTRACTOR</w:t>
      </w:r>
      <w:r w:rsidRPr="00BF1D0F">
        <w:t xml:space="preserve"> and/or </w:t>
      </w:r>
      <w:r>
        <w:t xml:space="preserve">the </w:t>
      </w:r>
      <w:r w:rsidRPr="00C8592C">
        <w:rPr>
          <w:b/>
        </w:rPr>
        <w:t>CONTRACTOR</w:t>
      </w:r>
      <w:r>
        <w:rPr>
          <w:b/>
        </w:rPr>
        <w:t>’S</w:t>
      </w:r>
      <w:r w:rsidRPr="00BF1D0F">
        <w:t xml:space="preserve"> Surety shall pay the amount of such excess to the </w:t>
      </w:r>
      <w:r>
        <w:rPr>
          <w:b/>
        </w:rPr>
        <w:t>CITY</w:t>
      </w:r>
      <w:r w:rsidRPr="00BF1D0F">
        <w:t>; or</w:t>
      </w:r>
    </w:p>
    <w:p w14:paraId="602FD78D" w14:textId="77777777" w:rsidR="00B622CE" w:rsidRPr="00BF1D0F" w:rsidRDefault="00B622CE" w:rsidP="00947A63">
      <w:pPr>
        <w:numPr>
          <w:ilvl w:val="0"/>
          <w:numId w:val="19"/>
        </w:numPr>
      </w:pPr>
      <w:r w:rsidRPr="00BF1D0F">
        <w:t xml:space="preserve">The </w:t>
      </w:r>
      <w:r>
        <w:rPr>
          <w:b/>
        </w:rPr>
        <w:t>CITY</w:t>
      </w:r>
      <w:r w:rsidR="00F968D4">
        <w:rPr>
          <w:b/>
        </w:rPr>
        <w:t>,</w:t>
      </w:r>
      <w:r w:rsidRPr="00BF1D0F">
        <w:t xml:space="preserve"> under sealed bids, may let the contract for the completion of the </w:t>
      </w:r>
      <w:r>
        <w:t>Work</w:t>
      </w:r>
      <w:r w:rsidRPr="00BF1D0F">
        <w:t xml:space="preserve"> under substantially the same terms and conditions which are provided in this </w:t>
      </w:r>
      <w:r>
        <w:t>contract</w:t>
      </w:r>
      <w:r w:rsidRPr="00BF1D0F">
        <w:t>.</w:t>
      </w:r>
      <w:r w:rsidR="00735AAC">
        <w:t xml:space="preserve"> </w:t>
      </w:r>
      <w:r w:rsidRPr="00BF1D0F">
        <w:t xml:space="preserve">In case any increase in cost to the </w:t>
      </w:r>
      <w:r>
        <w:rPr>
          <w:b/>
        </w:rPr>
        <w:t>CITY</w:t>
      </w:r>
      <w:r w:rsidRPr="00BF1D0F">
        <w:t xml:space="preserve"> under the new contract as compared to what would have been the cost under this </w:t>
      </w:r>
      <w:r>
        <w:t>contract</w:t>
      </w:r>
      <w:r w:rsidRPr="00BF1D0F">
        <w:t xml:space="preserve">, such increase shall be charged to the </w:t>
      </w:r>
      <w:r w:rsidRPr="00C8592C">
        <w:rPr>
          <w:b/>
        </w:rPr>
        <w:t>CONTRACTOR</w:t>
      </w:r>
      <w:r w:rsidRPr="00BF1D0F">
        <w:t xml:space="preserve"> and the Surety shall be and remain bound therefor.</w:t>
      </w:r>
      <w:r w:rsidR="00735AAC">
        <w:t xml:space="preserve"> </w:t>
      </w:r>
      <w:r w:rsidRPr="00BF1D0F">
        <w:t xml:space="preserve">However, should the cost to complete any such new contract prove to be less than what would have been the cost to complete under this </w:t>
      </w:r>
      <w:r>
        <w:t>contract</w:t>
      </w:r>
      <w:r w:rsidRPr="00BF1D0F">
        <w:t xml:space="preserve">, the </w:t>
      </w:r>
      <w:r w:rsidRPr="00C8592C">
        <w:rPr>
          <w:b/>
        </w:rPr>
        <w:t>CONTRACTOR</w:t>
      </w:r>
      <w:r w:rsidRPr="00BF1D0F">
        <w:t xml:space="preserve"> and/or </w:t>
      </w:r>
      <w:r>
        <w:t xml:space="preserve">the </w:t>
      </w:r>
      <w:r w:rsidRPr="00C8592C">
        <w:rPr>
          <w:b/>
        </w:rPr>
        <w:t>CONTRACTOR</w:t>
      </w:r>
      <w:r>
        <w:rPr>
          <w:b/>
        </w:rPr>
        <w:t>’S</w:t>
      </w:r>
      <w:r w:rsidRPr="00BF1D0F">
        <w:t xml:space="preserve"> Surety shall not be credited therewith.</w:t>
      </w:r>
    </w:p>
    <w:p w14:paraId="266D3875" w14:textId="77777777" w:rsidR="00B622CE" w:rsidRDefault="00B622CE" w:rsidP="00404FC9"/>
    <w:p w14:paraId="471B9A20" w14:textId="77777777" w:rsidR="00B622CE" w:rsidRPr="00BF1D0F" w:rsidRDefault="00B622CE" w:rsidP="009B7C75">
      <w:r w:rsidRPr="00BF1D0F">
        <w:t xml:space="preserve">When the </w:t>
      </w:r>
      <w:r>
        <w:t>Work</w:t>
      </w:r>
      <w:r w:rsidRPr="00BF1D0F">
        <w:t xml:space="preserve"> shall have been substantially completed the </w:t>
      </w:r>
      <w:r w:rsidRPr="00C8592C">
        <w:rPr>
          <w:b/>
        </w:rPr>
        <w:t>CONTRACTOR</w:t>
      </w:r>
      <w:r w:rsidRPr="00BF1D0F">
        <w:t xml:space="preserve"> and </w:t>
      </w:r>
      <w:r>
        <w:t xml:space="preserve">the </w:t>
      </w:r>
      <w:r w:rsidRPr="00C8592C">
        <w:rPr>
          <w:b/>
        </w:rPr>
        <w:t>CONTRACTOR</w:t>
      </w:r>
      <w:r>
        <w:rPr>
          <w:b/>
        </w:rPr>
        <w:t>’S</w:t>
      </w:r>
      <w:r w:rsidRPr="00BF1D0F">
        <w:t xml:space="preserve"> Surety shall be so notified and </w:t>
      </w:r>
      <w:r>
        <w:t>notifications of c</w:t>
      </w:r>
      <w:r w:rsidRPr="00BF1D0F">
        <w:t xml:space="preserve">ompletion and </w:t>
      </w:r>
      <w:r>
        <w:t>final a</w:t>
      </w:r>
      <w:r w:rsidRPr="00BF1D0F">
        <w:t>cceptance, as provided herein above, shall be issued.</w:t>
      </w:r>
      <w:r w:rsidR="00735AAC">
        <w:t xml:space="preserve"> </w:t>
      </w:r>
      <w:r w:rsidRPr="00BF1D0F">
        <w:t xml:space="preserve">A complete itemized statement of the </w:t>
      </w:r>
      <w:r>
        <w:t>contract</w:t>
      </w:r>
      <w:r w:rsidRPr="00BF1D0F">
        <w:t xml:space="preserve"> accounts, certified to by the </w:t>
      </w:r>
      <w:r w:rsidR="007F5CE2">
        <w:t>Project Designer</w:t>
      </w:r>
      <w:r w:rsidRPr="00BF1D0F">
        <w:t xml:space="preserve"> as being correct, shall then be prepared and delivered to the </w:t>
      </w:r>
      <w:r w:rsidRPr="00C8592C">
        <w:rPr>
          <w:b/>
        </w:rPr>
        <w:t>CONTRACTOR</w:t>
      </w:r>
      <w:r w:rsidRPr="00BF1D0F">
        <w:t xml:space="preserve"> and </w:t>
      </w:r>
      <w:r>
        <w:t xml:space="preserve">the </w:t>
      </w:r>
      <w:r w:rsidRPr="00C8592C">
        <w:rPr>
          <w:b/>
        </w:rPr>
        <w:t>CONTRACTOR</w:t>
      </w:r>
      <w:r>
        <w:rPr>
          <w:b/>
        </w:rPr>
        <w:t>’S</w:t>
      </w:r>
      <w:r w:rsidRPr="00BF1D0F">
        <w:t xml:space="preserve"> Surety, whereupon the </w:t>
      </w:r>
      <w:r w:rsidRPr="00C8592C">
        <w:rPr>
          <w:b/>
        </w:rPr>
        <w:t>CONTRACTOR</w:t>
      </w:r>
      <w:r w:rsidRPr="00BF1D0F">
        <w:t xml:space="preserve"> and/or </w:t>
      </w:r>
      <w:r>
        <w:t xml:space="preserve">the </w:t>
      </w:r>
      <w:r w:rsidRPr="00C8592C">
        <w:rPr>
          <w:b/>
        </w:rPr>
        <w:t>CONTRACTOR</w:t>
      </w:r>
      <w:r>
        <w:rPr>
          <w:b/>
        </w:rPr>
        <w:t>’S</w:t>
      </w:r>
      <w:r w:rsidRPr="00BF1D0F">
        <w:t xml:space="preserve"> Surety, shall pay the balance due as reflected by said statement, within fifteen (15) calendar days after the date of such </w:t>
      </w:r>
      <w:r>
        <w:t>notification of completion</w:t>
      </w:r>
      <w:r w:rsidRPr="00BF1D0F">
        <w:t>.</w:t>
      </w:r>
    </w:p>
    <w:p w14:paraId="08F48B41" w14:textId="77777777" w:rsidR="00B622CE" w:rsidRDefault="00B622CE" w:rsidP="00404FC9"/>
    <w:p w14:paraId="288EF6FC" w14:textId="77777777" w:rsidR="00B622CE" w:rsidRDefault="00B622CE" w:rsidP="009B7C75">
      <w:r w:rsidRPr="00F968D4">
        <w:t xml:space="preserve">In the event the statement of accounts shows that the cost to complete the Work is less than that which would have been the cost to the </w:t>
      </w:r>
      <w:r w:rsidRPr="00F968D4">
        <w:rPr>
          <w:b/>
        </w:rPr>
        <w:t>CITY</w:t>
      </w:r>
      <w:r w:rsidRPr="00F968D4">
        <w:t xml:space="preserve"> had the Work been completed by the </w:t>
      </w:r>
      <w:r w:rsidRPr="00F968D4">
        <w:rPr>
          <w:b/>
        </w:rPr>
        <w:t>CONTRACTOR</w:t>
      </w:r>
      <w:r w:rsidRPr="00F968D4">
        <w:t xml:space="preserve"> under the terms of this contract; or when the </w:t>
      </w:r>
      <w:r w:rsidRPr="00F968D4">
        <w:rPr>
          <w:b/>
        </w:rPr>
        <w:t>CONTRACTOR</w:t>
      </w:r>
      <w:r w:rsidRPr="00F968D4">
        <w:t xml:space="preserve"> and/or the </w:t>
      </w:r>
      <w:r w:rsidRPr="00F968D4">
        <w:rPr>
          <w:b/>
        </w:rPr>
        <w:t>CONTRACTOR’S</w:t>
      </w:r>
      <w:r w:rsidRPr="00F968D4">
        <w:t xml:space="preserve"> Surety shall pay the balance shown to be due by them to the </w:t>
      </w:r>
      <w:r w:rsidRPr="00F968D4">
        <w:rPr>
          <w:b/>
        </w:rPr>
        <w:t>CITY</w:t>
      </w:r>
      <w:r w:rsidRPr="00F968D4">
        <w:t xml:space="preserve">, then all machinery, equipment, tools, materials or supplies left on the site of the Work shall be turned over to the </w:t>
      </w:r>
      <w:r w:rsidRPr="00F968D4">
        <w:rPr>
          <w:b/>
        </w:rPr>
        <w:t>CONTRACTOR</w:t>
      </w:r>
      <w:r w:rsidRPr="00F968D4">
        <w:t xml:space="preserve"> and/or the </w:t>
      </w:r>
      <w:r w:rsidRPr="00F968D4">
        <w:rPr>
          <w:b/>
        </w:rPr>
        <w:t>CONTRACTOR’S</w:t>
      </w:r>
      <w:r w:rsidRPr="00F968D4">
        <w:t xml:space="preserve"> Surety.</w:t>
      </w:r>
      <w:r w:rsidR="00735AAC">
        <w:t xml:space="preserve"> </w:t>
      </w:r>
      <w:r w:rsidRPr="00F968D4">
        <w:t xml:space="preserve">Should the cost to complete the Work exceed the contract price, and the </w:t>
      </w:r>
      <w:r w:rsidRPr="00F968D4">
        <w:rPr>
          <w:b/>
        </w:rPr>
        <w:t>CONTRACTOR</w:t>
      </w:r>
      <w:r w:rsidRPr="00F968D4">
        <w:t xml:space="preserve"> and/or the </w:t>
      </w:r>
      <w:r w:rsidRPr="00F968D4">
        <w:rPr>
          <w:b/>
        </w:rPr>
        <w:t>CONTRACTOR’S</w:t>
      </w:r>
      <w:r w:rsidRPr="00F968D4">
        <w:t xml:space="preserve"> Surety fail to pay the amount due the </w:t>
      </w:r>
      <w:r w:rsidRPr="00F968D4">
        <w:rPr>
          <w:b/>
        </w:rPr>
        <w:t>CITY</w:t>
      </w:r>
      <w:r w:rsidRPr="00F968D4">
        <w:t xml:space="preserve"> within the time designated herein above, and there remains</w:t>
      </w:r>
      <w:r w:rsidRPr="00BF1D0F">
        <w:t xml:space="preserve"> </w:t>
      </w:r>
      <w:r w:rsidRPr="00BF1D0F">
        <w:lastRenderedPageBreak/>
        <w:t xml:space="preserve">any machinery, equipment, tools, materials or supplies on the site of the </w:t>
      </w:r>
      <w:r>
        <w:t>Work</w:t>
      </w:r>
      <w:r w:rsidRPr="00BF1D0F">
        <w:t xml:space="preserve">, notice thereof, together with an itemized list of such equipment and materials, shall be mailed to the </w:t>
      </w:r>
      <w:r w:rsidRPr="00C8592C">
        <w:rPr>
          <w:b/>
        </w:rPr>
        <w:t>CONTRACTOR</w:t>
      </w:r>
      <w:r w:rsidRPr="00BF1D0F">
        <w:t xml:space="preserve"> and </w:t>
      </w:r>
      <w:r>
        <w:t xml:space="preserve">the </w:t>
      </w:r>
      <w:r w:rsidRPr="00C8592C">
        <w:rPr>
          <w:b/>
        </w:rPr>
        <w:t>CONTRACTOR</w:t>
      </w:r>
      <w:r>
        <w:rPr>
          <w:b/>
        </w:rPr>
        <w:t>’S</w:t>
      </w:r>
      <w:r w:rsidRPr="00BF1D0F">
        <w:t xml:space="preserve"> Surety at the respective addresses designated in this contract, provided, however, that actual written notice given in any manner will satisfy this condition.</w:t>
      </w:r>
      <w:r w:rsidR="00735AAC">
        <w:t xml:space="preserve"> </w:t>
      </w:r>
      <w:r w:rsidRPr="00BF1D0F">
        <w:t xml:space="preserve">After mailing, or other giving of such notice, such property shall be held at the risk of the </w:t>
      </w:r>
      <w:r w:rsidRPr="00C8592C">
        <w:rPr>
          <w:b/>
        </w:rPr>
        <w:t>CONTRACTOR</w:t>
      </w:r>
      <w:r w:rsidRPr="00BF1D0F">
        <w:t xml:space="preserve"> and </w:t>
      </w:r>
      <w:r>
        <w:t xml:space="preserve">the </w:t>
      </w:r>
      <w:r w:rsidRPr="00C8592C">
        <w:rPr>
          <w:b/>
        </w:rPr>
        <w:t>CONTRACTOR</w:t>
      </w:r>
      <w:r>
        <w:rPr>
          <w:b/>
        </w:rPr>
        <w:t>’S</w:t>
      </w:r>
      <w:r w:rsidRPr="00BF1D0F">
        <w:t xml:space="preserve"> Surety subject only to the duty of the </w:t>
      </w:r>
      <w:r>
        <w:rPr>
          <w:b/>
        </w:rPr>
        <w:t>CITY</w:t>
      </w:r>
      <w:r w:rsidRPr="00BF1D0F">
        <w:t xml:space="preserve"> to exercise ordinary care to protect such property.</w:t>
      </w:r>
      <w:r w:rsidR="00735AAC">
        <w:t xml:space="preserve"> </w:t>
      </w:r>
      <w:r w:rsidRPr="00BF1D0F">
        <w:t xml:space="preserve">After fifteen (15) calendar days from the date of said notice, the </w:t>
      </w:r>
      <w:r>
        <w:rPr>
          <w:b/>
        </w:rPr>
        <w:t>CITY</w:t>
      </w:r>
      <w:r w:rsidRPr="00BF1D0F">
        <w:t xml:space="preserve"> may sell such machinery, equipment, tools, materials or supplies and apply the net sum derived from such sale to the credit of the </w:t>
      </w:r>
      <w:r w:rsidRPr="00C8592C">
        <w:rPr>
          <w:b/>
        </w:rPr>
        <w:t>CONTRACTOR</w:t>
      </w:r>
      <w:r w:rsidRPr="00BF1D0F">
        <w:t xml:space="preserve"> and </w:t>
      </w:r>
      <w:r>
        <w:t xml:space="preserve">the </w:t>
      </w:r>
      <w:r w:rsidRPr="00C8592C">
        <w:rPr>
          <w:b/>
        </w:rPr>
        <w:t>CONTRACTOR</w:t>
      </w:r>
      <w:r>
        <w:rPr>
          <w:b/>
        </w:rPr>
        <w:t>’S</w:t>
      </w:r>
      <w:r w:rsidRPr="00BF1D0F">
        <w:t xml:space="preserve"> Surety.</w:t>
      </w:r>
      <w:r w:rsidR="00735AAC">
        <w:t xml:space="preserve"> </w:t>
      </w:r>
      <w:r w:rsidRPr="00BF1D0F">
        <w:t xml:space="preserve">Such sale may be made at either public or private sale, with or without notice, as the </w:t>
      </w:r>
      <w:r>
        <w:rPr>
          <w:b/>
        </w:rPr>
        <w:t>CITY</w:t>
      </w:r>
      <w:r w:rsidRPr="00BF1D0F">
        <w:t xml:space="preserve"> may elect.</w:t>
      </w:r>
      <w:r w:rsidR="00735AAC">
        <w:t xml:space="preserve"> </w:t>
      </w:r>
      <w:r w:rsidRPr="00BF1D0F">
        <w:t xml:space="preserve">The </w:t>
      </w:r>
      <w:r>
        <w:rPr>
          <w:b/>
        </w:rPr>
        <w:t>CITY</w:t>
      </w:r>
      <w:r w:rsidRPr="00BF1D0F">
        <w:t xml:space="preserve"> shall release any machinery, equipment, tools, materials, or supplies, which remain on the </w:t>
      </w:r>
      <w:r>
        <w:t>Work</w:t>
      </w:r>
      <w:r w:rsidRPr="00BF1D0F">
        <w:t xml:space="preserve">, and belong to persons other than the </w:t>
      </w:r>
      <w:r w:rsidRPr="00C8592C">
        <w:rPr>
          <w:b/>
        </w:rPr>
        <w:t>CONTRACTOR</w:t>
      </w:r>
      <w:r w:rsidRPr="00BF1D0F">
        <w:t xml:space="preserve"> or </w:t>
      </w:r>
      <w:r>
        <w:t xml:space="preserve">the </w:t>
      </w:r>
      <w:r w:rsidRPr="00C8592C">
        <w:rPr>
          <w:b/>
        </w:rPr>
        <w:t>CONTRACTOR</w:t>
      </w:r>
      <w:r>
        <w:rPr>
          <w:b/>
        </w:rPr>
        <w:t>’S</w:t>
      </w:r>
      <w:r w:rsidRPr="00BF1D0F">
        <w:t xml:space="preserve"> Surety, to their proper owners.</w:t>
      </w:r>
      <w:r w:rsidR="00735AAC">
        <w:t xml:space="preserve"> </w:t>
      </w:r>
      <w:r w:rsidRPr="00BF1D0F">
        <w:t xml:space="preserve">The books on all operations provided herein shall be open to the </w:t>
      </w:r>
      <w:r w:rsidRPr="00C8592C">
        <w:rPr>
          <w:b/>
        </w:rPr>
        <w:t>CONTRACTOR</w:t>
      </w:r>
      <w:r w:rsidRPr="00BF1D0F">
        <w:t xml:space="preserve"> and </w:t>
      </w:r>
      <w:r>
        <w:t xml:space="preserve">the </w:t>
      </w:r>
      <w:r w:rsidRPr="00C8592C">
        <w:rPr>
          <w:b/>
        </w:rPr>
        <w:t>CONTRACTOR</w:t>
      </w:r>
      <w:r>
        <w:rPr>
          <w:b/>
        </w:rPr>
        <w:t>’S</w:t>
      </w:r>
      <w:r w:rsidRPr="00BF1D0F">
        <w:t xml:space="preserve"> Surety.</w:t>
      </w:r>
    </w:p>
    <w:p w14:paraId="0FA5E822" w14:textId="77777777" w:rsidR="00C516EE" w:rsidRDefault="00A365E9" w:rsidP="00F00193">
      <w:pPr>
        <w:pStyle w:val="Heading1"/>
        <w:tabs>
          <w:tab w:val="num" w:pos="2160"/>
        </w:tabs>
        <w:spacing w:before="240" w:after="60"/>
        <w:ind w:left="450"/>
      </w:pPr>
      <w:r w:rsidRPr="00404FC9">
        <w:rPr>
          <w:rFonts w:ascii="Times New Roman" w:hAnsi="Times New Roman"/>
          <w:b w:val="0"/>
          <w:bCs w:val="0"/>
          <w:caps w:val="0"/>
          <w:kern w:val="0"/>
          <w:sz w:val="24"/>
          <w:szCs w:val="20"/>
        </w:rPr>
        <w:br w:type="page"/>
      </w:r>
      <w:bookmarkStart w:id="937" w:name="_Toc238013818"/>
      <w:bookmarkStart w:id="938" w:name="_Toc238013835"/>
      <w:bookmarkStart w:id="939" w:name="_Toc31357951"/>
      <w:bookmarkStart w:id="940" w:name="_Toc56076901"/>
      <w:bookmarkStart w:id="941" w:name="_Toc56086115"/>
      <w:bookmarkStart w:id="942" w:name="_Toc56086328"/>
      <w:r w:rsidR="00C516EE">
        <w:lastRenderedPageBreak/>
        <w:t>Special Conditions</w:t>
      </w:r>
      <w:bookmarkEnd w:id="937"/>
      <w:bookmarkEnd w:id="938"/>
      <w:bookmarkEnd w:id="939"/>
      <w:bookmarkEnd w:id="940"/>
      <w:bookmarkEnd w:id="941"/>
      <w:bookmarkEnd w:id="942"/>
    </w:p>
    <w:p w14:paraId="6AC717DF" w14:textId="77777777" w:rsidR="00C516EE" w:rsidRDefault="00C516EE" w:rsidP="00C516EE">
      <w:pPr>
        <w:jc w:val="center"/>
        <w:rPr>
          <w:b/>
          <w:szCs w:val="24"/>
        </w:rPr>
      </w:pPr>
      <w:r>
        <w:rPr>
          <w:b/>
          <w:szCs w:val="24"/>
        </w:rPr>
        <w:t>Special</w:t>
      </w:r>
      <w:r w:rsidRPr="00B90E7E">
        <w:rPr>
          <w:b/>
          <w:szCs w:val="24"/>
        </w:rPr>
        <w:t xml:space="preserve"> Conditions of Agr</w:t>
      </w:r>
      <w:r w:rsidR="00571E75">
        <w:rPr>
          <w:b/>
          <w:szCs w:val="24"/>
        </w:rPr>
        <w:t>eement for Tyler Capital Improvement Project (CIP) Contracts</w:t>
      </w:r>
    </w:p>
    <w:p w14:paraId="72EBB6B3" w14:textId="77777777" w:rsidR="00CA3905" w:rsidRDefault="00CA3905" w:rsidP="00CA3905"/>
    <w:p w14:paraId="57CCF86C" w14:textId="77777777" w:rsidR="00CA3905" w:rsidRPr="008E3A46" w:rsidRDefault="00CA3905" w:rsidP="00CA3905">
      <w:pPr>
        <w:jc w:val="center"/>
        <w:rPr>
          <w:b/>
          <w:sz w:val="28"/>
          <w:szCs w:val="28"/>
        </w:rPr>
      </w:pPr>
      <w:r w:rsidRPr="008E3A46">
        <w:rPr>
          <w:b/>
          <w:sz w:val="28"/>
          <w:szCs w:val="28"/>
        </w:rPr>
        <w:t xml:space="preserve">Check Here if this Section is NOT Used </w:t>
      </w:r>
      <w:sdt>
        <w:sdtPr>
          <w:rPr>
            <w:b/>
            <w:sz w:val="28"/>
            <w:szCs w:val="28"/>
          </w:rPr>
          <w:id w:val="1554269618"/>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p>
    <w:p w14:paraId="6D6329C3" w14:textId="77777777" w:rsidR="00CA3905" w:rsidRDefault="00CA3905" w:rsidP="00CA3905"/>
    <w:p w14:paraId="10461893" w14:textId="77777777" w:rsidR="00C837E1" w:rsidRDefault="00C837E1" w:rsidP="00C837E1"/>
    <w:p w14:paraId="6C298742" w14:textId="77777777" w:rsidR="00C837E1" w:rsidRDefault="00C837E1" w:rsidP="00C837E1"/>
    <w:p w14:paraId="1036D03D" w14:textId="77777777" w:rsidR="00C837E1" w:rsidRDefault="00C837E1" w:rsidP="00C837E1"/>
    <w:p w14:paraId="21DF5EF2" w14:textId="77777777" w:rsidR="00C837E1" w:rsidRDefault="00C837E1" w:rsidP="00C837E1"/>
    <w:p w14:paraId="114A38E4" w14:textId="77777777" w:rsidR="00C837E1" w:rsidRDefault="00C837E1" w:rsidP="00C837E1"/>
    <w:p w14:paraId="67754789" w14:textId="77777777" w:rsidR="00C837E1" w:rsidRPr="00D559D0" w:rsidRDefault="00C837E1" w:rsidP="00C837E1"/>
    <w:p w14:paraId="19464244" w14:textId="77777777" w:rsidR="00C837E1" w:rsidRDefault="00C837E1" w:rsidP="00C837E1"/>
    <w:p w14:paraId="3768E8F8" w14:textId="77777777" w:rsidR="00C837E1" w:rsidRDefault="00C837E1" w:rsidP="00C837E1"/>
    <w:p w14:paraId="4EBE49C2" w14:textId="77777777" w:rsidR="00C837E1" w:rsidRDefault="00C837E1" w:rsidP="00C837E1"/>
    <w:p w14:paraId="7520853E" w14:textId="77777777" w:rsidR="00C837E1" w:rsidRDefault="00C837E1" w:rsidP="00C837E1"/>
    <w:p w14:paraId="7BA49FB2" w14:textId="77777777" w:rsidR="00C837E1" w:rsidRDefault="00C837E1" w:rsidP="00C837E1"/>
    <w:p w14:paraId="758F5963" w14:textId="77777777" w:rsidR="00CA3905" w:rsidRDefault="00CA3905" w:rsidP="00C837E1"/>
    <w:p w14:paraId="17651032" w14:textId="77777777" w:rsidR="00CA3905" w:rsidRPr="00D559D0" w:rsidRDefault="00CA3905" w:rsidP="00C837E1"/>
    <w:p w14:paraId="1B2B10EE" w14:textId="77777777" w:rsidR="00C837E1" w:rsidRDefault="00C837E1" w:rsidP="00C837E1">
      <w:pPr>
        <w:jc w:val="center"/>
        <w:rPr>
          <w:b/>
          <w:color w:val="FF0000"/>
          <w:sz w:val="32"/>
          <w:szCs w:val="32"/>
        </w:rPr>
      </w:pPr>
      <w:r>
        <w:rPr>
          <w:b/>
          <w:color w:val="FF0000"/>
          <w:sz w:val="32"/>
          <w:szCs w:val="32"/>
        </w:rPr>
        <w:t>[</w:t>
      </w:r>
      <w:r w:rsidRPr="00A365E9">
        <w:rPr>
          <w:b/>
          <w:color w:val="FF0000"/>
          <w:sz w:val="32"/>
          <w:szCs w:val="32"/>
        </w:rPr>
        <w:t xml:space="preserve">Insert </w:t>
      </w:r>
      <w:r>
        <w:rPr>
          <w:b/>
          <w:color w:val="FF0000"/>
          <w:sz w:val="32"/>
          <w:szCs w:val="32"/>
        </w:rPr>
        <w:t>Special Conditions Here]</w:t>
      </w:r>
    </w:p>
    <w:p w14:paraId="5E3527DE" w14:textId="77777777" w:rsidR="00C837E1" w:rsidRPr="00D559D0" w:rsidRDefault="00C837E1" w:rsidP="00C837E1"/>
    <w:p w14:paraId="38474C56" w14:textId="77777777" w:rsidR="00C516EE" w:rsidRPr="009C488B" w:rsidRDefault="00C516EE" w:rsidP="00C516EE"/>
    <w:p w14:paraId="22484D2B" w14:textId="77777777" w:rsidR="004B52AA" w:rsidRDefault="009B7C75" w:rsidP="00F00193">
      <w:pPr>
        <w:pStyle w:val="Heading1"/>
        <w:tabs>
          <w:tab w:val="num" w:pos="2160"/>
        </w:tabs>
        <w:spacing w:before="240" w:after="60"/>
        <w:ind w:left="450"/>
      </w:pPr>
      <w:r>
        <w:br w:type="page"/>
      </w:r>
      <w:bookmarkStart w:id="943" w:name="_Toc252352727"/>
      <w:bookmarkStart w:id="944" w:name="_Toc252352915"/>
      <w:bookmarkStart w:id="945" w:name="_Toc31357952"/>
      <w:bookmarkStart w:id="946" w:name="_Toc56076902"/>
      <w:bookmarkStart w:id="947" w:name="_Toc56086116"/>
      <w:bookmarkStart w:id="948" w:name="_Toc56086329"/>
      <w:r w:rsidR="008F7C91" w:rsidRPr="007E4992">
        <w:lastRenderedPageBreak/>
        <w:t>Technical and/or Special Specifications; Plans and other Drawings</w:t>
      </w:r>
      <w:r w:rsidR="008F7C91">
        <w:t xml:space="preserve">; </w:t>
      </w:r>
      <w:bookmarkEnd w:id="943"/>
      <w:bookmarkEnd w:id="944"/>
      <w:r w:rsidR="008F7C91">
        <w:t>Other Documents As Needed</w:t>
      </w:r>
      <w:bookmarkEnd w:id="945"/>
      <w:bookmarkEnd w:id="946"/>
      <w:bookmarkEnd w:id="947"/>
      <w:bookmarkEnd w:id="948"/>
    </w:p>
    <w:p w14:paraId="4AC540DD" w14:textId="77777777" w:rsidR="004B52AA" w:rsidRDefault="004B52AA" w:rsidP="004B52AA"/>
    <w:p w14:paraId="0C563AC0" w14:textId="77777777" w:rsidR="008E3A46" w:rsidRPr="008E3A46" w:rsidRDefault="008E3A46" w:rsidP="008E3A46">
      <w:pPr>
        <w:jc w:val="center"/>
        <w:rPr>
          <w:b/>
          <w:sz w:val="28"/>
          <w:szCs w:val="28"/>
        </w:rPr>
      </w:pPr>
      <w:r w:rsidRPr="008E3A46">
        <w:rPr>
          <w:b/>
          <w:sz w:val="28"/>
          <w:szCs w:val="28"/>
        </w:rPr>
        <w:t xml:space="preserve">Check Here if this Section is NOT Used </w:t>
      </w:r>
      <w:sdt>
        <w:sdtPr>
          <w:rPr>
            <w:b/>
            <w:sz w:val="28"/>
            <w:szCs w:val="28"/>
          </w:rPr>
          <w:id w:val="-1991473837"/>
          <w14:checkbox>
            <w14:checked w14:val="0"/>
            <w14:checkedState w14:val="2612" w14:font="MS Gothic"/>
            <w14:uncheckedState w14:val="2610" w14:font="MS Gothic"/>
          </w14:checkbox>
        </w:sdtPr>
        <w:sdtContent>
          <w:r w:rsidR="00CA3905">
            <w:rPr>
              <w:rFonts w:ascii="MS Gothic" w:eastAsia="MS Gothic" w:hAnsi="MS Gothic" w:hint="eastAsia"/>
              <w:b/>
              <w:sz w:val="28"/>
              <w:szCs w:val="28"/>
            </w:rPr>
            <w:t>☐</w:t>
          </w:r>
        </w:sdtContent>
      </w:sdt>
    </w:p>
    <w:p w14:paraId="631890C5" w14:textId="77777777" w:rsidR="004B52AA" w:rsidRDefault="004B52AA" w:rsidP="004B52AA"/>
    <w:p w14:paraId="4076B82C" w14:textId="77777777" w:rsidR="004B52AA" w:rsidRDefault="004B52AA" w:rsidP="004B52AA"/>
    <w:p w14:paraId="25844B53" w14:textId="77777777" w:rsidR="004B52AA" w:rsidRDefault="004B52AA" w:rsidP="004B52AA"/>
    <w:p w14:paraId="5F4A72BC" w14:textId="77777777" w:rsidR="004B52AA" w:rsidRDefault="004B52AA" w:rsidP="004B52AA"/>
    <w:p w14:paraId="4620905B" w14:textId="77777777" w:rsidR="004B52AA" w:rsidRDefault="004B52AA" w:rsidP="004B52AA"/>
    <w:p w14:paraId="6A4EC8C6" w14:textId="77777777" w:rsidR="004B52AA" w:rsidRDefault="004B52AA" w:rsidP="004B52AA"/>
    <w:p w14:paraId="6B794C56" w14:textId="77777777" w:rsidR="004B52AA" w:rsidRDefault="004B52AA" w:rsidP="004B52AA"/>
    <w:p w14:paraId="27727B7A" w14:textId="77777777" w:rsidR="004B52AA" w:rsidRDefault="004B52AA" w:rsidP="004B52AA"/>
    <w:p w14:paraId="6DF7B116" w14:textId="77777777" w:rsidR="004B52AA" w:rsidRPr="00D559D0" w:rsidRDefault="004B52AA" w:rsidP="004B52AA"/>
    <w:p w14:paraId="52519AEB" w14:textId="77777777" w:rsidR="004B52AA" w:rsidRDefault="004B52AA" w:rsidP="004B52AA"/>
    <w:p w14:paraId="1FB10203" w14:textId="77777777" w:rsidR="004B52AA" w:rsidRDefault="004B52AA" w:rsidP="004B52AA"/>
    <w:p w14:paraId="64A7025B" w14:textId="77777777" w:rsidR="004B52AA" w:rsidRDefault="004B52AA" w:rsidP="004B52AA"/>
    <w:p w14:paraId="76125205" w14:textId="77777777" w:rsidR="004B52AA" w:rsidRDefault="004B52AA" w:rsidP="004B52AA"/>
    <w:p w14:paraId="37E17869" w14:textId="77777777" w:rsidR="004B52AA" w:rsidRPr="00D559D0" w:rsidRDefault="004B52AA" w:rsidP="004B52AA"/>
    <w:p w14:paraId="5FD531E1" w14:textId="77777777" w:rsidR="004B52AA" w:rsidRDefault="004B52AA" w:rsidP="004B52AA">
      <w:pPr>
        <w:jc w:val="center"/>
        <w:rPr>
          <w:b/>
          <w:color w:val="FF0000"/>
          <w:sz w:val="32"/>
          <w:szCs w:val="32"/>
        </w:rPr>
      </w:pPr>
      <w:r>
        <w:rPr>
          <w:b/>
          <w:color w:val="FF0000"/>
          <w:sz w:val="32"/>
          <w:szCs w:val="32"/>
        </w:rPr>
        <w:t>[</w:t>
      </w:r>
      <w:r w:rsidRPr="00A365E9">
        <w:rPr>
          <w:b/>
          <w:color w:val="FF0000"/>
          <w:sz w:val="32"/>
          <w:szCs w:val="32"/>
        </w:rPr>
        <w:t xml:space="preserve">Insert </w:t>
      </w:r>
      <w:r>
        <w:rPr>
          <w:b/>
          <w:color w:val="FF0000"/>
          <w:sz w:val="32"/>
          <w:szCs w:val="32"/>
        </w:rPr>
        <w:t>the Following Sections Here As Applicable]</w:t>
      </w:r>
    </w:p>
    <w:p w14:paraId="10E7677F" w14:textId="77777777" w:rsidR="004B52AA" w:rsidRPr="00D559D0" w:rsidRDefault="004B52AA" w:rsidP="004B52AA"/>
    <w:p w14:paraId="187A360D" w14:textId="77777777" w:rsidR="004B52AA" w:rsidRPr="006E74D3" w:rsidRDefault="004B52AA" w:rsidP="004B52AA">
      <w:pPr>
        <w:jc w:val="left"/>
        <w:rPr>
          <w:b/>
          <w:color w:val="FF0000"/>
          <w:sz w:val="28"/>
          <w:szCs w:val="28"/>
        </w:rPr>
      </w:pPr>
      <w:r>
        <w:rPr>
          <w:b/>
          <w:color w:val="FF0000"/>
          <w:sz w:val="28"/>
          <w:szCs w:val="28"/>
        </w:rPr>
        <w:t>Technical and/or Special Specifications</w:t>
      </w:r>
    </w:p>
    <w:p w14:paraId="23784C11" w14:textId="77777777" w:rsidR="004B52AA" w:rsidRDefault="004B52AA" w:rsidP="004B52AA">
      <w:pPr>
        <w:jc w:val="left"/>
        <w:rPr>
          <w:b/>
          <w:color w:val="FF0000"/>
          <w:sz w:val="28"/>
          <w:szCs w:val="28"/>
        </w:rPr>
      </w:pPr>
      <w:r w:rsidRPr="006E74D3">
        <w:rPr>
          <w:b/>
          <w:color w:val="FF0000"/>
          <w:sz w:val="28"/>
          <w:szCs w:val="28"/>
        </w:rPr>
        <w:t>Plans and Other Drawings</w:t>
      </w:r>
    </w:p>
    <w:p w14:paraId="590AFC9E" w14:textId="77777777" w:rsidR="001E0847" w:rsidRDefault="001E0847" w:rsidP="004B52AA">
      <w:pPr>
        <w:jc w:val="left"/>
        <w:rPr>
          <w:b/>
          <w:color w:val="FF0000"/>
          <w:sz w:val="28"/>
          <w:szCs w:val="28"/>
        </w:rPr>
      </w:pPr>
      <w:r>
        <w:rPr>
          <w:b/>
          <w:color w:val="FF0000"/>
          <w:sz w:val="28"/>
          <w:szCs w:val="28"/>
        </w:rPr>
        <w:t>Other Documents as Needed</w:t>
      </w:r>
    </w:p>
    <w:p w14:paraId="158A2E70" w14:textId="77777777" w:rsidR="000324B2" w:rsidRPr="000324B2" w:rsidRDefault="000324B2" w:rsidP="000324B2"/>
    <w:p w14:paraId="71244DE2" w14:textId="77777777" w:rsidR="000324B2" w:rsidRDefault="000324B2">
      <w:pPr>
        <w:widowControl/>
        <w:jc w:val="left"/>
      </w:pPr>
      <w:r>
        <w:br w:type="page"/>
      </w:r>
    </w:p>
    <w:p w14:paraId="18CCD715" w14:textId="77777777" w:rsidR="000324B2" w:rsidRDefault="000324B2" w:rsidP="000324B2">
      <w:pPr>
        <w:pStyle w:val="Heading1"/>
        <w:tabs>
          <w:tab w:val="num" w:pos="2160"/>
        </w:tabs>
        <w:spacing w:before="240" w:after="60"/>
        <w:ind w:left="450"/>
      </w:pPr>
      <w:bookmarkStart w:id="949" w:name="_Toc31357953"/>
      <w:bookmarkStart w:id="950" w:name="_Toc56076903"/>
      <w:bookmarkStart w:id="951" w:name="_Toc56086117"/>
      <w:bookmarkStart w:id="952" w:name="_Toc56086330"/>
      <w:r>
        <w:rPr>
          <w:lang w:val="en-US"/>
        </w:rPr>
        <w:lastRenderedPageBreak/>
        <w:t>CERTIFICATE OF INTERESTED PARTIES</w:t>
      </w:r>
      <w:bookmarkEnd w:id="949"/>
      <w:bookmarkEnd w:id="950"/>
      <w:bookmarkEnd w:id="951"/>
      <w:bookmarkEnd w:id="952"/>
    </w:p>
    <w:p w14:paraId="0563FD66" w14:textId="77777777" w:rsidR="000324B2" w:rsidRDefault="00594EF8" w:rsidP="00594EF8">
      <w:pPr>
        <w:jc w:val="center"/>
      </w:pPr>
      <w:r>
        <w:t>(Form 1295)</w:t>
      </w:r>
    </w:p>
    <w:p w14:paraId="67FCF171" w14:textId="77777777" w:rsidR="00594EF8" w:rsidRDefault="00594EF8" w:rsidP="00594EF8"/>
    <w:p w14:paraId="6DC76F83" w14:textId="77777777" w:rsidR="000324B2" w:rsidRPr="008E3A46" w:rsidRDefault="000324B2" w:rsidP="000324B2">
      <w:pPr>
        <w:jc w:val="center"/>
        <w:rPr>
          <w:b/>
          <w:sz w:val="28"/>
          <w:szCs w:val="28"/>
        </w:rPr>
      </w:pPr>
      <w:r w:rsidRPr="008E3A46">
        <w:rPr>
          <w:b/>
          <w:sz w:val="28"/>
          <w:szCs w:val="28"/>
        </w:rPr>
        <w:t xml:space="preserve">Check Here if this Section is NOT Used </w:t>
      </w:r>
      <w:sdt>
        <w:sdtPr>
          <w:rPr>
            <w:b/>
            <w:sz w:val="28"/>
            <w:szCs w:val="28"/>
          </w:rPr>
          <w:id w:val="-1378001725"/>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p>
    <w:p w14:paraId="170DF146" w14:textId="77777777" w:rsidR="000324B2" w:rsidRDefault="000324B2" w:rsidP="000324B2"/>
    <w:p w14:paraId="0CEDC780" w14:textId="77777777" w:rsidR="009A2798" w:rsidRDefault="009A2798" w:rsidP="000324B2"/>
    <w:p w14:paraId="190B2E67" w14:textId="77777777" w:rsidR="009A2798" w:rsidRDefault="009A2798" w:rsidP="000324B2"/>
    <w:p w14:paraId="5CFFE209" w14:textId="77777777" w:rsidR="000324B2" w:rsidRPr="00D11342" w:rsidRDefault="000324B2" w:rsidP="000324B2">
      <w:pPr>
        <w:jc w:val="center"/>
        <w:rPr>
          <w:b/>
          <w:color w:val="FF0000"/>
          <w:szCs w:val="24"/>
        </w:rPr>
      </w:pPr>
      <w:r w:rsidRPr="00D11342">
        <w:rPr>
          <w:b/>
          <w:color w:val="FF0000"/>
          <w:szCs w:val="24"/>
        </w:rPr>
        <w:t>[CONTRACTOR - Insert Certificate of Interested Parties (Form 1295) Here</w:t>
      </w:r>
      <w:r w:rsidR="00D11342" w:rsidRPr="00D11342">
        <w:rPr>
          <w:b/>
          <w:color w:val="FF0000"/>
          <w:szCs w:val="24"/>
        </w:rPr>
        <w:t>]</w:t>
      </w:r>
    </w:p>
    <w:p w14:paraId="5F8F4B15" w14:textId="77777777" w:rsidR="000324B2" w:rsidRPr="00D11342" w:rsidRDefault="00D11342" w:rsidP="000324B2">
      <w:pPr>
        <w:jc w:val="center"/>
        <w:rPr>
          <w:b/>
          <w:color w:val="FF0000"/>
          <w:szCs w:val="24"/>
        </w:rPr>
      </w:pPr>
      <w:r w:rsidRPr="00D11342">
        <w:rPr>
          <w:b/>
          <w:color w:val="FF0000"/>
          <w:szCs w:val="24"/>
        </w:rPr>
        <w:t>[</w:t>
      </w:r>
      <w:r w:rsidR="000324B2" w:rsidRPr="00D11342">
        <w:rPr>
          <w:b/>
          <w:color w:val="FF0000"/>
          <w:szCs w:val="24"/>
        </w:rPr>
        <w:t>CITY – Insert Acknowledged Certificate of Interested Parties (Form 1295) Here]</w:t>
      </w:r>
    </w:p>
    <w:p w14:paraId="17406057" w14:textId="77777777" w:rsidR="000324B2" w:rsidRDefault="000324B2" w:rsidP="000324B2"/>
    <w:p w14:paraId="1BBC98D0" w14:textId="77777777" w:rsidR="00746959" w:rsidRDefault="00746959" w:rsidP="000324B2"/>
    <w:p w14:paraId="2D3F27AC" w14:textId="77777777" w:rsidR="009A2798" w:rsidRPr="009C488B" w:rsidRDefault="009A2798" w:rsidP="000324B2"/>
    <w:p w14:paraId="6AE1CF98" w14:textId="77777777" w:rsidR="00B54C2A" w:rsidRPr="00D11342" w:rsidRDefault="00B54C2A" w:rsidP="00B54C2A">
      <w:pPr>
        <w:rPr>
          <w:szCs w:val="24"/>
          <w:lang w:eastAsia="x-none"/>
        </w:rPr>
      </w:pPr>
      <w:r w:rsidRPr="00D11342">
        <w:rPr>
          <w:szCs w:val="24"/>
          <w:lang w:eastAsia="x-none"/>
        </w:rPr>
        <w:t xml:space="preserve">In accordance with House Bill 1295, for certain contracts entered into on or after January 1, 2016, </w:t>
      </w:r>
      <w:r w:rsidRPr="00D11342">
        <w:rPr>
          <w:b/>
          <w:szCs w:val="24"/>
          <w:lang w:eastAsia="x-none"/>
        </w:rPr>
        <w:t>CONTRACTORS</w:t>
      </w:r>
      <w:r w:rsidRPr="00D11342">
        <w:rPr>
          <w:szCs w:val="24"/>
          <w:lang w:eastAsia="x-none"/>
        </w:rPr>
        <w:t xml:space="preserve"> must submit a </w:t>
      </w:r>
      <w:r w:rsidRPr="00D11342">
        <w:rPr>
          <w:b/>
          <w:i/>
          <w:szCs w:val="24"/>
          <w:lang w:eastAsia="x-none"/>
        </w:rPr>
        <w:t>Certificate of Interested Parties</w:t>
      </w:r>
      <w:r w:rsidRPr="00D11342">
        <w:rPr>
          <w:szCs w:val="24"/>
          <w:lang w:eastAsia="x-none"/>
        </w:rPr>
        <w:t xml:space="preserve"> </w:t>
      </w:r>
      <w:r w:rsidR="00746959">
        <w:rPr>
          <w:szCs w:val="24"/>
          <w:lang w:eastAsia="x-none"/>
        </w:rPr>
        <w:t xml:space="preserve">form </w:t>
      </w:r>
      <w:r w:rsidRPr="00D11342">
        <w:rPr>
          <w:szCs w:val="24"/>
          <w:lang w:eastAsia="x-none"/>
        </w:rPr>
        <w:t xml:space="preserve">at the time the </w:t>
      </w:r>
      <w:r w:rsidRPr="00D11342">
        <w:rPr>
          <w:b/>
          <w:szCs w:val="24"/>
          <w:lang w:eastAsia="x-none"/>
        </w:rPr>
        <w:t>CONTRACTOR</w:t>
      </w:r>
      <w:r w:rsidRPr="00D11342">
        <w:rPr>
          <w:szCs w:val="24"/>
          <w:lang w:eastAsia="x-none"/>
        </w:rPr>
        <w:t xml:space="preserve"> submits the signed contract to the </w:t>
      </w:r>
      <w:r w:rsidRPr="00D11342">
        <w:rPr>
          <w:b/>
          <w:szCs w:val="24"/>
          <w:lang w:eastAsia="x-none"/>
        </w:rPr>
        <w:t>CITY</w:t>
      </w:r>
      <w:r w:rsidRPr="00D11342">
        <w:rPr>
          <w:szCs w:val="24"/>
          <w:lang w:eastAsia="x-none"/>
        </w:rPr>
        <w:t>. This applies only to contracts with a value greater than $25,000.</w:t>
      </w:r>
    </w:p>
    <w:p w14:paraId="73E5D973" w14:textId="77777777" w:rsidR="00B54C2A" w:rsidRPr="00D11342" w:rsidRDefault="00B54C2A" w:rsidP="00B54C2A">
      <w:pPr>
        <w:rPr>
          <w:szCs w:val="24"/>
          <w:lang w:eastAsia="x-none"/>
        </w:rPr>
      </w:pPr>
    </w:p>
    <w:p w14:paraId="53D40BE2" w14:textId="77777777" w:rsidR="008A7ED8" w:rsidRDefault="00B54C2A" w:rsidP="00B54C2A">
      <w:pPr>
        <w:pStyle w:val="NoSpacing"/>
        <w:rPr>
          <w:rFonts w:ascii="Times New Roman" w:eastAsia="Times New Roman" w:hAnsi="Times New Roman" w:cs="Times New Roman"/>
          <w:snapToGrid w:val="0"/>
          <w:sz w:val="24"/>
          <w:szCs w:val="24"/>
          <w:lang w:eastAsia="x-none"/>
        </w:rPr>
      </w:pPr>
      <w:r w:rsidRPr="00D11342">
        <w:rPr>
          <w:rFonts w:ascii="Times New Roman" w:eastAsia="Times New Roman" w:hAnsi="Times New Roman" w:cs="Times New Roman"/>
          <w:snapToGrid w:val="0"/>
          <w:sz w:val="24"/>
          <w:szCs w:val="24"/>
          <w:lang w:eastAsia="x-none"/>
        </w:rPr>
        <w:t xml:space="preserve">The </w:t>
      </w:r>
      <w:r w:rsidRPr="00D11342">
        <w:rPr>
          <w:rFonts w:ascii="Times New Roman" w:eastAsia="Times New Roman" w:hAnsi="Times New Roman" w:cs="Times New Roman"/>
          <w:b/>
          <w:i/>
          <w:snapToGrid w:val="0"/>
          <w:sz w:val="24"/>
          <w:szCs w:val="24"/>
          <w:lang w:eastAsia="x-none"/>
        </w:rPr>
        <w:t>Certificate of Interested Parties</w:t>
      </w:r>
      <w:r w:rsidRPr="00D11342">
        <w:rPr>
          <w:rFonts w:ascii="Times New Roman" w:eastAsia="Times New Roman" w:hAnsi="Times New Roman" w:cs="Times New Roman"/>
          <w:snapToGrid w:val="0"/>
          <w:sz w:val="24"/>
          <w:szCs w:val="24"/>
          <w:lang w:eastAsia="x-none"/>
        </w:rPr>
        <w:t xml:space="preserve"> (Form 1295) must be filed electronically with the Texas Ethics Commission using the online filing application located at </w:t>
      </w:r>
      <w:r w:rsidR="008A7ED8" w:rsidRPr="008A7ED8">
        <w:rPr>
          <w:rFonts w:ascii="Times New Roman" w:eastAsia="Times New Roman" w:hAnsi="Times New Roman" w:cs="Times New Roman"/>
          <w:snapToGrid w:val="0"/>
          <w:sz w:val="24"/>
          <w:szCs w:val="24"/>
          <w:lang w:eastAsia="x-none"/>
        </w:rPr>
        <w:t>https://www.ethics.state.tx.us/whatsnew/elf_info_form1295.htm</w:t>
      </w:r>
      <w:r w:rsidRPr="00D11342">
        <w:rPr>
          <w:rFonts w:ascii="Times New Roman" w:eastAsia="Times New Roman" w:hAnsi="Times New Roman" w:cs="Times New Roman"/>
          <w:snapToGrid w:val="0"/>
          <w:sz w:val="24"/>
          <w:szCs w:val="24"/>
          <w:lang w:eastAsia="x-none"/>
        </w:rPr>
        <w:t>.</w:t>
      </w:r>
    </w:p>
    <w:p w14:paraId="08D8C7BA" w14:textId="77777777" w:rsidR="008A7ED8" w:rsidRDefault="008A7ED8" w:rsidP="00B54C2A">
      <w:pPr>
        <w:pStyle w:val="NoSpacing"/>
        <w:rPr>
          <w:rFonts w:ascii="Times New Roman" w:eastAsia="Times New Roman" w:hAnsi="Times New Roman" w:cs="Times New Roman"/>
          <w:snapToGrid w:val="0"/>
          <w:sz w:val="24"/>
          <w:szCs w:val="24"/>
          <w:lang w:eastAsia="x-none"/>
        </w:rPr>
      </w:pPr>
    </w:p>
    <w:p w14:paraId="7F72F040" w14:textId="77777777" w:rsidR="00B54C2A" w:rsidRPr="00D11342" w:rsidRDefault="00B54C2A" w:rsidP="00B54C2A">
      <w:pPr>
        <w:pStyle w:val="NoSpacing"/>
        <w:rPr>
          <w:rFonts w:ascii="Times New Roman" w:eastAsia="Times New Roman" w:hAnsi="Times New Roman" w:cs="Times New Roman"/>
          <w:snapToGrid w:val="0"/>
          <w:sz w:val="24"/>
          <w:szCs w:val="24"/>
          <w:lang w:eastAsia="x-none"/>
        </w:rPr>
      </w:pPr>
      <w:r w:rsidRPr="00D11342">
        <w:rPr>
          <w:rFonts w:ascii="Times New Roman" w:eastAsia="Times New Roman" w:hAnsi="Times New Roman" w:cs="Times New Roman"/>
          <w:snapToGrid w:val="0"/>
          <w:sz w:val="24"/>
          <w:szCs w:val="24"/>
          <w:lang w:eastAsia="x-none"/>
        </w:rPr>
        <w:t>First time users need to create an account to register and receive a password. Click on the “Log In” button and then click on “Form 1295 Filings”. In the next screen, click the link that says “Click here if you don’t have a user ID”. Enter the requested information, select the “User Type” of “Business Entity” and click on the “Create Account” button. An email will be sent to the email address you provided with a link to finish setting up your account. Follow the link provided in the email to complete the process of setting up your account. Enter all of the requested information and hit the “Save” button. A screen will appear with the information you have provided. Please verify this information and, if it is correct, click on “Accept”. If it is not correct, click on “Update” and make the needed corrections.</w:t>
      </w:r>
    </w:p>
    <w:p w14:paraId="7777C49A" w14:textId="77777777" w:rsidR="00B54C2A" w:rsidRPr="00D11342" w:rsidRDefault="00B54C2A" w:rsidP="00B54C2A">
      <w:pPr>
        <w:pStyle w:val="NoSpacing"/>
        <w:rPr>
          <w:rFonts w:ascii="Times New Roman" w:eastAsia="Times New Roman" w:hAnsi="Times New Roman" w:cs="Times New Roman"/>
          <w:snapToGrid w:val="0"/>
          <w:sz w:val="24"/>
          <w:szCs w:val="24"/>
          <w:lang w:eastAsia="x-none"/>
        </w:rPr>
      </w:pPr>
    </w:p>
    <w:p w14:paraId="48BE43CD" w14:textId="77777777" w:rsidR="00B54C2A" w:rsidRPr="00D11342" w:rsidRDefault="00B54C2A" w:rsidP="00B54C2A">
      <w:pPr>
        <w:pStyle w:val="NoSpacing"/>
        <w:rPr>
          <w:rFonts w:ascii="Times New Roman" w:eastAsia="Times New Roman" w:hAnsi="Times New Roman" w:cs="Times New Roman"/>
          <w:snapToGrid w:val="0"/>
          <w:sz w:val="24"/>
          <w:szCs w:val="24"/>
          <w:lang w:eastAsia="x-none"/>
        </w:rPr>
      </w:pPr>
      <w:r w:rsidRPr="00D11342">
        <w:rPr>
          <w:rFonts w:ascii="Times New Roman" w:eastAsia="Times New Roman" w:hAnsi="Times New Roman" w:cs="Times New Roman"/>
          <w:snapToGrid w:val="0"/>
          <w:sz w:val="24"/>
          <w:szCs w:val="24"/>
          <w:lang w:eastAsia="x-none"/>
        </w:rPr>
        <w:t xml:space="preserve">Once an account is established, </w:t>
      </w:r>
      <w:r w:rsidRPr="00D11342">
        <w:rPr>
          <w:rFonts w:ascii="Times New Roman" w:eastAsia="Times New Roman" w:hAnsi="Times New Roman" w:cs="Times New Roman"/>
          <w:b/>
          <w:snapToGrid w:val="0"/>
          <w:sz w:val="24"/>
          <w:szCs w:val="24"/>
          <w:lang w:eastAsia="x-none"/>
        </w:rPr>
        <w:t>CONTRACTORS</w:t>
      </w:r>
      <w:r w:rsidRPr="00D11342">
        <w:rPr>
          <w:rFonts w:ascii="Times New Roman" w:eastAsia="Times New Roman" w:hAnsi="Times New Roman" w:cs="Times New Roman"/>
          <w:snapToGrid w:val="0"/>
          <w:sz w:val="24"/>
          <w:szCs w:val="24"/>
          <w:lang w:eastAsia="x-none"/>
        </w:rPr>
        <w:t xml:space="preserve"> must log in to create a new </w:t>
      </w:r>
      <w:r w:rsidRPr="00D11342">
        <w:rPr>
          <w:rFonts w:ascii="Times New Roman" w:eastAsia="Times New Roman" w:hAnsi="Times New Roman" w:cs="Times New Roman"/>
          <w:b/>
          <w:i/>
          <w:snapToGrid w:val="0"/>
          <w:sz w:val="24"/>
          <w:szCs w:val="24"/>
          <w:lang w:eastAsia="x-none"/>
        </w:rPr>
        <w:t>Certificate of Interested Parties</w:t>
      </w:r>
      <w:r w:rsidRPr="00D11342">
        <w:rPr>
          <w:rFonts w:ascii="Times New Roman" w:eastAsia="Times New Roman" w:hAnsi="Times New Roman" w:cs="Times New Roman"/>
          <w:snapToGrid w:val="0"/>
          <w:sz w:val="24"/>
          <w:szCs w:val="24"/>
          <w:lang w:eastAsia="x-none"/>
        </w:rPr>
        <w:t xml:space="preserve"> (Form 1295). </w:t>
      </w:r>
      <w:r w:rsidR="00D11342" w:rsidRPr="00D11342">
        <w:rPr>
          <w:rFonts w:ascii="Times New Roman" w:eastAsia="Times New Roman" w:hAnsi="Times New Roman" w:cs="Times New Roman"/>
          <w:i/>
          <w:snapToGrid w:val="0"/>
          <w:sz w:val="24"/>
          <w:szCs w:val="24"/>
          <w:u w:val="single"/>
          <w:lang w:eastAsia="x-none"/>
        </w:rPr>
        <w:t>Hand-written copies are not acceptable.</w:t>
      </w:r>
      <w:r w:rsidR="00D11342" w:rsidRPr="00D11342">
        <w:rPr>
          <w:rFonts w:ascii="Times New Roman" w:eastAsia="Times New Roman" w:hAnsi="Times New Roman" w:cs="Times New Roman"/>
          <w:snapToGrid w:val="0"/>
          <w:sz w:val="24"/>
          <w:szCs w:val="24"/>
          <w:lang w:eastAsia="x-none"/>
        </w:rPr>
        <w:t xml:space="preserve"> </w:t>
      </w:r>
      <w:r w:rsidRPr="00D11342">
        <w:rPr>
          <w:rFonts w:ascii="Times New Roman" w:eastAsia="Times New Roman" w:hAnsi="Times New Roman" w:cs="Times New Roman"/>
          <w:snapToGrid w:val="0"/>
          <w:sz w:val="24"/>
          <w:szCs w:val="24"/>
          <w:lang w:eastAsia="x-none"/>
        </w:rPr>
        <w:t>Go to https://www.ethics.state.tx.us/whatsnew/elf_info_form1295.htm. Click the “Log In” button and then click on “Form 1295 Filings”. Enter your email address and password, select the “User Type” of “Business Entity” and click on the “Login” button. A screen with your user information will appear. If it is correct, click on “Accept”. Click on the “Manage My 1295 Forms” button and then “Start a New Certificate”. When the blank form comes up, enter the requested information into the appropriate boxes. Also enter the following information:</w:t>
      </w:r>
    </w:p>
    <w:p w14:paraId="463BF30D" w14:textId="77777777" w:rsidR="00B54C2A" w:rsidRPr="00D11342" w:rsidRDefault="00B54C2A" w:rsidP="00B54C2A">
      <w:pPr>
        <w:pStyle w:val="NoSpacing"/>
        <w:numPr>
          <w:ilvl w:val="0"/>
          <w:numId w:val="24"/>
        </w:numPr>
        <w:rPr>
          <w:rFonts w:ascii="Times New Roman" w:eastAsia="Times New Roman" w:hAnsi="Times New Roman" w:cs="Times New Roman"/>
          <w:snapToGrid w:val="0"/>
          <w:sz w:val="24"/>
          <w:szCs w:val="24"/>
          <w:lang w:eastAsia="x-none"/>
        </w:rPr>
      </w:pPr>
      <w:r w:rsidRPr="00D11342">
        <w:rPr>
          <w:rFonts w:ascii="Times New Roman" w:eastAsia="Times New Roman" w:hAnsi="Times New Roman" w:cs="Times New Roman"/>
          <w:snapToGrid w:val="0"/>
          <w:sz w:val="24"/>
          <w:szCs w:val="24"/>
          <w:lang w:eastAsia="x-none"/>
        </w:rPr>
        <w:t>Who is the Contract With?: Select “Other Governmental Agency”</w:t>
      </w:r>
    </w:p>
    <w:p w14:paraId="04E822ED" w14:textId="77777777" w:rsidR="00B54C2A" w:rsidRPr="00D11342" w:rsidRDefault="00B54C2A" w:rsidP="00B54C2A">
      <w:pPr>
        <w:pStyle w:val="NoSpacing"/>
        <w:numPr>
          <w:ilvl w:val="0"/>
          <w:numId w:val="24"/>
        </w:numPr>
        <w:rPr>
          <w:rFonts w:ascii="Times New Roman" w:eastAsia="Times New Roman" w:hAnsi="Times New Roman" w:cs="Times New Roman"/>
          <w:snapToGrid w:val="0"/>
          <w:sz w:val="24"/>
          <w:szCs w:val="24"/>
          <w:lang w:eastAsia="x-none"/>
        </w:rPr>
      </w:pPr>
      <w:r w:rsidRPr="00D11342">
        <w:rPr>
          <w:rFonts w:ascii="Times New Roman" w:eastAsia="Times New Roman" w:hAnsi="Times New Roman" w:cs="Times New Roman"/>
          <w:snapToGrid w:val="0"/>
          <w:sz w:val="24"/>
          <w:szCs w:val="24"/>
          <w:lang w:eastAsia="x-none"/>
        </w:rPr>
        <w:t>Agency/Entity Name: Enter “City of Tyler”</w:t>
      </w:r>
    </w:p>
    <w:p w14:paraId="58909279" w14:textId="77777777" w:rsidR="00B54C2A" w:rsidRPr="00D11342" w:rsidRDefault="00B54C2A" w:rsidP="00B54C2A">
      <w:pPr>
        <w:pStyle w:val="NoSpacing"/>
        <w:numPr>
          <w:ilvl w:val="0"/>
          <w:numId w:val="24"/>
        </w:numPr>
        <w:rPr>
          <w:rFonts w:ascii="Times New Roman" w:eastAsia="Times New Roman" w:hAnsi="Times New Roman" w:cs="Times New Roman"/>
          <w:snapToGrid w:val="0"/>
          <w:sz w:val="24"/>
          <w:szCs w:val="24"/>
          <w:lang w:eastAsia="x-none"/>
        </w:rPr>
      </w:pPr>
      <w:r w:rsidRPr="00D11342">
        <w:rPr>
          <w:rFonts w:ascii="Times New Roman" w:eastAsia="Times New Roman" w:hAnsi="Times New Roman" w:cs="Times New Roman"/>
          <w:snapToGrid w:val="0"/>
          <w:sz w:val="24"/>
          <w:szCs w:val="24"/>
          <w:lang w:eastAsia="x-none"/>
        </w:rPr>
        <w:t>Contract ID Number: Enter the City of Tyler Bid Number</w:t>
      </w:r>
      <w:r w:rsidR="00D11342" w:rsidRPr="00D11342">
        <w:rPr>
          <w:rFonts w:ascii="Times New Roman" w:eastAsia="Times New Roman" w:hAnsi="Times New Roman" w:cs="Times New Roman"/>
          <w:snapToGrid w:val="0"/>
          <w:sz w:val="24"/>
          <w:szCs w:val="24"/>
          <w:lang w:eastAsia="x-none"/>
        </w:rPr>
        <w:t>, located on the cover of the contract</w:t>
      </w:r>
    </w:p>
    <w:p w14:paraId="3D500486" w14:textId="77777777" w:rsidR="00B54C2A" w:rsidRPr="00D11342" w:rsidRDefault="00B54C2A" w:rsidP="00B54C2A">
      <w:pPr>
        <w:pStyle w:val="NoSpacing"/>
        <w:numPr>
          <w:ilvl w:val="0"/>
          <w:numId w:val="24"/>
        </w:numPr>
        <w:rPr>
          <w:rFonts w:ascii="Times New Roman" w:eastAsia="Times New Roman" w:hAnsi="Times New Roman" w:cs="Times New Roman"/>
          <w:snapToGrid w:val="0"/>
          <w:sz w:val="24"/>
          <w:szCs w:val="24"/>
          <w:lang w:eastAsia="x-none"/>
        </w:rPr>
      </w:pPr>
      <w:r w:rsidRPr="00D11342">
        <w:rPr>
          <w:rFonts w:ascii="Times New Roman" w:eastAsia="Times New Roman" w:hAnsi="Times New Roman" w:cs="Times New Roman"/>
          <w:snapToGrid w:val="0"/>
          <w:sz w:val="24"/>
          <w:szCs w:val="24"/>
          <w:lang w:eastAsia="x-none"/>
        </w:rPr>
        <w:t>Description of Goods and Services to be provided: Enter the Project Name</w:t>
      </w:r>
      <w:r w:rsidR="00D11342" w:rsidRPr="00D11342">
        <w:rPr>
          <w:rFonts w:ascii="Times New Roman" w:eastAsia="Times New Roman" w:hAnsi="Times New Roman" w:cs="Times New Roman"/>
          <w:snapToGrid w:val="0"/>
          <w:sz w:val="24"/>
          <w:szCs w:val="24"/>
          <w:lang w:eastAsia="x-none"/>
        </w:rPr>
        <w:t>, located on the cover of the contract</w:t>
      </w:r>
    </w:p>
    <w:p w14:paraId="41CA56FB" w14:textId="77777777" w:rsidR="00B54C2A" w:rsidRPr="00D11342" w:rsidRDefault="00B54C2A" w:rsidP="00B54C2A">
      <w:pPr>
        <w:pStyle w:val="NoSpacing"/>
        <w:rPr>
          <w:rFonts w:ascii="Times New Roman" w:eastAsia="Times New Roman" w:hAnsi="Times New Roman" w:cs="Times New Roman"/>
          <w:snapToGrid w:val="0"/>
          <w:sz w:val="24"/>
          <w:szCs w:val="24"/>
          <w:lang w:eastAsia="x-none"/>
        </w:rPr>
      </w:pPr>
    </w:p>
    <w:p w14:paraId="0A77ADE8" w14:textId="77777777" w:rsidR="00B54C2A" w:rsidRPr="00D11342" w:rsidRDefault="00B54C2A" w:rsidP="00B54C2A">
      <w:pPr>
        <w:pStyle w:val="NoSpacing"/>
        <w:rPr>
          <w:rFonts w:ascii="Times New Roman" w:eastAsia="Times New Roman" w:hAnsi="Times New Roman" w:cs="Times New Roman"/>
          <w:snapToGrid w:val="0"/>
          <w:sz w:val="24"/>
          <w:szCs w:val="24"/>
          <w:lang w:eastAsia="x-none"/>
        </w:rPr>
      </w:pPr>
      <w:r w:rsidRPr="00D11342">
        <w:rPr>
          <w:rFonts w:ascii="Times New Roman" w:eastAsia="Times New Roman" w:hAnsi="Times New Roman" w:cs="Times New Roman"/>
          <w:snapToGrid w:val="0"/>
          <w:sz w:val="24"/>
          <w:szCs w:val="24"/>
          <w:lang w:eastAsia="x-none"/>
        </w:rPr>
        <w:t>For the purpose of this requirement, the following definitions apply:</w:t>
      </w:r>
    </w:p>
    <w:p w14:paraId="2C576524" w14:textId="77777777" w:rsidR="00B54C2A" w:rsidRPr="00D11342" w:rsidRDefault="00B54C2A" w:rsidP="00B54C2A">
      <w:pPr>
        <w:pStyle w:val="NoSpacing"/>
        <w:numPr>
          <w:ilvl w:val="0"/>
          <w:numId w:val="24"/>
        </w:numPr>
        <w:rPr>
          <w:rFonts w:ascii="Times New Roman" w:eastAsia="Times New Roman" w:hAnsi="Times New Roman" w:cs="Times New Roman"/>
          <w:snapToGrid w:val="0"/>
          <w:sz w:val="24"/>
          <w:szCs w:val="24"/>
          <w:lang w:eastAsia="x-none"/>
        </w:rPr>
      </w:pPr>
      <w:r w:rsidRPr="00D11342">
        <w:rPr>
          <w:rFonts w:ascii="Times New Roman" w:eastAsia="Times New Roman" w:hAnsi="Times New Roman" w:cs="Times New Roman"/>
          <w:b/>
          <w:snapToGrid w:val="0"/>
          <w:sz w:val="24"/>
          <w:szCs w:val="24"/>
          <w:lang w:eastAsia="x-none"/>
        </w:rPr>
        <w:t>Interested party</w:t>
      </w:r>
      <w:r w:rsidRPr="00D11342">
        <w:rPr>
          <w:rFonts w:ascii="Times New Roman" w:eastAsia="Times New Roman" w:hAnsi="Times New Roman" w:cs="Times New Roman"/>
          <w:snapToGrid w:val="0"/>
          <w:sz w:val="24"/>
          <w:szCs w:val="24"/>
          <w:lang w:eastAsia="x-none"/>
        </w:rPr>
        <w:t xml:space="preserve"> means: (1) a person who has a controlling interest in a business entity with whom a governmental entity or state agency contracts; or (2) a person who actively </w:t>
      </w:r>
      <w:r w:rsidRPr="00D11342">
        <w:rPr>
          <w:rFonts w:ascii="Times New Roman" w:eastAsia="Times New Roman" w:hAnsi="Times New Roman" w:cs="Times New Roman"/>
          <w:snapToGrid w:val="0"/>
          <w:sz w:val="24"/>
          <w:szCs w:val="24"/>
          <w:lang w:eastAsia="x-none"/>
        </w:rPr>
        <w:lastRenderedPageBreak/>
        <w:t>participates in facilitating a contract or negotiating the terms of a contract with a governmental entity or state agency, including a broker, intermediary, adviser, or attorney for the business entity.</w:t>
      </w:r>
    </w:p>
    <w:p w14:paraId="2FCFD0F9" w14:textId="77777777" w:rsidR="00B54C2A" w:rsidRPr="00D11342" w:rsidRDefault="00B54C2A" w:rsidP="00B54C2A">
      <w:pPr>
        <w:pStyle w:val="NoSpacing"/>
        <w:numPr>
          <w:ilvl w:val="0"/>
          <w:numId w:val="24"/>
        </w:numPr>
        <w:rPr>
          <w:rFonts w:ascii="Times New Roman" w:eastAsia="Times New Roman" w:hAnsi="Times New Roman" w:cs="Times New Roman"/>
          <w:snapToGrid w:val="0"/>
          <w:sz w:val="24"/>
          <w:szCs w:val="24"/>
          <w:lang w:eastAsia="x-none"/>
        </w:rPr>
      </w:pPr>
      <w:r w:rsidRPr="00D11342">
        <w:rPr>
          <w:rFonts w:ascii="Times New Roman" w:eastAsia="Times New Roman" w:hAnsi="Times New Roman" w:cs="Times New Roman"/>
          <w:b/>
          <w:snapToGrid w:val="0"/>
          <w:sz w:val="24"/>
          <w:szCs w:val="24"/>
          <w:lang w:eastAsia="x-none"/>
        </w:rPr>
        <w:t>Controlling interest</w:t>
      </w:r>
      <w:r w:rsidRPr="00D11342">
        <w:rPr>
          <w:rFonts w:ascii="Times New Roman" w:eastAsia="Times New Roman" w:hAnsi="Times New Roman" w:cs="Times New Roman"/>
          <w:snapToGrid w:val="0"/>
          <w:sz w:val="24"/>
          <w:szCs w:val="24"/>
          <w:lang w:eastAsia="x-none"/>
        </w:rPr>
        <w:t xml:space="preserve"> means: (1) an ownership interest or participating interest in a business entity by virtue of units, percentage, shares, stock, or otherwise that exceeds 10 percent; (2) membership on the board of directors or other governing body of a business entity of which the board or other governing body is composed of not more than 10 members; or (3) service as an officer of a business entity that has four or fewer officers, or service as one of the four officers most highly compensated by a business entity that has more than four officers.</w:t>
      </w:r>
    </w:p>
    <w:p w14:paraId="5290B174" w14:textId="77777777" w:rsidR="00B54C2A" w:rsidRPr="00D11342" w:rsidRDefault="00B54C2A" w:rsidP="00B54C2A">
      <w:pPr>
        <w:pStyle w:val="ListParagraph"/>
        <w:widowControl/>
        <w:numPr>
          <w:ilvl w:val="0"/>
          <w:numId w:val="24"/>
        </w:numPr>
        <w:shd w:val="clear" w:color="auto" w:fill="FFFFFF"/>
        <w:spacing w:before="100" w:beforeAutospacing="1" w:after="100" w:afterAutospacing="1"/>
        <w:jc w:val="left"/>
        <w:rPr>
          <w:szCs w:val="24"/>
          <w:lang w:eastAsia="x-none"/>
        </w:rPr>
      </w:pPr>
      <w:r w:rsidRPr="00D11342">
        <w:rPr>
          <w:b/>
          <w:szCs w:val="24"/>
          <w:lang w:eastAsia="x-none"/>
        </w:rPr>
        <w:t>Intermediary</w:t>
      </w:r>
      <w:r w:rsidRPr="00D11342">
        <w:rPr>
          <w:szCs w:val="24"/>
          <w:lang w:eastAsia="x-none"/>
        </w:rPr>
        <w:t xml:space="preserve"> means: a person who actively participates in the facilitation of the contract or negotiating the contract, including a broker, adviser, attorney, or representative of or agent for the business entity who:</w:t>
      </w:r>
    </w:p>
    <w:p w14:paraId="13F4968B" w14:textId="77777777" w:rsidR="00B54C2A" w:rsidRPr="00D11342" w:rsidRDefault="00B54C2A" w:rsidP="00B54C2A">
      <w:pPr>
        <w:pStyle w:val="ListParagraph"/>
        <w:widowControl/>
        <w:numPr>
          <w:ilvl w:val="1"/>
          <w:numId w:val="24"/>
        </w:numPr>
        <w:shd w:val="clear" w:color="auto" w:fill="FFFFFF"/>
        <w:spacing w:beforeAutospacing="1" w:after="100" w:afterAutospacing="1"/>
        <w:ind w:left="1080" w:right="720"/>
        <w:jc w:val="left"/>
        <w:rPr>
          <w:szCs w:val="24"/>
          <w:lang w:eastAsia="x-none"/>
        </w:rPr>
      </w:pPr>
      <w:r w:rsidRPr="00D11342">
        <w:rPr>
          <w:szCs w:val="24"/>
          <w:lang w:eastAsia="x-none"/>
        </w:rPr>
        <w:t>receives compensation from the business entity for the person’s participation;</w:t>
      </w:r>
    </w:p>
    <w:p w14:paraId="29401F73" w14:textId="77777777" w:rsidR="00B54C2A" w:rsidRPr="00D11342" w:rsidRDefault="00B54C2A" w:rsidP="00B54C2A">
      <w:pPr>
        <w:pStyle w:val="ListParagraph"/>
        <w:widowControl/>
        <w:numPr>
          <w:ilvl w:val="1"/>
          <w:numId w:val="24"/>
        </w:numPr>
        <w:shd w:val="clear" w:color="auto" w:fill="FFFFFF"/>
        <w:spacing w:beforeAutospacing="1" w:after="100" w:afterAutospacing="1"/>
        <w:ind w:left="1080" w:right="720"/>
        <w:jc w:val="left"/>
        <w:rPr>
          <w:szCs w:val="24"/>
          <w:lang w:eastAsia="x-none"/>
        </w:rPr>
      </w:pPr>
      <w:r w:rsidRPr="00D11342">
        <w:rPr>
          <w:szCs w:val="24"/>
          <w:lang w:eastAsia="x-none"/>
        </w:rPr>
        <w:t>communicates directly with the governmental entity or state agency on behalf of the business entity regarding the contract; and</w:t>
      </w:r>
    </w:p>
    <w:p w14:paraId="1C034729" w14:textId="77777777" w:rsidR="00B54C2A" w:rsidRPr="00D11342" w:rsidRDefault="00B54C2A" w:rsidP="00B54C2A">
      <w:pPr>
        <w:pStyle w:val="ListParagraph"/>
        <w:widowControl/>
        <w:numPr>
          <w:ilvl w:val="1"/>
          <w:numId w:val="24"/>
        </w:numPr>
        <w:shd w:val="clear" w:color="auto" w:fill="FFFFFF"/>
        <w:ind w:left="1080" w:right="720"/>
        <w:jc w:val="left"/>
        <w:rPr>
          <w:szCs w:val="24"/>
          <w:lang w:eastAsia="x-none"/>
        </w:rPr>
      </w:pPr>
      <w:r w:rsidRPr="00D11342">
        <w:rPr>
          <w:szCs w:val="24"/>
          <w:lang w:eastAsia="x-none"/>
        </w:rPr>
        <w:t>is not an employee of the business entity.</w:t>
      </w:r>
    </w:p>
    <w:p w14:paraId="44CDB534" w14:textId="77777777" w:rsidR="00B54C2A" w:rsidRPr="00D11342" w:rsidRDefault="00B54C2A" w:rsidP="00B54C2A">
      <w:pPr>
        <w:pStyle w:val="NoSpacing"/>
        <w:rPr>
          <w:rFonts w:ascii="Times New Roman" w:eastAsia="Times New Roman" w:hAnsi="Times New Roman" w:cs="Times New Roman"/>
          <w:snapToGrid w:val="0"/>
          <w:sz w:val="24"/>
          <w:szCs w:val="24"/>
          <w:lang w:eastAsia="x-none"/>
        </w:rPr>
      </w:pPr>
    </w:p>
    <w:p w14:paraId="22AD6668" w14:textId="77777777" w:rsidR="00B54C2A" w:rsidRPr="00D11342" w:rsidRDefault="00B54C2A" w:rsidP="00B54C2A">
      <w:pPr>
        <w:pStyle w:val="NoSpacing"/>
        <w:rPr>
          <w:rFonts w:ascii="Times New Roman" w:eastAsia="Times New Roman" w:hAnsi="Times New Roman" w:cs="Times New Roman"/>
          <w:snapToGrid w:val="0"/>
          <w:sz w:val="24"/>
          <w:szCs w:val="24"/>
          <w:lang w:eastAsia="x-none"/>
        </w:rPr>
      </w:pPr>
      <w:r w:rsidRPr="00D11342">
        <w:rPr>
          <w:rFonts w:ascii="Times New Roman" w:eastAsia="Times New Roman" w:hAnsi="Times New Roman" w:cs="Times New Roman"/>
          <w:snapToGrid w:val="0"/>
          <w:sz w:val="24"/>
          <w:szCs w:val="24"/>
          <w:lang w:eastAsia="x-none"/>
        </w:rPr>
        <w:t>If there are no interested parties, check the box indicating that there are none and then hit the “Next” button.</w:t>
      </w:r>
      <w:r w:rsidR="002D44A6" w:rsidRPr="00D11342">
        <w:rPr>
          <w:rFonts w:ascii="Times New Roman" w:eastAsia="Times New Roman" w:hAnsi="Times New Roman" w:cs="Times New Roman"/>
          <w:snapToGrid w:val="0"/>
          <w:sz w:val="24"/>
          <w:szCs w:val="24"/>
          <w:lang w:eastAsia="x-none"/>
        </w:rPr>
        <w:t xml:space="preserve"> </w:t>
      </w:r>
      <w:r w:rsidRPr="00D11342">
        <w:rPr>
          <w:rFonts w:ascii="Times New Roman" w:eastAsia="Times New Roman" w:hAnsi="Times New Roman" w:cs="Times New Roman"/>
          <w:snapToGrid w:val="0"/>
          <w:sz w:val="24"/>
          <w:szCs w:val="24"/>
          <w:lang w:eastAsia="x-none"/>
        </w:rPr>
        <w:t>If there are interested parties, click the “Add More” button located under the “List of Interested Parties” section of the form. Enter the requested information about the interested party. Click the “Add More” button for each additional interested party. When all interested parties have been entered, hit the “Next” button.</w:t>
      </w:r>
    </w:p>
    <w:p w14:paraId="713E6770" w14:textId="77777777" w:rsidR="00B54C2A" w:rsidRPr="00D11342" w:rsidRDefault="00B54C2A" w:rsidP="00B54C2A">
      <w:pPr>
        <w:pStyle w:val="NoSpacing"/>
        <w:rPr>
          <w:rFonts w:ascii="Times New Roman" w:eastAsia="Times New Roman" w:hAnsi="Times New Roman" w:cs="Times New Roman"/>
          <w:snapToGrid w:val="0"/>
          <w:sz w:val="24"/>
          <w:szCs w:val="24"/>
          <w:lang w:eastAsia="x-none"/>
        </w:rPr>
      </w:pPr>
    </w:p>
    <w:p w14:paraId="021334B8" w14:textId="77777777" w:rsidR="00B54C2A" w:rsidRPr="00D11342" w:rsidRDefault="00B54C2A" w:rsidP="00B54C2A">
      <w:pPr>
        <w:pStyle w:val="NoSpacing"/>
        <w:rPr>
          <w:rFonts w:ascii="Times New Roman" w:eastAsia="Times New Roman" w:hAnsi="Times New Roman" w:cs="Times New Roman"/>
          <w:snapToGrid w:val="0"/>
          <w:sz w:val="24"/>
          <w:szCs w:val="24"/>
          <w:lang w:eastAsia="x-none"/>
        </w:rPr>
      </w:pPr>
      <w:r w:rsidRPr="00D11342">
        <w:rPr>
          <w:rFonts w:ascii="Times New Roman" w:eastAsia="Times New Roman" w:hAnsi="Times New Roman" w:cs="Times New Roman"/>
          <w:snapToGrid w:val="0"/>
          <w:sz w:val="24"/>
          <w:szCs w:val="24"/>
          <w:lang w:eastAsia="x-none"/>
        </w:rPr>
        <w:t xml:space="preserve">At the next screen, check the box indicating that you affirm that the information provided is correct. Also, enter the requested information and then hit “Submit”. At the next screen, hit the “Print” button, then click “Open with Adobe Acrobat Reader” to create a pdf of the </w:t>
      </w:r>
      <w:r w:rsidRPr="00D11342">
        <w:rPr>
          <w:rFonts w:ascii="Times New Roman" w:eastAsia="Times New Roman" w:hAnsi="Times New Roman" w:cs="Times New Roman"/>
          <w:b/>
          <w:i/>
          <w:snapToGrid w:val="0"/>
          <w:sz w:val="24"/>
          <w:szCs w:val="24"/>
          <w:lang w:eastAsia="x-none"/>
        </w:rPr>
        <w:t>Certificate of Interested Parties</w:t>
      </w:r>
      <w:r w:rsidRPr="00D11342">
        <w:rPr>
          <w:rFonts w:ascii="Times New Roman" w:eastAsia="Times New Roman" w:hAnsi="Times New Roman" w:cs="Times New Roman"/>
          <w:snapToGrid w:val="0"/>
          <w:sz w:val="24"/>
          <w:szCs w:val="24"/>
          <w:lang w:eastAsia="x-none"/>
        </w:rPr>
        <w:t xml:space="preserve"> (Form 1295).</w:t>
      </w:r>
      <w:r w:rsidR="002D44A6" w:rsidRPr="00D11342">
        <w:rPr>
          <w:rFonts w:ascii="Times New Roman" w:eastAsia="Times New Roman" w:hAnsi="Times New Roman" w:cs="Times New Roman"/>
          <w:snapToGrid w:val="0"/>
          <w:sz w:val="24"/>
          <w:szCs w:val="24"/>
          <w:lang w:eastAsia="x-none"/>
        </w:rPr>
        <w:t xml:space="preserve"> </w:t>
      </w:r>
      <w:r w:rsidRPr="00D11342">
        <w:rPr>
          <w:rFonts w:ascii="Times New Roman" w:eastAsia="Times New Roman" w:hAnsi="Times New Roman" w:cs="Times New Roman"/>
          <w:snapToGrid w:val="0"/>
          <w:sz w:val="24"/>
          <w:szCs w:val="24"/>
          <w:lang w:eastAsia="x-none"/>
        </w:rPr>
        <w:t xml:space="preserve">When the pdf opens, make sure to verify that all of the information is correct. </w:t>
      </w:r>
      <w:r w:rsidRPr="00D11342">
        <w:rPr>
          <w:rFonts w:ascii="Times New Roman" w:eastAsia="Times New Roman" w:hAnsi="Times New Roman" w:cs="Times New Roman"/>
          <w:i/>
          <w:snapToGrid w:val="0"/>
          <w:sz w:val="24"/>
          <w:szCs w:val="24"/>
          <w:u w:val="single"/>
          <w:lang w:eastAsia="x-none"/>
        </w:rPr>
        <w:t>You cannot change information in the form once it has been entered.</w:t>
      </w:r>
      <w:r w:rsidRPr="00D11342">
        <w:rPr>
          <w:rFonts w:ascii="Times New Roman" w:eastAsia="Times New Roman" w:hAnsi="Times New Roman" w:cs="Times New Roman"/>
          <w:snapToGrid w:val="0"/>
          <w:sz w:val="24"/>
          <w:szCs w:val="24"/>
          <w:lang w:eastAsia="x-none"/>
        </w:rPr>
        <w:t xml:space="preserve"> If you find that information has been entered incorrectly, you will need to start a new form and re-enter all of the information.</w:t>
      </w:r>
    </w:p>
    <w:p w14:paraId="35DA223A" w14:textId="77777777" w:rsidR="00B54C2A" w:rsidRPr="00D11342" w:rsidRDefault="00B54C2A" w:rsidP="00B54C2A">
      <w:pPr>
        <w:pStyle w:val="NoSpacing"/>
        <w:rPr>
          <w:rFonts w:ascii="Times New Roman" w:eastAsia="Times New Roman" w:hAnsi="Times New Roman" w:cs="Times New Roman"/>
          <w:snapToGrid w:val="0"/>
          <w:sz w:val="24"/>
          <w:szCs w:val="24"/>
          <w:lang w:eastAsia="x-none"/>
        </w:rPr>
      </w:pPr>
    </w:p>
    <w:p w14:paraId="0C5FEB6F" w14:textId="77777777" w:rsidR="008A7ED8" w:rsidRDefault="00B54C2A" w:rsidP="000324B2">
      <w:pPr>
        <w:rPr>
          <w:szCs w:val="24"/>
        </w:rPr>
      </w:pPr>
      <w:r w:rsidRPr="00D11342">
        <w:rPr>
          <w:szCs w:val="24"/>
          <w:lang w:eastAsia="x-none"/>
        </w:rPr>
        <w:t xml:space="preserve">If the form is correct, print out </w:t>
      </w:r>
      <w:r w:rsidR="008A7ED8">
        <w:rPr>
          <w:szCs w:val="24"/>
          <w:lang w:eastAsia="x-none"/>
        </w:rPr>
        <w:t>one (1)</w:t>
      </w:r>
      <w:r w:rsidRPr="008A7ED8">
        <w:rPr>
          <w:szCs w:val="24"/>
          <w:lang w:eastAsia="x-none"/>
        </w:rPr>
        <w:t xml:space="preserve"> copy</w:t>
      </w:r>
      <w:r w:rsidRPr="00D11342">
        <w:rPr>
          <w:szCs w:val="24"/>
          <w:lang w:eastAsia="x-none"/>
        </w:rPr>
        <w:t xml:space="preserve"> of the </w:t>
      </w:r>
      <w:r w:rsidRPr="00D11342">
        <w:rPr>
          <w:b/>
          <w:i/>
          <w:szCs w:val="24"/>
          <w:lang w:eastAsia="x-none"/>
        </w:rPr>
        <w:t>Certificate of Interested Parties</w:t>
      </w:r>
      <w:r w:rsidRPr="00D11342">
        <w:rPr>
          <w:szCs w:val="24"/>
          <w:lang w:eastAsia="x-none"/>
        </w:rPr>
        <w:t xml:space="preserve"> (Form 1295)</w:t>
      </w:r>
      <w:r w:rsidR="008A7ED8">
        <w:rPr>
          <w:szCs w:val="24"/>
          <w:lang w:eastAsia="x-none"/>
        </w:rPr>
        <w:t xml:space="preserve"> and s</w:t>
      </w:r>
      <w:r w:rsidRPr="00D11342">
        <w:rPr>
          <w:szCs w:val="24"/>
          <w:lang w:eastAsia="x-none"/>
        </w:rPr>
        <w:t xml:space="preserve">ign and notarize </w:t>
      </w:r>
      <w:r w:rsidR="008A7ED8">
        <w:rPr>
          <w:szCs w:val="24"/>
          <w:lang w:eastAsia="x-none"/>
        </w:rPr>
        <w:t xml:space="preserve">it. Make as many additional photocopies as necessary </w:t>
      </w:r>
      <w:r w:rsidRPr="00D11342">
        <w:rPr>
          <w:szCs w:val="24"/>
          <w:lang w:eastAsia="x-none"/>
        </w:rPr>
        <w:t xml:space="preserve">and attach </w:t>
      </w:r>
      <w:r w:rsidR="008A7ED8">
        <w:rPr>
          <w:szCs w:val="24"/>
          <w:lang w:eastAsia="x-none"/>
        </w:rPr>
        <w:t xml:space="preserve">the original form in </w:t>
      </w:r>
      <w:r w:rsidR="008A7ED8" w:rsidRPr="00D11342">
        <w:rPr>
          <w:szCs w:val="24"/>
          <w:lang w:eastAsia="x-none"/>
        </w:rPr>
        <w:t>Section 19, “Certificate of Interested Parties”</w:t>
      </w:r>
      <w:r w:rsidR="008A7ED8">
        <w:rPr>
          <w:szCs w:val="24"/>
          <w:lang w:eastAsia="x-none"/>
        </w:rPr>
        <w:t xml:space="preserve"> in one contract book and the photocopies in </w:t>
      </w:r>
      <w:r w:rsidR="008A7ED8" w:rsidRPr="00D11342">
        <w:rPr>
          <w:szCs w:val="24"/>
          <w:lang w:eastAsia="x-none"/>
        </w:rPr>
        <w:t>Section 19, “Certificate of Interested Parties”</w:t>
      </w:r>
      <w:r w:rsidR="008A7ED8">
        <w:rPr>
          <w:szCs w:val="24"/>
          <w:lang w:eastAsia="x-none"/>
        </w:rPr>
        <w:t xml:space="preserve"> in the remaining contract books.</w:t>
      </w:r>
    </w:p>
    <w:p w14:paraId="56D7BC11" w14:textId="77777777" w:rsidR="008A7ED8" w:rsidRDefault="008A7ED8" w:rsidP="000324B2">
      <w:pPr>
        <w:rPr>
          <w:szCs w:val="24"/>
        </w:rPr>
      </w:pPr>
    </w:p>
    <w:p w14:paraId="4D592B7C" w14:textId="208BDFCA" w:rsidR="00B54C2A" w:rsidRPr="00D11342" w:rsidRDefault="00B54C2A" w:rsidP="000324B2">
      <w:pPr>
        <w:rPr>
          <w:szCs w:val="24"/>
        </w:rPr>
      </w:pPr>
      <w:r w:rsidRPr="00D11342">
        <w:rPr>
          <w:szCs w:val="24"/>
        </w:rPr>
        <w:t xml:space="preserve">Upon receipt of the executed contracts from the </w:t>
      </w:r>
      <w:r w:rsidRPr="00D11342">
        <w:rPr>
          <w:b/>
          <w:szCs w:val="24"/>
        </w:rPr>
        <w:t>CONTRACTOR</w:t>
      </w:r>
      <w:r w:rsidRPr="00D11342">
        <w:rPr>
          <w:szCs w:val="24"/>
        </w:rPr>
        <w:t xml:space="preserve">, the </w:t>
      </w:r>
      <w:r w:rsidRPr="00D11342">
        <w:rPr>
          <w:b/>
          <w:szCs w:val="24"/>
        </w:rPr>
        <w:t>CITY</w:t>
      </w:r>
      <w:r w:rsidRPr="00D11342">
        <w:rPr>
          <w:szCs w:val="24"/>
        </w:rPr>
        <w:t xml:space="preserve"> will acknowledge the </w:t>
      </w:r>
      <w:r w:rsidRPr="00D11342">
        <w:rPr>
          <w:b/>
          <w:i/>
          <w:szCs w:val="24"/>
          <w:lang w:eastAsia="x-none"/>
        </w:rPr>
        <w:t>Certificate of Interested Parties</w:t>
      </w:r>
      <w:r w:rsidRPr="00D11342">
        <w:rPr>
          <w:szCs w:val="24"/>
          <w:lang w:eastAsia="x-none"/>
        </w:rPr>
        <w:t xml:space="preserve"> (Form 1295) and file the acknowledged form with the original form in the </w:t>
      </w:r>
      <w:r w:rsidRPr="00D11342">
        <w:rPr>
          <w:b/>
          <w:szCs w:val="24"/>
          <w:lang w:eastAsia="x-none"/>
        </w:rPr>
        <w:t>CITY’S</w:t>
      </w:r>
      <w:r w:rsidRPr="00D11342">
        <w:rPr>
          <w:szCs w:val="24"/>
          <w:lang w:eastAsia="x-none"/>
        </w:rPr>
        <w:t xml:space="preserve"> files.</w:t>
      </w:r>
    </w:p>
    <w:sectPr w:rsidR="00B54C2A" w:rsidRPr="00D11342" w:rsidSect="00515C55">
      <w:headerReference w:type="even" r:id="rId10"/>
      <w:headerReference w:type="default" r:id="rId11"/>
      <w:footerReference w:type="default" r:id="rId12"/>
      <w:pgSz w:w="12240" w:h="15840" w:code="1"/>
      <w:pgMar w:top="720" w:right="1440" w:bottom="72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BDDC9" w14:textId="77777777" w:rsidR="008421DB" w:rsidRDefault="008421DB">
      <w:r>
        <w:separator/>
      </w:r>
    </w:p>
    <w:p w14:paraId="0BB83D5E" w14:textId="77777777" w:rsidR="008421DB" w:rsidRDefault="008421DB"/>
  </w:endnote>
  <w:endnote w:type="continuationSeparator" w:id="0">
    <w:p w14:paraId="28C2DD2C" w14:textId="77777777" w:rsidR="008421DB" w:rsidRDefault="008421DB">
      <w:r>
        <w:continuationSeparator/>
      </w:r>
    </w:p>
    <w:p w14:paraId="56AB98BB" w14:textId="77777777" w:rsidR="008421DB" w:rsidRDefault="00842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BDD1D" w14:textId="0DDE5F51" w:rsidR="008421DB" w:rsidRPr="009809FE" w:rsidRDefault="008421DB" w:rsidP="009E1FA5">
    <w:pPr>
      <w:pStyle w:val="Footer"/>
      <w:tabs>
        <w:tab w:val="clear" w:pos="4320"/>
        <w:tab w:val="clear" w:pos="8640"/>
        <w:tab w:val="center" w:pos="4680"/>
      </w:tabs>
      <w:rPr>
        <w:sz w:val="20"/>
      </w:rPr>
    </w:pPr>
    <w:r>
      <w:rPr>
        <w:sz w:val="20"/>
      </w:rPr>
      <w:tab/>
    </w:r>
    <w:r w:rsidRPr="009809FE">
      <w:rPr>
        <w:sz w:val="20"/>
      </w:rPr>
      <w:t xml:space="preserve">Page </w:t>
    </w:r>
    <w:r w:rsidRPr="009809FE">
      <w:rPr>
        <w:sz w:val="20"/>
      </w:rPr>
      <w:fldChar w:fldCharType="begin"/>
    </w:r>
    <w:r w:rsidRPr="009809FE">
      <w:rPr>
        <w:sz w:val="20"/>
      </w:rPr>
      <w:instrText xml:space="preserve"> PAGE </w:instrText>
    </w:r>
    <w:r w:rsidRPr="009809FE">
      <w:rPr>
        <w:sz w:val="20"/>
      </w:rPr>
      <w:fldChar w:fldCharType="separate"/>
    </w:r>
    <w:r w:rsidR="00177F5A">
      <w:rPr>
        <w:noProof/>
        <w:sz w:val="20"/>
      </w:rPr>
      <w:t>24</w:t>
    </w:r>
    <w:r w:rsidRPr="009809FE">
      <w:rPr>
        <w:sz w:val="20"/>
      </w:rPr>
      <w:fldChar w:fldCharType="end"/>
    </w:r>
    <w:r w:rsidRPr="009809FE">
      <w:rPr>
        <w:sz w:val="20"/>
      </w:rPr>
      <w:t xml:space="preserve"> of </w:t>
    </w:r>
    <w:r w:rsidRPr="009809FE">
      <w:rPr>
        <w:sz w:val="20"/>
      </w:rPr>
      <w:fldChar w:fldCharType="begin"/>
    </w:r>
    <w:r w:rsidRPr="009809FE">
      <w:rPr>
        <w:sz w:val="20"/>
      </w:rPr>
      <w:instrText xml:space="preserve"> NUMPAGES </w:instrText>
    </w:r>
    <w:r w:rsidRPr="009809FE">
      <w:rPr>
        <w:sz w:val="20"/>
      </w:rPr>
      <w:fldChar w:fldCharType="separate"/>
    </w:r>
    <w:r w:rsidR="00177F5A">
      <w:rPr>
        <w:noProof/>
        <w:sz w:val="20"/>
      </w:rPr>
      <w:t>87</w:t>
    </w:r>
    <w:r w:rsidRPr="009809FE">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C6A7" w14:textId="77777777" w:rsidR="008421DB" w:rsidRDefault="008421DB">
      <w:r>
        <w:separator/>
      </w:r>
    </w:p>
    <w:p w14:paraId="6E6BB8B3" w14:textId="77777777" w:rsidR="008421DB" w:rsidRDefault="008421DB"/>
  </w:footnote>
  <w:footnote w:type="continuationSeparator" w:id="0">
    <w:p w14:paraId="62E34CD6" w14:textId="77777777" w:rsidR="008421DB" w:rsidRDefault="008421DB">
      <w:r>
        <w:continuationSeparator/>
      </w:r>
    </w:p>
    <w:p w14:paraId="45078901" w14:textId="77777777" w:rsidR="008421DB" w:rsidRDefault="008421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CF4B" w14:textId="77777777" w:rsidR="008421DB" w:rsidRDefault="008421DB">
    <w:pPr>
      <w:pStyle w:val="Header"/>
    </w:pPr>
    <w:r>
      <w:rPr>
        <w:noProof/>
      </w:rPr>
      <w:pict w14:anchorId="74660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0050" type="#_x0000_t136" style="position:absolute;left:0;text-align:left;margin-left:0;margin-top:0;width:471.3pt;height:188.5pt;rotation:315;z-index:-251658752;mso-position-horizontal:center;mso-position-horizontal-relative:margin;mso-position-vertical:center;mso-position-vertical-relative:margin" o:allowincell="f" fillcolor="#b8cce4 [1300]"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3F111" w14:textId="7BF48B5C" w:rsidR="008421DB" w:rsidRPr="002D53D3" w:rsidRDefault="008421DB" w:rsidP="00EB41DA">
    <w:pPr>
      <w:pStyle w:val="Header"/>
      <w:tabs>
        <w:tab w:val="clear" w:pos="4320"/>
        <w:tab w:val="clear" w:pos="8640"/>
        <w:tab w:val="right" w:pos="9360"/>
      </w:tabs>
      <w:rPr>
        <w:smallCaps/>
        <w:sz w:val="20"/>
      </w:rPr>
    </w:pPr>
    <w:r w:rsidRPr="002D53D3">
      <w:rPr>
        <w:smallCaps/>
        <w:sz w:val="20"/>
      </w:rPr>
      <w:t>City of Tyler, Texas</w:t>
    </w:r>
    <w:r>
      <w:rPr>
        <w:smallCaps/>
        <w:sz w:val="20"/>
      </w:rPr>
      <w:t xml:space="preserve"> – CIP</w:t>
    </w:r>
    <w:r w:rsidRPr="002D53D3">
      <w:rPr>
        <w:smallCaps/>
        <w:sz w:val="20"/>
      </w:rPr>
      <w:t xml:space="preserve"> Contract</w:t>
    </w:r>
    <w:r>
      <w:rPr>
        <w:smallCaps/>
        <w:sz w:val="20"/>
      </w:rPr>
      <w:tab/>
    </w:r>
    <w:r w:rsidRPr="002D53D3">
      <w:rPr>
        <w:smallCaps/>
        <w:sz w:val="20"/>
      </w:rPr>
      <w:t>Re</w:t>
    </w:r>
    <w:r>
      <w:rPr>
        <w:smallCaps/>
        <w:sz w:val="20"/>
      </w:rPr>
      <w:t>vision Date: 05.14.2021</w:t>
    </w:r>
  </w:p>
  <w:p w14:paraId="1833F3EB" w14:textId="77777777" w:rsidR="008421DB" w:rsidRPr="00EB41DA" w:rsidRDefault="008421DB" w:rsidP="00F936C0">
    <w:pPr>
      <w:pStyle w:val="Header"/>
      <w:pBdr>
        <w:bottom w:val="single" w:sz="12" w:space="1" w:color="auto"/>
      </w:pBdr>
      <w:tabs>
        <w:tab w:val="clear" w:pos="4320"/>
        <w:tab w:val="clear" w:pos="8640"/>
        <w:tab w:val="left" w:pos="1440"/>
      </w:tabs>
      <w:rPr>
        <w:sz w:val="20"/>
      </w:rPr>
    </w:pPr>
  </w:p>
  <w:p w14:paraId="1C213093" w14:textId="77777777" w:rsidR="008421DB" w:rsidRDefault="008421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B0A"/>
    <w:multiLevelType w:val="hybridMultilevel"/>
    <w:tmpl w:val="6CDA8848"/>
    <w:lvl w:ilvl="0" w:tplc="6686A20C">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C1314"/>
    <w:multiLevelType w:val="hybridMultilevel"/>
    <w:tmpl w:val="D6203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8785C"/>
    <w:multiLevelType w:val="hybridMultilevel"/>
    <w:tmpl w:val="0C2C5E32"/>
    <w:lvl w:ilvl="0" w:tplc="517088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F85390"/>
    <w:multiLevelType w:val="hybridMultilevel"/>
    <w:tmpl w:val="FA94C4FA"/>
    <w:lvl w:ilvl="0" w:tplc="C9461FF0">
      <w:start w:val="1"/>
      <w:numFmt w:val="bullet"/>
      <w:lvlText w:val=""/>
      <w:lvlJc w:val="left"/>
      <w:pPr>
        <w:tabs>
          <w:tab w:val="num" w:pos="720"/>
        </w:tabs>
        <w:ind w:left="720" w:hanging="720"/>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C06BF"/>
    <w:multiLevelType w:val="multilevel"/>
    <w:tmpl w:val="3C8E8A28"/>
    <w:lvl w:ilvl="0">
      <w:start w:val="1"/>
      <w:numFmt w:val="decimal"/>
      <w:pStyle w:val="Heading1"/>
      <w:lvlText w:val="Section %1"/>
      <w:lvlJc w:val="left"/>
      <w:pPr>
        <w:tabs>
          <w:tab w:val="num" w:pos="5040"/>
        </w:tabs>
        <w:ind w:left="3312" w:hanging="432"/>
      </w:pPr>
      <w:rPr>
        <w:rFonts w:ascii="Times New Roman" w:hAnsi="Times New Roman" w:cs="Times New Roman" w:hint="default"/>
        <w:caps w:val="0"/>
      </w:rPr>
    </w:lvl>
    <w:lvl w:ilvl="1">
      <w:start w:val="1"/>
      <w:numFmt w:val="decimal"/>
      <w:pStyle w:val="Heading2"/>
      <w:isLgl/>
      <w:lvlText w:val="%1.%2"/>
      <w:lvlJc w:val="left"/>
      <w:pPr>
        <w:tabs>
          <w:tab w:val="num" w:pos="1008"/>
        </w:tabs>
        <w:ind w:left="0" w:firstLine="0"/>
      </w:pPr>
      <w:rPr>
        <w:rFonts w:hint="default"/>
        <w:sz w:val="32"/>
      </w:rPr>
    </w:lvl>
    <w:lvl w:ilvl="2">
      <w:start w:val="1"/>
      <w:numFmt w:val="decimal"/>
      <w:pStyle w:val="Heading3"/>
      <w:lvlText w:val="%1.%2.%3"/>
      <w:lvlJc w:val="left"/>
      <w:pPr>
        <w:tabs>
          <w:tab w:val="num" w:pos="1008"/>
        </w:tabs>
        <w:ind w:left="0" w:firstLine="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ECF47D0"/>
    <w:multiLevelType w:val="hybridMultilevel"/>
    <w:tmpl w:val="DA0EE2EC"/>
    <w:lvl w:ilvl="0" w:tplc="FFDA170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6" w15:restartNumberingAfterBreak="0">
    <w:nsid w:val="18B21125"/>
    <w:multiLevelType w:val="hybridMultilevel"/>
    <w:tmpl w:val="D79E41D4"/>
    <w:lvl w:ilvl="0" w:tplc="036E08A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D813F3"/>
    <w:multiLevelType w:val="hybridMultilevel"/>
    <w:tmpl w:val="F3A476A6"/>
    <w:lvl w:ilvl="0" w:tplc="C9461FF0">
      <w:start w:val="1"/>
      <w:numFmt w:val="bullet"/>
      <w:lvlText w:val=""/>
      <w:lvlJc w:val="left"/>
      <w:pPr>
        <w:tabs>
          <w:tab w:val="num" w:pos="720"/>
        </w:tabs>
        <w:ind w:left="720" w:hanging="72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B250024"/>
    <w:multiLevelType w:val="hybridMultilevel"/>
    <w:tmpl w:val="38B61008"/>
    <w:lvl w:ilvl="0" w:tplc="4C74834A">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9B7CDC"/>
    <w:multiLevelType w:val="hybridMultilevel"/>
    <w:tmpl w:val="03923E4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1555B8"/>
    <w:multiLevelType w:val="hybridMultilevel"/>
    <w:tmpl w:val="B77A4AB4"/>
    <w:lvl w:ilvl="0" w:tplc="FF74B8E4">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50D7435"/>
    <w:multiLevelType w:val="hybridMultilevel"/>
    <w:tmpl w:val="E0DE57BE"/>
    <w:lvl w:ilvl="0" w:tplc="7BDACB3A">
      <w:start w:val="1"/>
      <w:numFmt w:val="lowerRoman"/>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9092D"/>
    <w:multiLevelType w:val="hybridMultilevel"/>
    <w:tmpl w:val="864CA5EC"/>
    <w:lvl w:ilvl="0" w:tplc="CE3A068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246D8E"/>
    <w:multiLevelType w:val="hybridMultilevel"/>
    <w:tmpl w:val="7082B62A"/>
    <w:lvl w:ilvl="0" w:tplc="04090001">
      <w:numFmt w:val="bullet"/>
      <w:lvlText w:val=""/>
      <w:lvlJc w:val="left"/>
      <w:pPr>
        <w:ind w:left="720" w:hanging="360"/>
      </w:pPr>
      <w:rPr>
        <w:rFonts w:ascii="Symbol" w:eastAsia="Times New Roman" w:hAnsi="Symbol"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F2396"/>
    <w:multiLevelType w:val="hybridMultilevel"/>
    <w:tmpl w:val="2672426C"/>
    <w:lvl w:ilvl="0" w:tplc="93A24D6E">
      <w:start w:val="1"/>
      <w:numFmt w:val="lowerLetter"/>
      <w:lvlText w:val="%1)"/>
      <w:lvlJc w:val="left"/>
      <w:pPr>
        <w:tabs>
          <w:tab w:val="num" w:pos="360"/>
        </w:tabs>
        <w:ind w:left="360" w:hanging="360"/>
      </w:pPr>
      <w:rPr>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6DC3C1C"/>
    <w:multiLevelType w:val="hybridMultilevel"/>
    <w:tmpl w:val="878CA3EE"/>
    <w:lvl w:ilvl="0" w:tplc="D83608E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7B0708"/>
    <w:multiLevelType w:val="hybridMultilevel"/>
    <w:tmpl w:val="02D4CA92"/>
    <w:lvl w:ilvl="0" w:tplc="943E93E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8478A"/>
    <w:multiLevelType w:val="hybridMultilevel"/>
    <w:tmpl w:val="4EB4BF1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A536F8"/>
    <w:multiLevelType w:val="hybridMultilevel"/>
    <w:tmpl w:val="DEC4B9DE"/>
    <w:lvl w:ilvl="0" w:tplc="05166206">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75D576A"/>
    <w:multiLevelType w:val="hybridMultilevel"/>
    <w:tmpl w:val="98428F0E"/>
    <w:lvl w:ilvl="0" w:tplc="8F00557A">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A710E"/>
    <w:multiLevelType w:val="hybridMultilevel"/>
    <w:tmpl w:val="CA5CBBB0"/>
    <w:lvl w:ilvl="0" w:tplc="BD9CAACC">
      <w:start w:val="1"/>
      <w:numFmt w:val="decimal"/>
      <w:lvlText w:val="%1."/>
      <w:lvlJc w:val="left"/>
      <w:pPr>
        <w:tabs>
          <w:tab w:val="num" w:pos="840"/>
        </w:tabs>
        <w:ind w:left="8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7E49B0"/>
    <w:multiLevelType w:val="hybridMultilevel"/>
    <w:tmpl w:val="5296B074"/>
    <w:lvl w:ilvl="0" w:tplc="7814188C">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0C23D3"/>
    <w:multiLevelType w:val="hybridMultilevel"/>
    <w:tmpl w:val="534C1504"/>
    <w:lvl w:ilvl="0" w:tplc="0409000F">
      <w:start w:val="1"/>
      <w:numFmt w:val="decimal"/>
      <w:lvlText w:val="%1."/>
      <w:lvlJc w:val="left"/>
      <w:pPr>
        <w:ind w:left="720" w:hanging="360"/>
      </w:pPr>
      <w:rPr>
        <w:rFonts w:hint="default"/>
      </w:rPr>
    </w:lvl>
    <w:lvl w:ilvl="1" w:tplc="7BDACB3A">
      <w:start w:val="1"/>
      <w:numFmt w:val="lowerRoman"/>
      <w:lvlText w:val="%2."/>
      <w:lvlJc w:val="left"/>
      <w:pPr>
        <w:ind w:left="1260" w:hanging="360"/>
      </w:pPr>
      <w:rPr>
        <w:rFonts w:ascii="Times New Roman" w:eastAsia="Times New Roman" w:hAnsi="Times New Roman" w:cs="Times New Roman"/>
      </w:rPr>
    </w:lvl>
    <w:lvl w:ilvl="2" w:tplc="C6FA2302">
      <w:start w:val="1"/>
      <w:numFmt w:val="upperLetter"/>
      <w:lvlText w:val="%3."/>
      <w:lvlJc w:val="left"/>
      <w:pPr>
        <w:ind w:left="2340" w:hanging="360"/>
      </w:pPr>
      <w:rPr>
        <w:rFonts w:hint="default"/>
      </w:rPr>
    </w:lvl>
    <w:lvl w:ilvl="3" w:tplc="180620B6">
      <w:start w:val="3"/>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7550C1"/>
    <w:multiLevelType w:val="hybridMultilevel"/>
    <w:tmpl w:val="813C596C"/>
    <w:lvl w:ilvl="0" w:tplc="E59A0A12">
      <w:start w:val="1"/>
      <w:numFmt w:val="bullet"/>
      <w:lvlText w:val=""/>
      <w:lvlJc w:val="left"/>
      <w:pPr>
        <w:tabs>
          <w:tab w:val="num" w:pos="720"/>
        </w:tabs>
        <w:ind w:left="720" w:hanging="720"/>
      </w:pPr>
      <w:rPr>
        <w:rFonts w:ascii="Symbol" w:hAnsi="Symbol"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FF17A2F"/>
    <w:multiLevelType w:val="hybridMultilevel"/>
    <w:tmpl w:val="E0DE57BE"/>
    <w:lvl w:ilvl="0" w:tplc="7BDACB3A">
      <w:start w:val="1"/>
      <w:numFmt w:val="lowerRoman"/>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658F7"/>
    <w:multiLevelType w:val="hybridMultilevel"/>
    <w:tmpl w:val="534C1504"/>
    <w:lvl w:ilvl="0" w:tplc="0409000F">
      <w:start w:val="1"/>
      <w:numFmt w:val="decimal"/>
      <w:lvlText w:val="%1."/>
      <w:lvlJc w:val="left"/>
      <w:pPr>
        <w:ind w:left="720" w:hanging="360"/>
      </w:pPr>
      <w:rPr>
        <w:rFonts w:hint="default"/>
      </w:rPr>
    </w:lvl>
    <w:lvl w:ilvl="1" w:tplc="7BDACB3A">
      <w:start w:val="1"/>
      <w:numFmt w:val="lowerRoman"/>
      <w:lvlText w:val="%2."/>
      <w:lvlJc w:val="left"/>
      <w:pPr>
        <w:ind w:left="1260" w:hanging="360"/>
      </w:pPr>
      <w:rPr>
        <w:rFonts w:ascii="Times New Roman" w:eastAsia="Times New Roman" w:hAnsi="Times New Roman" w:cs="Times New Roman"/>
      </w:rPr>
    </w:lvl>
    <w:lvl w:ilvl="2" w:tplc="C6FA2302">
      <w:start w:val="1"/>
      <w:numFmt w:val="upperLetter"/>
      <w:lvlText w:val="%3."/>
      <w:lvlJc w:val="left"/>
      <w:pPr>
        <w:ind w:left="2340" w:hanging="360"/>
      </w:pPr>
      <w:rPr>
        <w:rFonts w:hint="default"/>
      </w:rPr>
    </w:lvl>
    <w:lvl w:ilvl="3" w:tplc="180620B6">
      <w:start w:val="3"/>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04F5B"/>
    <w:multiLevelType w:val="hybridMultilevel"/>
    <w:tmpl w:val="2348CF30"/>
    <w:lvl w:ilvl="0" w:tplc="C6FA2302">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B5FA0"/>
    <w:multiLevelType w:val="hybridMultilevel"/>
    <w:tmpl w:val="E0DE57BE"/>
    <w:lvl w:ilvl="0" w:tplc="7BDACB3A">
      <w:start w:val="1"/>
      <w:numFmt w:val="lowerRoman"/>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E04BF6"/>
    <w:multiLevelType w:val="hybridMultilevel"/>
    <w:tmpl w:val="E0DE57BE"/>
    <w:lvl w:ilvl="0" w:tplc="7BDACB3A">
      <w:start w:val="1"/>
      <w:numFmt w:val="lowerRoman"/>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ED5AAB"/>
    <w:multiLevelType w:val="hybridMultilevel"/>
    <w:tmpl w:val="D13A130E"/>
    <w:lvl w:ilvl="0" w:tplc="9880E084">
      <w:start w:val="1"/>
      <w:numFmt w:val="upperRoman"/>
      <w:lvlText w:val="%1."/>
      <w:lvlJc w:val="left"/>
      <w:pPr>
        <w:ind w:left="1080" w:hanging="72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6B4DDE"/>
    <w:multiLevelType w:val="hybridMultilevel"/>
    <w:tmpl w:val="A01CCBC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BF1B6B"/>
    <w:multiLevelType w:val="hybridMultilevel"/>
    <w:tmpl w:val="04E8ACAA"/>
    <w:lvl w:ilvl="0" w:tplc="FE78E9BA">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F11493"/>
    <w:multiLevelType w:val="hybridMultilevel"/>
    <w:tmpl w:val="D6A2B908"/>
    <w:lvl w:ilvl="0" w:tplc="DCD6B13C">
      <w:start w:val="1"/>
      <w:numFmt w:val="upperLetter"/>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B2464DF"/>
    <w:multiLevelType w:val="hybridMultilevel"/>
    <w:tmpl w:val="C24201A6"/>
    <w:lvl w:ilvl="0" w:tplc="89E0C7C6">
      <w:start w:val="1"/>
      <w:numFmt w:val="lowerLetter"/>
      <w:lvlText w:val="%1)"/>
      <w:lvlJc w:val="left"/>
      <w:pPr>
        <w:tabs>
          <w:tab w:val="num" w:pos="360"/>
        </w:tabs>
        <w:ind w:left="360" w:hanging="360"/>
      </w:pPr>
      <w:rPr>
        <w:rFonts w:ascii="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281A5E"/>
    <w:multiLevelType w:val="hybridMultilevel"/>
    <w:tmpl w:val="0BCC08C6"/>
    <w:lvl w:ilvl="0" w:tplc="BB0AF7A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2"/>
  </w:num>
  <w:num w:numId="4">
    <w:abstractNumId w:val="34"/>
  </w:num>
  <w:num w:numId="5">
    <w:abstractNumId w:val="15"/>
  </w:num>
  <w:num w:numId="6">
    <w:abstractNumId w:val="20"/>
  </w:num>
  <w:num w:numId="7">
    <w:abstractNumId w:val="6"/>
  </w:num>
  <w:num w:numId="8">
    <w:abstractNumId w:val="16"/>
  </w:num>
  <w:num w:numId="9">
    <w:abstractNumId w:val="3"/>
  </w:num>
  <w:num w:numId="10">
    <w:abstractNumId w:val="10"/>
  </w:num>
  <w:num w:numId="11">
    <w:abstractNumId w:val="14"/>
  </w:num>
  <w:num w:numId="12">
    <w:abstractNumId w:val="18"/>
  </w:num>
  <w:num w:numId="13">
    <w:abstractNumId w:val="33"/>
  </w:num>
  <w:num w:numId="14">
    <w:abstractNumId w:val="21"/>
  </w:num>
  <w:num w:numId="15">
    <w:abstractNumId w:val="31"/>
  </w:num>
  <w:num w:numId="16">
    <w:abstractNumId w:val="7"/>
  </w:num>
  <w:num w:numId="17">
    <w:abstractNumId w:val="0"/>
  </w:num>
  <w:num w:numId="18">
    <w:abstractNumId w:val="19"/>
  </w:num>
  <w:num w:numId="19">
    <w:abstractNumId w:val="12"/>
  </w:num>
  <w:num w:numId="20">
    <w:abstractNumId w:val="9"/>
  </w:num>
  <w:num w:numId="21">
    <w:abstractNumId w:val="23"/>
  </w:num>
  <w:num w:numId="22">
    <w:abstractNumId w:val="8"/>
  </w:num>
  <w:num w:numId="23">
    <w:abstractNumId w:val="4"/>
  </w:num>
  <w:num w:numId="24">
    <w:abstractNumId w:val="1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
  </w:num>
  <w:num w:numId="28">
    <w:abstractNumId w:val="4"/>
  </w:num>
  <w:num w:numId="29">
    <w:abstractNumId w:val="4"/>
  </w:num>
  <w:num w:numId="30">
    <w:abstractNumId w:val="30"/>
  </w:num>
  <w:num w:numId="31">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2"/>
  </w:num>
  <w:num w:numId="34">
    <w:abstractNumId w:val="29"/>
  </w:num>
  <w:num w:numId="35">
    <w:abstractNumId w:val="2"/>
  </w:num>
  <w:num w:numId="36">
    <w:abstractNumId w:val="25"/>
  </w:num>
  <w:num w:numId="37">
    <w:abstractNumId w:val="26"/>
  </w:num>
  <w:num w:numId="38">
    <w:abstractNumId w:val="28"/>
  </w:num>
  <w:num w:numId="39">
    <w:abstractNumId w:val="24"/>
  </w:num>
  <w:num w:numId="40">
    <w:abstractNumId w:val="11"/>
  </w:num>
  <w:num w:numId="41">
    <w:abstractNumId w:val="27"/>
  </w:num>
  <w:num w:numId="42">
    <w:abstractNumId w:val="4"/>
  </w:num>
  <w:num w:numId="43">
    <w:abstractNumId w:val="4"/>
  </w:num>
  <w:num w:numId="44">
    <w:abstractNumId w:val="4"/>
  </w:num>
  <w:num w:numId="4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zAJ5GqlHDhPM3jB+ethK59fV7Snz6PTnUZBya+wSO1p6sDa7OL31o7kQJqcpbO49TKM9XIzemWNZhIdXM7FQ==" w:salt="LOKA66A+fqPlAZcCoMe6jw=="/>
  <w:defaultTabStop w:val="720"/>
  <w:drawingGridHorizontalSpacing w:val="120"/>
  <w:displayHorizontalDrawingGridEvery w:val="2"/>
  <w:displayVerticalDrawingGridEvery w:val="2"/>
  <w:characterSpacingControl w:val="doNotCompress"/>
  <w:hdrShapeDefaults>
    <o:shapedefaults v:ext="edit" spidmax="130051"/>
    <o:shapelayout v:ext="edit">
      <o:idmap v:ext="edit" data="12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F0"/>
    <w:rsid w:val="00003800"/>
    <w:rsid w:val="000103DE"/>
    <w:rsid w:val="000120EA"/>
    <w:rsid w:val="00025F6D"/>
    <w:rsid w:val="00026CAB"/>
    <w:rsid w:val="0003144F"/>
    <w:rsid w:val="00031C38"/>
    <w:rsid w:val="000324B2"/>
    <w:rsid w:val="00033FE8"/>
    <w:rsid w:val="000401C3"/>
    <w:rsid w:val="00044385"/>
    <w:rsid w:val="000444C9"/>
    <w:rsid w:val="00047BA8"/>
    <w:rsid w:val="00054D5A"/>
    <w:rsid w:val="00055EC1"/>
    <w:rsid w:val="00061808"/>
    <w:rsid w:val="0006769A"/>
    <w:rsid w:val="00075F9E"/>
    <w:rsid w:val="0007678F"/>
    <w:rsid w:val="000847BC"/>
    <w:rsid w:val="00090019"/>
    <w:rsid w:val="00092B93"/>
    <w:rsid w:val="00092D76"/>
    <w:rsid w:val="00094354"/>
    <w:rsid w:val="00094BB2"/>
    <w:rsid w:val="00097BE5"/>
    <w:rsid w:val="000B01D5"/>
    <w:rsid w:val="000B2551"/>
    <w:rsid w:val="000B61DC"/>
    <w:rsid w:val="000B7999"/>
    <w:rsid w:val="000B7AEA"/>
    <w:rsid w:val="000C5BC2"/>
    <w:rsid w:val="000D186D"/>
    <w:rsid w:val="000D21CC"/>
    <w:rsid w:val="000D2C3E"/>
    <w:rsid w:val="000D3899"/>
    <w:rsid w:val="000D59AC"/>
    <w:rsid w:val="000E117D"/>
    <w:rsid w:val="000F4528"/>
    <w:rsid w:val="000F6EEC"/>
    <w:rsid w:val="00100F1A"/>
    <w:rsid w:val="00101F00"/>
    <w:rsid w:val="00105CFC"/>
    <w:rsid w:val="00106CA6"/>
    <w:rsid w:val="00116167"/>
    <w:rsid w:val="001167D4"/>
    <w:rsid w:val="00117B46"/>
    <w:rsid w:val="001237A6"/>
    <w:rsid w:val="00123945"/>
    <w:rsid w:val="001249D9"/>
    <w:rsid w:val="0012556C"/>
    <w:rsid w:val="00134BC4"/>
    <w:rsid w:val="00137C04"/>
    <w:rsid w:val="00151281"/>
    <w:rsid w:val="00153363"/>
    <w:rsid w:val="00161DE3"/>
    <w:rsid w:val="00172E94"/>
    <w:rsid w:val="0017340B"/>
    <w:rsid w:val="001746B5"/>
    <w:rsid w:val="00177F5A"/>
    <w:rsid w:val="0018147B"/>
    <w:rsid w:val="0018431D"/>
    <w:rsid w:val="001A0A40"/>
    <w:rsid w:val="001A4707"/>
    <w:rsid w:val="001B0A05"/>
    <w:rsid w:val="001B4258"/>
    <w:rsid w:val="001B493B"/>
    <w:rsid w:val="001B5EBD"/>
    <w:rsid w:val="001B615C"/>
    <w:rsid w:val="001C02E8"/>
    <w:rsid w:val="001C03F9"/>
    <w:rsid w:val="001C4B4A"/>
    <w:rsid w:val="001C5DA6"/>
    <w:rsid w:val="001D0C45"/>
    <w:rsid w:val="001D0FB6"/>
    <w:rsid w:val="001D5F75"/>
    <w:rsid w:val="001D609F"/>
    <w:rsid w:val="001D65BA"/>
    <w:rsid w:val="001D7B2B"/>
    <w:rsid w:val="001E0847"/>
    <w:rsid w:val="001E4C41"/>
    <w:rsid w:val="001E4FE8"/>
    <w:rsid w:val="001F1764"/>
    <w:rsid w:val="00201D05"/>
    <w:rsid w:val="00211F61"/>
    <w:rsid w:val="0021263C"/>
    <w:rsid w:val="00214232"/>
    <w:rsid w:val="00224658"/>
    <w:rsid w:val="00225B6D"/>
    <w:rsid w:val="00225DE0"/>
    <w:rsid w:val="00227E3B"/>
    <w:rsid w:val="00234C88"/>
    <w:rsid w:val="00235232"/>
    <w:rsid w:val="00236769"/>
    <w:rsid w:val="002368D8"/>
    <w:rsid w:val="00237BE2"/>
    <w:rsid w:val="00237C38"/>
    <w:rsid w:val="00241F9C"/>
    <w:rsid w:val="00244461"/>
    <w:rsid w:val="00244B4B"/>
    <w:rsid w:val="002469F5"/>
    <w:rsid w:val="0025032A"/>
    <w:rsid w:val="00252372"/>
    <w:rsid w:val="0026478C"/>
    <w:rsid w:val="00264BC3"/>
    <w:rsid w:val="0026754F"/>
    <w:rsid w:val="00274F2C"/>
    <w:rsid w:val="002753DB"/>
    <w:rsid w:val="002827E8"/>
    <w:rsid w:val="00282D28"/>
    <w:rsid w:val="0029219B"/>
    <w:rsid w:val="00292622"/>
    <w:rsid w:val="00293F8A"/>
    <w:rsid w:val="0029452A"/>
    <w:rsid w:val="002A01D1"/>
    <w:rsid w:val="002A044A"/>
    <w:rsid w:val="002A1E9F"/>
    <w:rsid w:val="002A3219"/>
    <w:rsid w:val="002A548C"/>
    <w:rsid w:val="002A5F66"/>
    <w:rsid w:val="002B1E6D"/>
    <w:rsid w:val="002B27DC"/>
    <w:rsid w:val="002B2BE9"/>
    <w:rsid w:val="002B7E58"/>
    <w:rsid w:val="002C424B"/>
    <w:rsid w:val="002C505A"/>
    <w:rsid w:val="002D26E7"/>
    <w:rsid w:val="002D3E0C"/>
    <w:rsid w:val="002D44A6"/>
    <w:rsid w:val="002D53D3"/>
    <w:rsid w:val="002D5607"/>
    <w:rsid w:val="002D5CE2"/>
    <w:rsid w:val="002E15C6"/>
    <w:rsid w:val="002E4372"/>
    <w:rsid w:val="002E4A4D"/>
    <w:rsid w:val="002E5A2B"/>
    <w:rsid w:val="002E76C0"/>
    <w:rsid w:val="002E7B8B"/>
    <w:rsid w:val="003003EF"/>
    <w:rsid w:val="00302441"/>
    <w:rsid w:val="00302570"/>
    <w:rsid w:val="00303CD8"/>
    <w:rsid w:val="00306B58"/>
    <w:rsid w:val="003077F6"/>
    <w:rsid w:val="0031432E"/>
    <w:rsid w:val="00315F31"/>
    <w:rsid w:val="00317098"/>
    <w:rsid w:val="00335D88"/>
    <w:rsid w:val="00340399"/>
    <w:rsid w:val="00341914"/>
    <w:rsid w:val="00343F4E"/>
    <w:rsid w:val="003442CF"/>
    <w:rsid w:val="003474A4"/>
    <w:rsid w:val="0035519E"/>
    <w:rsid w:val="0036137C"/>
    <w:rsid w:val="00361B81"/>
    <w:rsid w:val="00362AB9"/>
    <w:rsid w:val="00363B90"/>
    <w:rsid w:val="00364E2F"/>
    <w:rsid w:val="00366181"/>
    <w:rsid w:val="003678BB"/>
    <w:rsid w:val="00367F53"/>
    <w:rsid w:val="00371A1A"/>
    <w:rsid w:val="00372DEF"/>
    <w:rsid w:val="003735D3"/>
    <w:rsid w:val="00373C78"/>
    <w:rsid w:val="003777F8"/>
    <w:rsid w:val="00381E4E"/>
    <w:rsid w:val="00385E27"/>
    <w:rsid w:val="00387604"/>
    <w:rsid w:val="003877AF"/>
    <w:rsid w:val="00391639"/>
    <w:rsid w:val="00391CE9"/>
    <w:rsid w:val="0039279E"/>
    <w:rsid w:val="003A7290"/>
    <w:rsid w:val="003B0742"/>
    <w:rsid w:val="003B28D8"/>
    <w:rsid w:val="003B5E36"/>
    <w:rsid w:val="003B6CE2"/>
    <w:rsid w:val="003C0BE7"/>
    <w:rsid w:val="003C1E69"/>
    <w:rsid w:val="003C48A0"/>
    <w:rsid w:val="003C52E4"/>
    <w:rsid w:val="003D1B66"/>
    <w:rsid w:val="003D4B92"/>
    <w:rsid w:val="003E0406"/>
    <w:rsid w:val="003E1EF1"/>
    <w:rsid w:val="003E335E"/>
    <w:rsid w:val="003E50A1"/>
    <w:rsid w:val="003E5792"/>
    <w:rsid w:val="003E57C9"/>
    <w:rsid w:val="003E755F"/>
    <w:rsid w:val="003E7BC9"/>
    <w:rsid w:val="003F423B"/>
    <w:rsid w:val="003F4D86"/>
    <w:rsid w:val="003F538E"/>
    <w:rsid w:val="003F6664"/>
    <w:rsid w:val="00400D66"/>
    <w:rsid w:val="00402FB3"/>
    <w:rsid w:val="00404FC9"/>
    <w:rsid w:val="00406815"/>
    <w:rsid w:val="00411144"/>
    <w:rsid w:val="004129D2"/>
    <w:rsid w:val="00415742"/>
    <w:rsid w:val="00416FE7"/>
    <w:rsid w:val="0041795D"/>
    <w:rsid w:val="00425095"/>
    <w:rsid w:val="00430129"/>
    <w:rsid w:val="00430E69"/>
    <w:rsid w:val="0043136C"/>
    <w:rsid w:val="004318D5"/>
    <w:rsid w:val="00433A54"/>
    <w:rsid w:val="004358EA"/>
    <w:rsid w:val="00442250"/>
    <w:rsid w:val="004433A4"/>
    <w:rsid w:val="0044372A"/>
    <w:rsid w:val="0044407A"/>
    <w:rsid w:val="00446816"/>
    <w:rsid w:val="00450241"/>
    <w:rsid w:val="00450E24"/>
    <w:rsid w:val="00461AEB"/>
    <w:rsid w:val="00461B4C"/>
    <w:rsid w:val="004633C4"/>
    <w:rsid w:val="00465583"/>
    <w:rsid w:val="00480949"/>
    <w:rsid w:val="00485E4C"/>
    <w:rsid w:val="00493802"/>
    <w:rsid w:val="00493DD1"/>
    <w:rsid w:val="004944E9"/>
    <w:rsid w:val="004966C7"/>
    <w:rsid w:val="004A072C"/>
    <w:rsid w:val="004A1E4C"/>
    <w:rsid w:val="004A73EE"/>
    <w:rsid w:val="004B01DF"/>
    <w:rsid w:val="004B0361"/>
    <w:rsid w:val="004B52AA"/>
    <w:rsid w:val="004B6F23"/>
    <w:rsid w:val="004C0112"/>
    <w:rsid w:val="004C4158"/>
    <w:rsid w:val="004C4C77"/>
    <w:rsid w:val="004C5CE8"/>
    <w:rsid w:val="004C7651"/>
    <w:rsid w:val="004D0CEB"/>
    <w:rsid w:val="004D738B"/>
    <w:rsid w:val="004D7808"/>
    <w:rsid w:val="004E3BBF"/>
    <w:rsid w:val="004E3C2E"/>
    <w:rsid w:val="004E4C52"/>
    <w:rsid w:val="004F19C2"/>
    <w:rsid w:val="00500918"/>
    <w:rsid w:val="005049AE"/>
    <w:rsid w:val="0050579E"/>
    <w:rsid w:val="00515210"/>
    <w:rsid w:val="00515C55"/>
    <w:rsid w:val="00520B48"/>
    <w:rsid w:val="00520C73"/>
    <w:rsid w:val="0052370D"/>
    <w:rsid w:val="00527281"/>
    <w:rsid w:val="00534B40"/>
    <w:rsid w:val="00535306"/>
    <w:rsid w:val="00535352"/>
    <w:rsid w:val="00541173"/>
    <w:rsid w:val="00541A1B"/>
    <w:rsid w:val="00542928"/>
    <w:rsid w:val="0054447B"/>
    <w:rsid w:val="00550AF2"/>
    <w:rsid w:val="0055180B"/>
    <w:rsid w:val="005525E1"/>
    <w:rsid w:val="00554813"/>
    <w:rsid w:val="00554FB2"/>
    <w:rsid w:val="00556E39"/>
    <w:rsid w:val="00557E2C"/>
    <w:rsid w:val="00561134"/>
    <w:rsid w:val="00561A29"/>
    <w:rsid w:val="0056354B"/>
    <w:rsid w:val="00571E75"/>
    <w:rsid w:val="00572C31"/>
    <w:rsid w:val="0057652E"/>
    <w:rsid w:val="005816C9"/>
    <w:rsid w:val="00586C90"/>
    <w:rsid w:val="00594EF8"/>
    <w:rsid w:val="00597A69"/>
    <w:rsid w:val="005A3AA6"/>
    <w:rsid w:val="005A7B23"/>
    <w:rsid w:val="005B0F8F"/>
    <w:rsid w:val="005B1CF7"/>
    <w:rsid w:val="005B49C1"/>
    <w:rsid w:val="005B6C9A"/>
    <w:rsid w:val="005D2F98"/>
    <w:rsid w:val="005D6207"/>
    <w:rsid w:val="005E127E"/>
    <w:rsid w:val="005E6CAC"/>
    <w:rsid w:val="005E7364"/>
    <w:rsid w:val="005E7525"/>
    <w:rsid w:val="005F27D1"/>
    <w:rsid w:val="00600052"/>
    <w:rsid w:val="006001F0"/>
    <w:rsid w:val="006031C0"/>
    <w:rsid w:val="00606343"/>
    <w:rsid w:val="00614CE8"/>
    <w:rsid w:val="006163DE"/>
    <w:rsid w:val="006222BB"/>
    <w:rsid w:val="006271B0"/>
    <w:rsid w:val="00627959"/>
    <w:rsid w:val="006279BC"/>
    <w:rsid w:val="00631C94"/>
    <w:rsid w:val="00635E59"/>
    <w:rsid w:val="00637DA9"/>
    <w:rsid w:val="00640E1D"/>
    <w:rsid w:val="00642EB4"/>
    <w:rsid w:val="00646127"/>
    <w:rsid w:val="00646943"/>
    <w:rsid w:val="00646FAF"/>
    <w:rsid w:val="00647889"/>
    <w:rsid w:val="006508D3"/>
    <w:rsid w:val="00651D2C"/>
    <w:rsid w:val="006563B1"/>
    <w:rsid w:val="00660353"/>
    <w:rsid w:val="00663834"/>
    <w:rsid w:val="00667276"/>
    <w:rsid w:val="006674B2"/>
    <w:rsid w:val="00673161"/>
    <w:rsid w:val="00674460"/>
    <w:rsid w:val="006771B9"/>
    <w:rsid w:val="00681B51"/>
    <w:rsid w:val="006847AE"/>
    <w:rsid w:val="00685B27"/>
    <w:rsid w:val="00690D61"/>
    <w:rsid w:val="006912F9"/>
    <w:rsid w:val="0069381B"/>
    <w:rsid w:val="006941CF"/>
    <w:rsid w:val="00695024"/>
    <w:rsid w:val="00695364"/>
    <w:rsid w:val="006A3C52"/>
    <w:rsid w:val="006A49B6"/>
    <w:rsid w:val="006A7290"/>
    <w:rsid w:val="006A76DF"/>
    <w:rsid w:val="006B0AB4"/>
    <w:rsid w:val="006B2818"/>
    <w:rsid w:val="006B367D"/>
    <w:rsid w:val="006B4891"/>
    <w:rsid w:val="006B781E"/>
    <w:rsid w:val="006B7862"/>
    <w:rsid w:val="006C103B"/>
    <w:rsid w:val="006C3081"/>
    <w:rsid w:val="006C30EC"/>
    <w:rsid w:val="006C41DF"/>
    <w:rsid w:val="006C45D0"/>
    <w:rsid w:val="006C4B92"/>
    <w:rsid w:val="006C5C31"/>
    <w:rsid w:val="006C6029"/>
    <w:rsid w:val="006C7760"/>
    <w:rsid w:val="006D1F05"/>
    <w:rsid w:val="006D65FD"/>
    <w:rsid w:val="006D6E8A"/>
    <w:rsid w:val="006D6FA3"/>
    <w:rsid w:val="006D7AD5"/>
    <w:rsid w:val="006E6564"/>
    <w:rsid w:val="006E664B"/>
    <w:rsid w:val="006F05F9"/>
    <w:rsid w:val="006F1827"/>
    <w:rsid w:val="006F1876"/>
    <w:rsid w:val="006F30AE"/>
    <w:rsid w:val="006F5A73"/>
    <w:rsid w:val="006F6665"/>
    <w:rsid w:val="006F79BE"/>
    <w:rsid w:val="00700FD5"/>
    <w:rsid w:val="00703215"/>
    <w:rsid w:val="007056B5"/>
    <w:rsid w:val="007110D8"/>
    <w:rsid w:val="00712E69"/>
    <w:rsid w:val="00716196"/>
    <w:rsid w:val="007166BD"/>
    <w:rsid w:val="00720340"/>
    <w:rsid w:val="00724DD0"/>
    <w:rsid w:val="00725245"/>
    <w:rsid w:val="00727B0D"/>
    <w:rsid w:val="00730F0B"/>
    <w:rsid w:val="007339B8"/>
    <w:rsid w:val="00735AAC"/>
    <w:rsid w:val="00736673"/>
    <w:rsid w:val="00740308"/>
    <w:rsid w:val="00742C20"/>
    <w:rsid w:val="00746959"/>
    <w:rsid w:val="007531CA"/>
    <w:rsid w:val="007563CD"/>
    <w:rsid w:val="007568C6"/>
    <w:rsid w:val="00757564"/>
    <w:rsid w:val="007602D8"/>
    <w:rsid w:val="007609D4"/>
    <w:rsid w:val="00775360"/>
    <w:rsid w:val="00775F3C"/>
    <w:rsid w:val="00776F15"/>
    <w:rsid w:val="00780B68"/>
    <w:rsid w:val="00781B8B"/>
    <w:rsid w:val="0079013D"/>
    <w:rsid w:val="00791FBE"/>
    <w:rsid w:val="0079751E"/>
    <w:rsid w:val="007B0C78"/>
    <w:rsid w:val="007B5B1F"/>
    <w:rsid w:val="007B61F6"/>
    <w:rsid w:val="007C69B4"/>
    <w:rsid w:val="007D0DE8"/>
    <w:rsid w:val="007D190D"/>
    <w:rsid w:val="007D41A7"/>
    <w:rsid w:val="007D6031"/>
    <w:rsid w:val="007E4992"/>
    <w:rsid w:val="007E57EE"/>
    <w:rsid w:val="007E7586"/>
    <w:rsid w:val="007F400F"/>
    <w:rsid w:val="007F45A2"/>
    <w:rsid w:val="007F5CE2"/>
    <w:rsid w:val="00800B4F"/>
    <w:rsid w:val="0080358E"/>
    <w:rsid w:val="00803E02"/>
    <w:rsid w:val="00804DE3"/>
    <w:rsid w:val="00806034"/>
    <w:rsid w:val="00807E76"/>
    <w:rsid w:val="008178F0"/>
    <w:rsid w:val="008318A1"/>
    <w:rsid w:val="00832931"/>
    <w:rsid w:val="00833092"/>
    <w:rsid w:val="00833096"/>
    <w:rsid w:val="00835639"/>
    <w:rsid w:val="00837497"/>
    <w:rsid w:val="008421DB"/>
    <w:rsid w:val="0084660C"/>
    <w:rsid w:val="00847C8A"/>
    <w:rsid w:val="008500B4"/>
    <w:rsid w:val="00850B18"/>
    <w:rsid w:val="00854262"/>
    <w:rsid w:val="0085540F"/>
    <w:rsid w:val="00862E26"/>
    <w:rsid w:val="00863824"/>
    <w:rsid w:val="00865877"/>
    <w:rsid w:val="0087113F"/>
    <w:rsid w:val="00876FA3"/>
    <w:rsid w:val="00887E82"/>
    <w:rsid w:val="008920D0"/>
    <w:rsid w:val="0089349F"/>
    <w:rsid w:val="00893A9B"/>
    <w:rsid w:val="008940E7"/>
    <w:rsid w:val="008A1133"/>
    <w:rsid w:val="008A3C7E"/>
    <w:rsid w:val="008A415D"/>
    <w:rsid w:val="008A7A9A"/>
    <w:rsid w:val="008A7B0F"/>
    <w:rsid w:val="008A7ED8"/>
    <w:rsid w:val="008B004F"/>
    <w:rsid w:val="008B286A"/>
    <w:rsid w:val="008B43BD"/>
    <w:rsid w:val="008C03F2"/>
    <w:rsid w:val="008C5CED"/>
    <w:rsid w:val="008C764E"/>
    <w:rsid w:val="008D62CE"/>
    <w:rsid w:val="008E3A46"/>
    <w:rsid w:val="008E4A7A"/>
    <w:rsid w:val="008E4D98"/>
    <w:rsid w:val="008E539E"/>
    <w:rsid w:val="008F07F0"/>
    <w:rsid w:val="008F732F"/>
    <w:rsid w:val="008F7C91"/>
    <w:rsid w:val="009019EA"/>
    <w:rsid w:val="009068C2"/>
    <w:rsid w:val="00907C93"/>
    <w:rsid w:val="009102D8"/>
    <w:rsid w:val="00914B76"/>
    <w:rsid w:val="009246F7"/>
    <w:rsid w:val="00927EC5"/>
    <w:rsid w:val="009346FB"/>
    <w:rsid w:val="009349AD"/>
    <w:rsid w:val="00937DB0"/>
    <w:rsid w:val="009408C7"/>
    <w:rsid w:val="009453F4"/>
    <w:rsid w:val="0094572F"/>
    <w:rsid w:val="009461A0"/>
    <w:rsid w:val="009472CF"/>
    <w:rsid w:val="00947A63"/>
    <w:rsid w:val="00951CFC"/>
    <w:rsid w:val="00956812"/>
    <w:rsid w:val="00957DB0"/>
    <w:rsid w:val="0096125F"/>
    <w:rsid w:val="00973867"/>
    <w:rsid w:val="009738CC"/>
    <w:rsid w:val="0097589D"/>
    <w:rsid w:val="00976F24"/>
    <w:rsid w:val="009809FE"/>
    <w:rsid w:val="009938A0"/>
    <w:rsid w:val="00993C22"/>
    <w:rsid w:val="00994517"/>
    <w:rsid w:val="009A0473"/>
    <w:rsid w:val="009A07E9"/>
    <w:rsid w:val="009A1DA8"/>
    <w:rsid w:val="009A2798"/>
    <w:rsid w:val="009A62F7"/>
    <w:rsid w:val="009B6E5D"/>
    <w:rsid w:val="009B7C75"/>
    <w:rsid w:val="009C1A61"/>
    <w:rsid w:val="009C644E"/>
    <w:rsid w:val="009C6738"/>
    <w:rsid w:val="009C6F0A"/>
    <w:rsid w:val="009D0F33"/>
    <w:rsid w:val="009D2CED"/>
    <w:rsid w:val="009D3E4B"/>
    <w:rsid w:val="009D43E1"/>
    <w:rsid w:val="009D648A"/>
    <w:rsid w:val="009D7458"/>
    <w:rsid w:val="009E16CA"/>
    <w:rsid w:val="009E1FA5"/>
    <w:rsid w:val="009E4BB2"/>
    <w:rsid w:val="009E68DE"/>
    <w:rsid w:val="009E69FD"/>
    <w:rsid w:val="009F46A8"/>
    <w:rsid w:val="00A00B4F"/>
    <w:rsid w:val="00A10A9B"/>
    <w:rsid w:val="00A13F0D"/>
    <w:rsid w:val="00A20F49"/>
    <w:rsid w:val="00A22034"/>
    <w:rsid w:val="00A26B46"/>
    <w:rsid w:val="00A2725F"/>
    <w:rsid w:val="00A30D3B"/>
    <w:rsid w:val="00A32546"/>
    <w:rsid w:val="00A35DCA"/>
    <w:rsid w:val="00A365E9"/>
    <w:rsid w:val="00A40F52"/>
    <w:rsid w:val="00A41680"/>
    <w:rsid w:val="00A41803"/>
    <w:rsid w:val="00A41D27"/>
    <w:rsid w:val="00A42062"/>
    <w:rsid w:val="00A42D2A"/>
    <w:rsid w:val="00A46C31"/>
    <w:rsid w:val="00A5063D"/>
    <w:rsid w:val="00A53380"/>
    <w:rsid w:val="00A54448"/>
    <w:rsid w:val="00A54AF3"/>
    <w:rsid w:val="00A55B9B"/>
    <w:rsid w:val="00A66D28"/>
    <w:rsid w:val="00A71F22"/>
    <w:rsid w:val="00A7410B"/>
    <w:rsid w:val="00A7448C"/>
    <w:rsid w:val="00A75BEF"/>
    <w:rsid w:val="00A80930"/>
    <w:rsid w:val="00A82061"/>
    <w:rsid w:val="00A90D77"/>
    <w:rsid w:val="00A93185"/>
    <w:rsid w:val="00A9340F"/>
    <w:rsid w:val="00A96F78"/>
    <w:rsid w:val="00A97022"/>
    <w:rsid w:val="00A976A0"/>
    <w:rsid w:val="00A97C08"/>
    <w:rsid w:val="00A97C28"/>
    <w:rsid w:val="00AA26F1"/>
    <w:rsid w:val="00AA278B"/>
    <w:rsid w:val="00AA39AB"/>
    <w:rsid w:val="00AB1C4B"/>
    <w:rsid w:val="00AB43A5"/>
    <w:rsid w:val="00AB4442"/>
    <w:rsid w:val="00AB7220"/>
    <w:rsid w:val="00AC1EA7"/>
    <w:rsid w:val="00AC3702"/>
    <w:rsid w:val="00AC3709"/>
    <w:rsid w:val="00AC38FC"/>
    <w:rsid w:val="00AC5A30"/>
    <w:rsid w:val="00AD124A"/>
    <w:rsid w:val="00AD5FFE"/>
    <w:rsid w:val="00AE30BF"/>
    <w:rsid w:val="00AE61E8"/>
    <w:rsid w:val="00AF1EEE"/>
    <w:rsid w:val="00B0069B"/>
    <w:rsid w:val="00B01B58"/>
    <w:rsid w:val="00B01EBB"/>
    <w:rsid w:val="00B034C8"/>
    <w:rsid w:val="00B105D5"/>
    <w:rsid w:val="00B14584"/>
    <w:rsid w:val="00B1519E"/>
    <w:rsid w:val="00B17F77"/>
    <w:rsid w:val="00B21008"/>
    <w:rsid w:val="00B21D0D"/>
    <w:rsid w:val="00B23D24"/>
    <w:rsid w:val="00B27960"/>
    <w:rsid w:val="00B300A8"/>
    <w:rsid w:val="00B32EF6"/>
    <w:rsid w:val="00B41843"/>
    <w:rsid w:val="00B5131A"/>
    <w:rsid w:val="00B53D7D"/>
    <w:rsid w:val="00B54C2A"/>
    <w:rsid w:val="00B54E8A"/>
    <w:rsid w:val="00B55AF1"/>
    <w:rsid w:val="00B56F1D"/>
    <w:rsid w:val="00B61D71"/>
    <w:rsid w:val="00B622CE"/>
    <w:rsid w:val="00B641A5"/>
    <w:rsid w:val="00B7338A"/>
    <w:rsid w:val="00B752F5"/>
    <w:rsid w:val="00B75B21"/>
    <w:rsid w:val="00B77F8B"/>
    <w:rsid w:val="00B81624"/>
    <w:rsid w:val="00B824DD"/>
    <w:rsid w:val="00B9089F"/>
    <w:rsid w:val="00B9198F"/>
    <w:rsid w:val="00B93AF6"/>
    <w:rsid w:val="00B94455"/>
    <w:rsid w:val="00BA3708"/>
    <w:rsid w:val="00BA373D"/>
    <w:rsid w:val="00BA642E"/>
    <w:rsid w:val="00BB340D"/>
    <w:rsid w:val="00BB5B33"/>
    <w:rsid w:val="00BC2DBC"/>
    <w:rsid w:val="00BC514A"/>
    <w:rsid w:val="00BD2E93"/>
    <w:rsid w:val="00BE3BD1"/>
    <w:rsid w:val="00BF036D"/>
    <w:rsid w:val="00BF4F52"/>
    <w:rsid w:val="00BF53F6"/>
    <w:rsid w:val="00C012C9"/>
    <w:rsid w:val="00C04833"/>
    <w:rsid w:val="00C04CE2"/>
    <w:rsid w:val="00C04EA9"/>
    <w:rsid w:val="00C137C1"/>
    <w:rsid w:val="00C13ADB"/>
    <w:rsid w:val="00C26910"/>
    <w:rsid w:val="00C32C4A"/>
    <w:rsid w:val="00C33EC2"/>
    <w:rsid w:val="00C349FE"/>
    <w:rsid w:val="00C3512A"/>
    <w:rsid w:val="00C370BB"/>
    <w:rsid w:val="00C42936"/>
    <w:rsid w:val="00C438F5"/>
    <w:rsid w:val="00C45579"/>
    <w:rsid w:val="00C5009F"/>
    <w:rsid w:val="00C516EE"/>
    <w:rsid w:val="00C521B2"/>
    <w:rsid w:val="00C531B1"/>
    <w:rsid w:val="00C5357C"/>
    <w:rsid w:val="00C53A66"/>
    <w:rsid w:val="00C54DD5"/>
    <w:rsid w:val="00C562C3"/>
    <w:rsid w:val="00C57AB5"/>
    <w:rsid w:val="00C6449A"/>
    <w:rsid w:val="00C6468A"/>
    <w:rsid w:val="00C64D81"/>
    <w:rsid w:val="00C65D64"/>
    <w:rsid w:val="00C71F6A"/>
    <w:rsid w:val="00C72952"/>
    <w:rsid w:val="00C72A69"/>
    <w:rsid w:val="00C769D4"/>
    <w:rsid w:val="00C7702C"/>
    <w:rsid w:val="00C837E1"/>
    <w:rsid w:val="00C859FC"/>
    <w:rsid w:val="00C85CA4"/>
    <w:rsid w:val="00C9463F"/>
    <w:rsid w:val="00C9765D"/>
    <w:rsid w:val="00CA0A97"/>
    <w:rsid w:val="00CA3905"/>
    <w:rsid w:val="00CA4C4E"/>
    <w:rsid w:val="00CA7013"/>
    <w:rsid w:val="00CB31DE"/>
    <w:rsid w:val="00CC2EC9"/>
    <w:rsid w:val="00CC5E5C"/>
    <w:rsid w:val="00CC6AA9"/>
    <w:rsid w:val="00CC7343"/>
    <w:rsid w:val="00CD217B"/>
    <w:rsid w:val="00CD3561"/>
    <w:rsid w:val="00CD4B44"/>
    <w:rsid w:val="00CD6D60"/>
    <w:rsid w:val="00CE5CBE"/>
    <w:rsid w:val="00CF0245"/>
    <w:rsid w:val="00CF2E51"/>
    <w:rsid w:val="00CF39D8"/>
    <w:rsid w:val="00CF7C28"/>
    <w:rsid w:val="00D01F2E"/>
    <w:rsid w:val="00D02EC7"/>
    <w:rsid w:val="00D04CAE"/>
    <w:rsid w:val="00D11342"/>
    <w:rsid w:val="00D12AA0"/>
    <w:rsid w:val="00D12AAA"/>
    <w:rsid w:val="00D13507"/>
    <w:rsid w:val="00D138C2"/>
    <w:rsid w:val="00D16260"/>
    <w:rsid w:val="00D17312"/>
    <w:rsid w:val="00D21091"/>
    <w:rsid w:val="00D21A8C"/>
    <w:rsid w:val="00D24E5F"/>
    <w:rsid w:val="00D33AB1"/>
    <w:rsid w:val="00D34779"/>
    <w:rsid w:val="00D408E3"/>
    <w:rsid w:val="00D45774"/>
    <w:rsid w:val="00D47C1D"/>
    <w:rsid w:val="00D51F0E"/>
    <w:rsid w:val="00D55BE6"/>
    <w:rsid w:val="00D55D47"/>
    <w:rsid w:val="00D65A99"/>
    <w:rsid w:val="00D65F29"/>
    <w:rsid w:val="00D675A2"/>
    <w:rsid w:val="00D67BF4"/>
    <w:rsid w:val="00D72EB1"/>
    <w:rsid w:val="00D7717B"/>
    <w:rsid w:val="00D803D6"/>
    <w:rsid w:val="00D81E97"/>
    <w:rsid w:val="00D81F03"/>
    <w:rsid w:val="00D844F5"/>
    <w:rsid w:val="00D86DBB"/>
    <w:rsid w:val="00D90191"/>
    <w:rsid w:val="00D9364C"/>
    <w:rsid w:val="00D94747"/>
    <w:rsid w:val="00D97D44"/>
    <w:rsid w:val="00DB0FB7"/>
    <w:rsid w:val="00DC33F2"/>
    <w:rsid w:val="00DC67E8"/>
    <w:rsid w:val="00DD2B86"/>
    <w:rsid w:val="00DE5042"/>
    <w:rsid w:val="00DF4B31"/>
    <w:rsid w:val="00E06798"/>
    <w:rsid w:val="00E10207"/>
    <w:rsid w:val="00E10B9E"/>
    <w:rsid w:val="00E16BB8"/>
    <w:rsid w:val="00E22B7E"/>
    <w:rsid w:val="00E303B5"/>
    <w:rsid w:val="00E30E74"/>
    <w:rsid w:val="00E32A2E"/>
    <w:rsid w:val="00E36146"/>
    <w:rsid w:val="00E37A97"/>
    <w:rsid w:val="00E401BA"/>
    <w:rsid w:val="00E43961"/>
    <w:rsid w:val="00E45A50"/>
    <w:rsid w:val="00E5172E"/>
    <w:rsid w:val="00E5205E"/>
    <w:rsid w:val="00E539CD"/>
    <w:rsid w:val="00E57924"/>
    <w:rsid w:val="00E62977"/>
    <w:rsid w:val="00E6377A"/>
    <w:rsid w:val="00E642D6"/>
    <w:rsid w:val="00E64617"/>
    <w:rsid w:val="00E65C01"/>
    <w:rsid w:val="00E672A9"/>
    <w:rsid w:val="00E67460"/>
    <w:rsid w:val="00E67BFA"/>
    <w:rsid w:val="00E708CC"/>
    <w:rsid w:val="00E70EB7"/>
    <w:rsid w:val="00E718F7"/>
    <w:rsid w:val="00E8588C"/>
    <w:rsid w:val="00E918B9"/>
    <w:rsid w:val="00E954BA"/>
    <w:rsid w:val="00E95BFD"/>
    <w:rsid w:val="00EA0FE4"/>
    <w:rsid w:val="00EA361F"/>
    <w:rsid w:val="00EA4226"/>
    <w:rsid w:val="00EA6888"/>
    <w:rsid w:val="00EB2B19"/>
    <w:rsid w:val="00EB3C70"/>
    <w:rsid w:val="00EB41DA"/>
    <w:rsid w:val="00EB4821"/>
    <w:rsid w:val="00EC0F14"/>
    <w:rsid w:val="00EC5745"/>
    <w:rsid w:val="00EC7275"/>
    <w:rsid w:val="00ED3C60"/>
    <w:rsid w:val="00ED6211"/>
    <w:rsid w:val="00ED6310"/>
    <w:rsid w:val="00EE093A"/>
    <w:rsid w:val="00EE40B5"/>
    <w:rsid w:val="00EE4D3F"/>
    <w:rsid w:val="00EF1512"/>
    <w:rsid w:val="00EF46F4"/>
    <w:rsid w:val="00EF4D29"/>
    <w:rsid w:val="00F00193"/>
    <w:rsid w:val="00F03033"/>
    <w:rsid w:val="00F04539"/>
    <w:rsid w:val="00F106A0"/>
    <w:rsid w:val="00F1098A"/>
    <w:rsid w:val="00F1614B"/>
    <w:rsid w:val="00F22778"/>
    <w:rsid w:val="00F22A35"/>
    <w:rsid w:val="00F230EE"/>
    <w:rsid w:val="00F2418D"/>
    <w:rsid w:val="00F26ACB"/>
    <w:rsid w:val="00F41820"/>
    <w:rsid w:val="00F44B81"/>
    <w:rsid w:val="00F45BAD"/>
    <w:rsid w:val="00F51330"/>
    <w:rsid w:val="00F55F3F"/>
    <w:rsid w:val="00F5673F"/>
    <w:rsid w:val="00F56FFC"/>
    <w:rsid w:val="00F622BD"/>
    <w:rsid w:val="00F73023"/>
    <w:rsid w:val="00F758A8"/>
    <w:rsid w:val="00F772AE"/>
    <w:rsid w:val="00F92442"/>
    <w:rsid w:val="00F936C0"/>
    <w:rsid w:val="00F9612C"/>
    <w:rsid w:val="00F968D4"/>
    <w:rsid w:val="00F979A6"/>
    <w:rsid w:val="00F97F4A"/>
    <w:rsid w:val="00FA0065"/>
    <w:rsid w:val="00FA3BC6"/>
    <w:rsid w:val="00FA707E"/>
    <w:rsid w:val="00FB0930"/>
    <w:rsid w:val="00FB505A"/>
    <w:rsid w:val="00FC0326"/>
    <w:rsid w:val="00FC1DB3"/>
    <w:rsid w:val="00FC5D69"/>
    <w:rsid w:val="00FC7A41"/>
    <w:rsid w:val="00FD10F8"/>
    <w:rsid w:val="00FD2F23"/>
    <w:rsid w:val="00FD7617"/>
    <w:rsid w:val="00FE48C5"/>
    <w:rsid w:val="00FE6150"/>
    <w:rsid w:val="00FF0FB5"/>
    <w:rsid w:val="00FF1038"/>
    <w:rsid w:val="00FF1B08"/>
    <w:rsid w:val="00FF234D"/>
    <w:rsid w:val="00FF58AB"/>
    <w:rsid w:val="00FF5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130051"/>
    <o:shapelayout v:ext="edit">
      <o:idmap v:ext="edit" data="1"/>
    </o:shapelayout>
  </w:shapeDefaults>
  <w:decimalSymbol w:val="."/>
  <w:listSeparator w:val=","/>
  <w14:docId w14:val="1880CB0E"/>
  <w15:docId w15:val="{28BD8676-0CC2-4220-8FBC-0E1F7403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561"/>
    <w:pPr>
      <w:widowControl w:val="0"/>
      <w:jc w:val="both"/>
    </w:pPr>
    <w:rPr>
      <w:snapToGrid w:val="0"/>
      <w:sz w:val="24"/>
    </w:rPr>
  </w:style>
  <w:style w:type="paragraph" w:styleId="Heading1">
    <w:name w:val="heading 1"/>
    <w:basedOn w:val="Normal"/>
    <w:next w:val="Normal"/>
    <w:link w:val="Heading1Char"/>
    <w:qFormat/>
    <w:rsid w:val="00CF0245"/>
    <w:pPr>
      <w:keepNext/>
      <w:numPr>
        <w:numId w:val="1"/>
      </w:numPr>
      <w:jc w:val="center"/>
      <w:outlineLvl w:val="0"/>
    </w:pPr>
    <w:rPr>
      <w:rFonts w:ascii="Times New Roman Bold" w:hAnsi="Times New Roman Bold"/>
      <w:b/>
      <w:bCs/>
      <w:caps/>
      <w:kern w:val="32"/>
      <w:sz w:val="32"/>
      <w:szCs w:val="32"/>
      <w:lang w:val="x-none" w:eastAsia="x-none"/>
    </w:rPr>
  </w:style>
  <w:style w:type="paragraph" w:styleId="Heading2">
    <w:name w:val="heading 2"/>
    <w:basedOn w:val="Normal"/>
    <w:next w:val="Normal"/>
    <w:link w:val="Heading2Char"/>
    <w:qFormat/>
    <w:rsid w:val="009D3E4B"/>
    <w:pPr>
      <w:keepNext/>
      <w:numPr>
        <w:ilvl w:val="1"/>
        <w:numId w:val="1"/>
      </w:numPr>
      <w:spacing w:before="240" w:after="60"/>
      <w:outlineLvl w:val="1"/>
    </w:pPr>
    <w:rPr>
      <w:rFonts w:ascii="Times New Roman Bold" w:hAnsi="Times New Roman Bold"/>
      <w:b/>
      <w:bCs/>
      <w:iCs/>
      <w:caps/>
      <w:szCs w:val="28"/>
      <w:lang w:val="x-none" w:eastAsia="x-none"/>
    </w:rPr>
  </w:style>
  <w:style w:type="paragraph" w:styleId="Heading3">
    <w:name w:val="heading 3"/>
    <w:basedOn w:val="Normal"/>
    <w:next w:val="Normal"/>
    <w:link w:val="Heading3Char1"/>
    <w:qFormat/>
    <w:rsid w:val="00CF0245"/>
    <w:pPr>
      <w:keepNext/>
      <w:numPr>
        <w:ilvl w:val="2"/>
        <w:numId w:val="1"/>
      </w:numPr>
      <w:spacing w:before="240" w:after="60"/>
      <w:outlineLvl w:val="2"/>
    </w:pPr>
    <w:rPr>
      <w:rFonts w:ascii="Times New Roman Bold" w:hAnsi="Times New Roman Bold"/>
      <w:b/>
      <w:bCs/>
      <w:szCs w:val="26"/>
      <w:lang w:val="x-none" w:eastAsia="x-none"/>
    </w:rPr>
  </w:style>
  <w:style w:type="paragraph" w:styleId="Heading4">
    <w:name w:val="heading 4"/>
    <w:basedOn w:val="Normal"/>
    <w:next w:val="Normal"/>
    <w:qFormat/>
    <w:rsid w:val="00CF0245"/>
    <w:pPr>
      <w:keepNext/>
      <w:numPr>
        <w:ilvl w:val="3"/>
        <w:numId w:val="1"/>
      </w:numPr>
      <w:spacing w:before="240" w:after="60"/>
      <w:outlineLvl w:val="3"/>
    </w:pPr>
    <w:rPr>
      <w:b/>
      <w:bCs/>
      <w:sz w:val="28"/>
      <w:szCs w:val="28"/>
    </w:rPr>
  </w:style>
  <w:style w:type="paragraph" w:styleId="Heading5">
    <w:name w:val="heading 5"/>
    <w:basedOn w:val="Normal"/>
    <w:next w:val="Normal"/>
    <w:qFormat/>
    <w:rsid w:val="00CF0245"/>
    <w:pPr>
      <w:numPr>
        <w:ilvl w:val="4"/>
        <w:numId w:val="1"/>
      </w:numPr>
      <w:spacing w:before="240" w:after="60"/>
      <w:outlineLvl w:val="4"/>
    </w:pPr>
    <w:rPr>
      <w:b/>
      <w:bCs/>
      <w:i/>
      <w:iCs/>
      <w:sz w:val="26"/>
      <w:szCs w:val="26"/>
    </w:rPr>
  </w:style>
  <w:style w:type="paragraph" w:styleId="Heading6">
    <w:name w:val="heading 6"/>
    <w:basedOn w:val="Normal"/>
    <w:next w:val="Normal"/>
    <w:qFormat/>
    <w:rsid w:val="00CF0245"/>
    <w:pPr>
      <w:numPr>
        <w:ilvl w:val="5"/>
        <w:numId w:val="1"/>
      </w:numPr>
      <w:spacing w:before="240" w:after="60"/>
      <w:outlineLvl w:val="5"/>
    </w:pPr>
    <w:rPr>
      <w:b/>
      <w:bCs/>
      <w:sz w:val="22"/>
      <w:szCs w:val="22"/>
    </w:rPr>
  </w:style>
  <w:style w:type="paragraph" w:styleId="Heading7">
    <w:name w:val="heading 7"/>
    <w:basedOn w:val="Normal"/>
    <w:next w:val="Normal"/>
    <w:qFormat/>
    <w:rsid w:val="00CF0245"/>
    <w:pPr>
      <w:numPr>
        <w:ilvl w:val="6"/>
        <w:numId w:val="1"/>
      </w:numPr>
      <w:spacing w:before="240" w:after="60"/>
      <w:outlineLvl w:val="6"/>
    </w:pPr>
  </w:style>
  <w:style w:type="paragraph" w:styleId="Heading8">
    <w:name w:val="heading 8"/>
    <w:basedOn w:val="Normal"/>
    <w:next w:val="Normal"/>
    <w:qFormat/>
    <w:rsid w:val="00CF0245"/>
    <w:pPr>
      <w:numPr>
        <w:ilvl w:val="7"/>
        <w:numId w:val="1"/>
      </w:numPr>
      <w:spacing w:before="240" w:after="60"/>
      <w:outlineLvl w:val="7"/>
    </w:pPr>
    <w:rPr>
      <w:i/>
      <w:iCs/>
    </w:rPr>
  </w:style>
  <w:style w:type="paragraph" w:styleId="Heading9">
    <w:name w:val="heading 9"/>
    <w:basedOn w:val="Normal"/>
    <w:next w:val="Normal"/>
    <w:qFormat/>
    <w:rsid w:val="00CF024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F0245"/>
    <w:rPr>
      <w:rFonts w:ascii="Times New Roman Bold" w:hAnsi="Times New Roman Bold" w:cs="Arial"/>
      <w:b/>
      <w:bCs/>
      <w:caps/>
      <w:snapToGrid w:val="0"/>
      <w:kern w:val="32"/>
      <w:sz w:val="32"/>
      <w:szCs w:val="32"/>
    </w:rPr>
  </w:style>
  <w:style w:type="character" w:customStyle="1" w:styleId="Heading2Char">
    <w:name w:val="Heading 2 Char"/>
    <w:link w:val="Heading2"/>
    <w:rsid w:val="009D3E4B"/>
    <w:rPr>
      <w:rFonts w:ascii="Times New Roman Bold" w:hAnsi="Times New Roman Bold" w:cs="Arial"/>
      <w:b/>
      <w:bCs/>
      <w:iCs/>
      <w:caps/>
      <w:snapToGrid w:val="0"/>
      <w:sz w:val="24"/>
      <w:szCs w:val="28"/>
    </w:rPr>
  </w:style>
  <w:style w:type="character" w:customStyle="1" w:styleId="Heading3Char1">
    <w:name w:val="Heading 3 Char1"/>
    <w:link w:val="Heading3"/>
    <w:rsid w:val="00CF0245"/>
    <w:rPr>
      <w:rFonts w:ascii="Times New Roman Bold" w:hAnsi="Times New Roman Bold" w:cs="Arial"/>
      <w:b/>
      <w:bCs/>
      <w:snapToGrid w:val="0"/>
      <w:sz w:val="24"/>
      <w:szCs w:val="26"/>
    </w:rPr>
  </w:style>
  <w:style w:type="paragraph" w:styleId="Header">
    <w:name w:val="header"/>
    <w:basedOn w:val="Normal"/>
    <w:rsid w:val="008F07F0"/>
    <w:pPr>
      <w:tabs>
        <w:tab w:val="center" w:pos="4320"/>
        <w:tab w:val="right" w:pos="8640"/>
      </w:tabs>
    </w:pPr>
  </w:style>
  <w:style w:type="paragraph" w:styleId="Footer">
    <w:name w:val="footer"/>
    <w:basedOn w:val="Normal"/>
    <w:rsid w:val="008F07F0"/>
    <w:pPr>
      <w:tabs>
        <w:tab w:val="center" w:pos="4320"/>
        <w:tab w:val="right" w:pos="8640"/>
      </w:tabs>
    </w:pPr>
  </w:style>
  <w:style w:type="table" w:styleId="TableGrid">
    <w:name w:val="Table Grid"/>
    <w:basedOn w:val="TableNormal"/>
    <w:rsid w:val="00D3477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6CE2"/>
    <w:rPr>
      <w:color w:val="0000FF"/>
      <w:u w:val="single"/>
    </w:rPr>
  </w:style>
  <w:style w:type="paragraph" w:styleId="BodyTextIndent">
    <w:name w:val="Body Text Indent"/>
    <w:basedOn w:val="Normal"/>
    <w:rsid w:val="003B6CE2"/>
    <w:pPr>
      <w:pBdr>
        <w:bottom w:val="single" w:sz="12" w:space="1" w:color="auto"/>
      </w:pBdr>
      <w:spacing w:line="480" w:lineRule="auto"/>
      <w:ind w:firstLine="720"/>
    </w:pPr>
  </w:style>
  <w:style w:type="paragraph" w:styleId="TOC1">
    <w:name w:val="toc 1"/>
    <w:basedOn w:val="Normal"/>
    <w:next w:val="Normal"/>
    <w:autoRedefine/>
    <w:uiPriority w:val="39"/>
    <w:rsid w:val="001B0A05"/>
    <w:pPr>
      <w:tabs>
        <w:tab w:val="left" w:pos="1440"/>
        <w:tab w:val="right" w:leader="dot" w:pos="9350"/>
      </w:tabs>
      <w:spacing w:before="120" w:after="120"/>
      <w:jc w:val="left"/>
    </w:pPr>
    <w:rPr>
      <w:b/>
      <w:bCs/>
      <w:caps/>
      <w:noProof/>
      <w:sz w:val="20"/>
    </w:rPr>
  </w:style>
  <w:style w:type="paragraph" w:styleId="TOC2">
    <w:name w:val="toc 2"/>
    <w:basedOn w:val="Normal"/>
    <w:next w:val="Normal"/>
    <w:autoRedefine/>
    <w:uiPriority w:val="39"/>
    <w:rsid w:val="00D12AAA"/>
    <w:pPr>
      <w:ind w:left="240"/>
      <w:jc w:val="left"/>
    </w:pPr>
    <w:rPr>
      <w:smallCaps/>
      <w:sz w:val="20"/>
    </w:rPr>
  </w:style>
  <w:style w:type="paragraph" w:styleId="TOC3">
    <w:name w:val="toc 3"/>
    <w:basedOn w:val="Normal"/>
    <w:next w:val="Normal"/>
    <w:autoRedefine/>
    <w:uiPriority w:val="39"/>
    <w:rsid w:val="00D12AAA"/>
    <w:pPr>
      <w:ind w:left="480"/>
      <w:jc w:val="left"/>
    </w:pPr>
    <w:rPr>
      <w:i/>
      <w:iCs/>
      <w:sz w:val="20"/>
    </w:rPr>
  </w:style>
  <w:style w:type="paragraph" w:styleId="TOC4">
    <w:name w:val="toc 4"/>
    <w:basedOn w:val="Normal"/>
    <w:next w:val="Normal"/>
    <w:autoRedefine/>
    <w:uiPriority w:val="39"/>
    <w:rsid w:val="00D12AAA"/>
    <w:pPr>
      <w:ind w:left="720"/>
      <w:jc w:val="left"/>
    </w:pPr>
    <w:rPr>
      <w:sz w:val="18"/>
      <w:szCs w:val="18"/>
    </w:rPr>
  </w:style>
  <w:style w:type="paragraph" w:styleId="TOC5">
    <w:name w:val="toc 5"/>
    <w:basedOn w:val="Normal"/>
    <w:next w:val="Normal"/>
    <w:autoRedefine/>
    <w:uiPriority w:val="39"/>
    <w:rsid w:val="00D12AAA"/>
    <w:pPr>
      <w:ind w:left="960"/>
      <w:jc w:val="left"/>
    </w:pPr>
    <w:rPr>
      <w:sz w:val="18"/>
      <w:szCs w:val="18"/>
    </w:rPr>
  </w:style>
  <w:style w:type="paragraph" w:styleId="TOC6">
    <w:name w:val="toc 6"/>
    <w:basedOn w:val="Normal"/>
    <w:next w:val="Normal"/>
    <w:autoRedefine/>
    <w:uiPriority w:val="39"/>
    <w:rsid w:val="00D12AAA"/>
    <w:pPr>
      <w:ind w:left="1200"/>
      <w:jc w:val="left"/>
    </w:pPr>
    <w:rPr>
      <w:sz w:val="18"/>
      <w:szCs w:val="18"/>
    </w:rPr>
  </w:style>
  <w:style w:type="paragraph" w:styleId="TOC7">
    <w:name w:val="toc 7"/>
    <w:basedOn w:val="Normal"/>
    <w:next w:val="Normal"/>
    <w:autoRedefine/>
    <w:uiPriority w:val="39"/>
    <w:rsid w:val="00D12AAA"/>
    <w:pPr>
      <w:ind w:left="1440"/>
      <w:jc w:val="left"/>
    </w:pPr>
    <w:rPr>
      <w:sz w:val="18"/>
      <w:szCs w:val="18"/>
    </w:rPr>
  </w:style>
  <w:style w:type="paragraph" w:styleId="TOC8">
    <w:name w:val="toc 8"/>
    <w:basedOn w:val="Normal"/>
    <w:next w:val="Normal"/>
    <w:autoRedefine/>
    <w:uiPriority w:val="39"/>
    <w:rsid w:val="00D12AAA"/>
    <w:pPr>
      <w:ind w:left="1680"/>
      <w:jc w:val="left"/>
    </w:pPr>
    <w:rPr>
      <w:sz w:val="18"/>
      <w:szCs w:val="18"/>
    </w:rPr>
  </w:style>
  <w:style w:type="paragraph" w:styleId="TOC9">
    <w:name w:val="toc 9"/>
    <w:basedOn w:val="Normal"/>
    <w:next w:val="Normal"/>
    <w:autoRedefine/>
    <w:uiPriority w:val="39"/>
    <w:rsid w:val="00D12AAA"/>
    <w:pPr>
      <w:ind w:left="1920"/>
      <w:jc w:val="left"/>
    </w:pPr>
    <w:rPr>
      <w:sz w:val="18"/>
      <w:szCs w:val="18"/>
    </w:rPr>
  </w:style>
  <w:style w:type="paragraph" w:styleId="Title">
    <w:name w:val="Title"/>
    <w:basedOn w:val="Normal"/>
    <w:qFormat/>
    <w:rsid w:val="00B622CE"/>
    <w:pPr>
      <w:spacing w:line="360" w:lineRule="auto"/>
      <w:jc w:val="center"/>
    </w:pPr>
    <w:rPr>
      <w:b/>
      <w:bCs/>
    </w:rPr>
  </w:style>
  <w:style w:type="paragraph" w:styleId="BodyTextIndent2">
    <w:name w:val="Body Text Indent 2"/>
    <w:basedOn w:val="Normal"/>
    <w:rsid w:val="00B622CE"/>
    <w:pPr>
      <w:spacing w:line="360" w:lineRule="auto"/>
      <w:ind w:left="2520" w:hanging="720"/>
    </w:pPr>
  </w:style>
  <w:style w:type="paragraph" w:styleId="BodyTextIndent3">
    <w:name w:val="Body Text Indent 3"/>
    <w:basedOn w:val="Normal"/>
    <w:rsid w:val="00B622CE"/>
    <w:pPr>
      <w:tabs>
        <w:tab w:val="left" w:pos="2160"/>
      </w:tabs>
      <w:spacing w:line="360" w:lineRule="auto"/>
      <w:ind w:left="2160" w:hanging="360"/>
    </w:pPr>
  </w:style>
  <w:style w:type="character" w:styleId="PageNumber">
    <w:name w:val="page number"/>
    <w:basedOn w:val="DefaultParagraphFont"/>
    <w:rsid w:val="00B622CE"/>
  </w:style>
  <w:style w:type="paragraph" w:customStyle="1" w:styleId="1">
    <w:name w:val="1"/>
    <w:aliases w:val="2,3"/>
    <w:basedOn w:val="Normal"/>
    <w:rsid w:val="00B622CE"/>
    <w:pPr>
      <w:tabs>
        <w:tab w:val="num" w:pos="360"/>
      </w:tabs>
      <w:spacing w:line="360" w:lineRule="auto"/>
      <w:ind w:left="720" w:hanging="720"/>
    </w:pPr>
  </w:style>
  <w:style w:type="paragraph" w:styleId="BalloonText">
    <w:name w:val="Balloon Text"/>
    <w:basedOn w:val="Normal"/>
    <w:semiHidden/>
    <w:rsid w:val="00B622CE"/>
    <w:pPr>
      <w:spacing w:line="360" w:lineRule="auto"/>
    </w:pPr>
    <w:rPr>
      <w:rFonts w:ascii="Tahoma" w:hAnsi="Tahoma" w:cs="Tahoma"/>
      <w:sz w:val="16"/>
      <w:szCs w:val="16"/>
    </w:rPr>
  </w:style>
  <w:style w:type="paragraph" w:customStyle="1" w:styleId="StyleContractBold">
    <w:name w:val="Style Contract + Bold"/>
    <w:basedOn w:val="Normal"/>
    <w:link w:val="StyleContractBoldChar"/>
    <w:autoRedefine/>
    <w:rsid w:val="00B622CE"/>
    <w:pPr>
      <w:widowControl/>
      <w:tabs>
        <w:tab w:val="num" w:pos="576"/>
      </w:tabs>
      <w:spacing w:after="120" w:line="360" w:lineRule="auto"/>
      <w:ind w:left="2160" w:hanging="576"/>
    </w:pPr>
    <w:rPr>
      <w:rFonts w:ascii="Verdana" w:hAnsi="Verdana"/>
      <w:bCs/>
      <w:snapToGrid/>
      <w:sz w:val="20"/>
      <w:szCs w:val="24"/>
    </w:rPr>
  </w:style>
  <w:style w:type="character" w:customStyle="1" w:styleId="StyleContractBoldChar">
    <w:name w:val="Style Contract + Bold Char"/>
    <w:link w:val="StyleContractBold"/>
    <w:rsid w:val="00B622CE"/>
    <w:rPr>
      <w:rFonts w:ascii="Verdana" w:hAnsi="Verdana"/>
      <w:bCs/>
      <w:szCs w:val="24"/>
      <w:lang w:val="en-US" w:eastAsia="en-US" w:bidi="ar-SA"/>
    </w:rPr>
  </w:style>
  <w:style w:type="paragraph" w:customStyle="1" w:styleId="Contract1stIndent">
    <w:name w:val="Contract 1st Indent"/>
    <w:basedOn w:val="StyleContractBold"/>
    <w:autoRedefine/>
    <w:rsid w:val="00B622CE"/>
    <w:pPr>
      <w:tabs>
        <w:tab w:val="clear" w:pos="576"/>
        <w:tab w:val="num" w:pos="1440"/>
      </w:tabs>
      <w:ind w:left="1440" w:firstLine="0"/>
    </w:pPr>
    <w:rPr>
      <w:bCs w:val="0"/>
      <w:szCs w:val="20"/>
    </w:rPr>
  </w:style>
  <w:style w:type="paragraph" w:styleId="CommentText">
    <w:name w:val="annotation text"/>
    <w:basedOn w:val="Normal"/>
    <w:semiHidden/>
    <w:rsid w:val="00B622CE"/>
    <w:pPr>
      <w:spacing w:line="360" w:lineRule="auto"/>
    </w:pPr>
    <w:rPr>
      <w:sz w:val="20"/>
    </w:rPr>
  </w:style>
  <w:style w:type="character" w:styleId="FollowedHyperlink">
    <w:name w:val="FollowedHyperlink"/>
    <w:rsid w:val="00B622CE"/>
    <w:rPr>
      <w:color w:val="800080"/>
      <w:u w:val="single"/>
    </w:rPr>
  </w:style>
  <w:style w:type="paragraph" w:styleId="CommentSubject">
    <w:name w:val="annotation subject"/>
    <w:basedOn w:val="CommentText"/>
    <w:next w:val="CommentText"/>
    <w:semiHidden/>
    <w:rsid w:val="00B622CE"/>
    <w:rPr>
      <w:b/>
      <w:bCs/>
    </w:rPr>
  </w:style>
  <w:style w:type="paragraph" w:styleId="NormalWeb">
    <w:name w:val="Normal (Web)"/>
    <w:basedOn w:val="Normal"/>
    <w:uiPriority w:val="99"/>
    <w:rsid w:val="00B622CE"/>
    <w:pPr>
      <w:widowControl/>
      <w:spacing w:before="100" w:beforeAutospacing="1" w:after="100" w:afterAutospacing="1" w:line="360" w:lineRule="auto"/>
    </w:pPr>
    <w:rPr>
      <w:snapToGrid/>
      <w:szCs w:val="24"/>
    </w:rPr>
  </w:style>
  <w:style w:type="character" w:customStyle="1" w:styleId="documentbody5">
    <w:name w:val="documentbody5"/>
    <w:rsid w:val="00B622CE"/>
    <w:rPr>
      <w:rFonts w:ascii="Verdana" w:hAnsi="Verdana" w:hint="default"/>
      <w:sz w:val="19"/>
      <w:szCs w:val="19"/>
    </w:rPr>
  </w:style>
  <w:style w:type="character" w:customStyle="1" w:styleId="Heading3Char">
    <w:name w:val="Heading 3 Char"/>
    <w:rsid w:val="00606343"/>
    <w:rPr>
      <w:rFonts w:cs="Arial"/>
      <w:b/>
      <w:bCs/>
      <w:snapToGrid w:val="0"/>
      <w:sz w:val="24"/>
      <w:szCs w:val="26"/>
      <w:lang w:val="en-US" w:eastAsia="en-US" w:bidi="ar-SA"/>
    </w:rPr>
  </w:style>
  <w:style w:type="character" w:customStyle="1" w:styleId="Heading3CharChar1">
    <w:name w:val="Heading 3 Char Char1"/>
    <w:rsid w:val="00F55F3F"/>
    <w:rPr>
      <w:rFonts w:cs="Arial"/>
      <w:b/>
      <w:bCs/>
      <w:snapToGrid w:val="0"/>
      <w:sz w:val="24"/>
      <w:szCs w:val="26"/>
      <w:lang w:val="en-US" w:eastAsia="en-US" w:bidi="ar-SA"/>
    </w:rPr>
  </w:style>
  <w:style w:type="character" w:customStyle="1" w:styleId="smalltext1">
    <w:name w:val="smalltext1"/>
    <w:rsid w:val="000E117D"/>
    <w:rPr>
      <w:rFonts w:ascii="Verdana" w:hAnsi="Verdana" w:hint="default"/>
      <w:color w:val="000000"/>
      <w:sz w:val="17"/>
      <w:szCs w:val="17"/>
    </w:rPr>
  </w:style>
  <w:style w:type="character" w:styleId="PlaceholderText">
    <w:name w:val="Placeholder Text"/>
    <w:basedOn w:val="DefaultParagraphFont"/>
    <w:uiPriority w:val="99"/>
    <w:semiHidden/>
    <w:rsid w:val="00172E94"/>
    <w:rPr>
      <w:color w:val="808080"/>
    </w:rPr>
  </w:style>
  <w:style w:type="paragraph" w:styleId="NoSpacing">
    <w:name w:val="No Spacing"/>
    <w:uiPriority w:val="1"/>
    <w:qFormat/>
    <w:rsid w:val="007D0DE8"/>
    <w:rPr>
      <w:rFonts w:asciiTheme="minorHAnsi" w:eastAsiaTheme="minorHAnsi" w:hAnsiTheme="minorHAnsi" w:cstheme="minorBidi"/>
      <w:sz w:val="22"/>
      <w:szCs w:val="22"/>
    </w:rPr>
  </w:style>
  <w:style w:type="paragraph" w:styleId="Revision">
    <w:name w:val="Revision"/>
    <w:hidden/>
    <w:uiPriority w:val="99"/>
    <w:semiHidden/>
    <w:rsid w:val="000324B2"/>
    <w:rPr>
      <w:snapToGrid w:val="0"/>
      <w:sz w:val="24"/>
    </w:rPr>
  </w:style>
  <w:style w:type="paragraph" w:styleId="ListParagraph">
    <w:name w:val="List Paragraph"/>
    <w:basedOn w:val="Normal"/>
    <w:uiPriority w:val="34"/>
    <w:qFormat/>
    <w:rsid w:val="00724DD0"/>
    <w:pPr>
      <w:ind w:left="720"/>
      <w:contextualSpacing/>
    </w:pPr>
  </w:style>
  <w:style w:type="character" w:styleId="SubtleReference">
    <w:name w:val="Subtle Reference"/>
    <w:basedOn w:val="DefaultParagraphFont"/>
    <w:uiPriority w:val="31"/>
    <w:qFormat/>
    <w:rsid w:val="00134BC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62219">
      <w:bodyDiv w:val="1"/>
      <w:marLeft w:val="0"/>
      <w:marRight w:val="0"/>
      <w:marTop w:val="0"/>
      <w:marBottom w:val="0"/>
      <w:divBdr>
        <w:top w:val="none" w:sz="0" w:space="0" w:color="auto"/>
        <w:left w:val="none" w:sz="0" w:space="0" w:color="auto"/>
        <w:bottom w:val="none" w:sz="0" w:space="0" w:color="auto"/>
        <w:right w:val="none" w:sz="0" w:space="0" w:color="auto"/>
      </w:divBdr>
      <w:divsChild>
        <w:div w:id="382561905">
          <w:marLeft w:val="0"/>
          <w:marRight w:val="0"/>
          <w:marTop w:val="0"/>
          <w:marBottom w:val="0"/>
          <w:divBdr>
            <w:top w:val="none" w:sz="0" w:space="0" w:color="auto"/>
            <w:left w:val="none" w:sz="0" w:space="0" w:color="auto"/>
            <w:bottom w:val="none" w:sz="0" w:space="0" w:color="auto"/>
            <w:right w:val="none" w:sz="0" w:space="0" w:color="auto"/>
          </w:divBdr>
          <w:divsChild>
            <w:div w:id="1551846783">
              <w:marLeft w:val="2595"/>
              <w:marRight w:val="0"/>
              <w:marTop w:val="0"/>
              <w:marBottom w:val="0"/>
              <w:divBdr>
                <w:top w:val="none" w:sz="0" w:space="0" w:color="auto"/>
                <w:left w:val="single" w:sz="6" w:space="11" w:color="CCD2D2"/>
                <w:bottom w:val="none" w:sz="0" w:space="0" w:color="auto"/>
                <w:right w:val="none" w:sz="0" w:space="0" w:color="auto"/>
              </w:divBdr>
            </w:div>
          </w:divsChild>
        </w:div>
      </w:divsChild>
    </w:div>
    <w:div w:id="819885601">
      <w:bodyDiv w:val="1"/>
      <w:marLeft w:val="0"/>
      <w:marRight w:val="0"/>
      <w:marTop w:val="0"/>
      <w:marBottom w:val="0"/>
      <w:divBdr>
        <w:top w:val="none" w:sz="0" w:space="0" w:color="auto"/>
        <w:left w:val="none" w:sz="0" w:space="0" w:color="auto"/>
        <w:bottom w:val="none" w:sz="0" w:space="0" w:color="auto"/>
        <w:right w:val="none" w:sz="0" w:space="0" w:color="auto"/>
      </w:divBdr>
    </w:div>
    <w:div w:id="909970357">
      <w:bodyDiv w:val="1"/>
      <w:marLeft w:val="0"/>
      <w:marRight w:val="0"/>
      <w:marTop w:val="0"/>
      <w:marBottom w:val="0"/>
      <w:divBdr>
        <w:top w:val="none" w:sz="0" w:space="0" w:color="auto"/>
        <w:left w:val="none" w:sz="0" w:space="0" w:color="auto"/>
        <w:bottom w:val="none" w:sz="0" w:space="0" w:color="auto"/>
        <w:right w:val="none" w:sz="0" w:space="0" w:color="auto"/>
      </w:divBdr>
      <w:divsChild>
        <w:div w:id="949698552">
          <w:marLeft w:val="0"/>
          <w:marRight w:val="0"/>
          <w:marTop w:val="0"/>
          <w:marBottom w:val="0"/>
          <w:divBdr>
            <w:top w:val="none" w:sz="0" w:space="0" w:color="auto"/>
            <w:left w:val="none" w:sz="0" w:space="0" w:color="auto"/>
            <w:bottom w:val="none" w:sz="0" w:space="0" w:color="auto"/>
            <w:right w:val="none" w:sz="0" w:space="0" w:color="auto"/>
          </w:divBdr>
          <w:divsChild>
            <w:div w:id="1585921423">
              <w:marLeft w:val="2595"/>
              <w:marRight w:val="0"/>
              <w:marTop w:val="0"/>
              <w:marBottom w:val="0"/>
              <w:divBdr>
                <w:top w:val="none" w:sz="0" w:space="0" w:color="auto"/>
                <w:left w:val="single" w:sz="6" w:space="11" w:color="CCD2D2"/>
                <w:bottom w:val="none" w:sz="0" w:space="0" w:color="auto"/>
                <w:right w:val="none" w:sz="0" w:space="0" w:color="auto"/>
              </w:divBdr>
              <w:divsChild>
                <w:div w:id="208957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860E7776C843349639D069EF69D1AD"/>
        <w:category>
          <w:name w:val="General"/>
          <w:gallery w:val="placeholder"/>
        </w:category>
        <w:types>
          <w:type w:val="bbPlcHdr"/>
        </w:types>
        <w:behaviors>
          <w:behavior w:val="content"/>
        </w:behaviors>
        <w:guid w:val="{B189D5EC-5F1E-490F-8C39-EAD82C58D4AD}"/>
      </w:docPartPr>
      <w:docPartBody>
        <w:p w:rsidR="00855BE3" w:rsidRDefault="00B26C63" w:rsidP="00B26C63">
          <w:pPr>
            <w:pStyle w:val="4A860E7776C843349639D069EF69D1AD2"/>
          </w:pPr>
          <w:r>
            <w:rPr>
              <w:szCs w:val="24"/>
            </w:rPr>
            <w:t>Enter COT bid number here</w:t>
          </w:r>
        </w:p>
      </w:docPartBody>
    </w:docPart>
    <w:docPart>
      <w:docPartPr>
        <w:name w:val="76F733635D004153BF24AC2DEA25220A"/>
        <w:category>
          <w:name w:val="General"/>
          <w:gallery w:val="placeholder"/>
        </w:category>
        <w:types>
          <w:type w:val="bbPlcHdr"/>
        </w:types>
        <w:behaviors>
          <w:behavior w:val="content"/>
        </w:behaviors>
        <w:guid w:val="{0CAE9B38-AF04-4EDA-ABC7-1145A91D8ABB}"/>
      </w:docPartPr>
      <w:docPartBody>
        <w:p w:rsidR="00855BE3" w:rsidRDefault="00B26C63" w:rsidP="00B26C63">
          <w:pPr>
            <w:pStyle w:val="76F733635D004153BF24AC2DEA25220A2"/>
          </w:pPr>
          <w:r>
            <w:rPr>
              <w:szCs w:val="24"/>
            </w:rPr>
            <w:t>Enter project name here</w:t>
          </w:r>
        </w:p>
      </w:docPartBody>
    </w:docPart>
    <w:docPart>
      <w:docPartPr>
        <w:name w:val="285978BA9AFC450184FE5CACD11D1D0B"/>
        <w:category>
          <w:name w:val="General"/>
          <w:gallery w:val="placeholder"/>
        </w:category>
        <w:types>
          <w:type w:val="bbPlcHdr"/>
        </w:types>
        <w:behaviors>
          <w:behavior w:val="content"/>
        </w:behaviors>
        <w:guid w:val="{3BB64288-3927-4459-8F53-EE9B8274173E}"/>
      </w:docPartPr>
      <w:docPartBody>
        <w:p w:rsidR="00855BE3" w:rsidRDefault="00B26C63">
          <w:r>
            <w:t>Enter name of Design Engineer here</w:t>
          </w:r>
        </w:p>
      </w:docPartBody>
    </w:docPart>
    <w:docPart>
      <w:docPartPr>
        <w:name w:val="8B0FAD87827A4E94897CD6057B0C8395"/>
        <w:category>
          <w:name w:val="General"/>
          <w:gallery w:val="placeholder"/>
        </w:category>
        <w:types>
          <w:type w:val="bbPlcHdr"/>
        </w:types>
        <w:behaviors>
          <w:behavior w:val="content"/>
        </w:behaviors>
        <w:guid w:val="{A1AA8984-60C1-4ADB-BC05-D857C37B5714}"/>
      </w:docPartPr>
      <w:docPartBody>
        <w:p w:rsidR="00855BE3" w:rsidRDefault="009778C3" w:rsidP="009778C3">
          <w:pPr>
            <w:pStyle w:val="8B0FAD87827A4E94897CD6057B0C83955"/>
          </w:pPr>
          <w:r>
            <w:rPr>
              <w:szCs w:val="24"/>
            </w:rPr>
            <w:t>Enter COT bid number here</w:t>
          </w:r>
        </w:p>
      </w:docPartBody>
    </w:docPart>
    <w:docPart>
      <w:docPartPr>
        <w:name w:val="8FEE5ECB8B8F47DEBD82F6CF028B70A4"/>
        <w:category>
          <w:name w:val="General"/>
          <w:gallery w:val="placeholder"/>
        </w:category>
        <w:types>
          <w:type w:val="bbPlcHdr"/>
        </w:types>
        <w:behaviors>
          <w:behavior w:val="content"/>
        </w:behaviors>
        <w:guid w:val="{2116C9EE-61E0-4292-ADC3-E012C243A06F}"/>
      </w:docPartPr>
      <w:docPartBody>
        <w:p w:rsidR="00855BE3" w:rsidRDefault="009778C3" w:rsidP="009778C3">
          <w:pPr>
            <w:pStyle w:val="8FEE5ECB8B8F47DEBD82F6CF028B70A45"/>
          </w:pPr>
          <w:r w:rsidRPr="00172E94">
            <w:rPr>
              <w:rStyle w:val="PlaceholderText"/>
            </w:rPr>
            <w:t>Enter project name here</w:t>
          </w:r>
        </w:p>
      </w:docPartBody>
    </w:docPart>
    <w:docPart>
      <w:docPartPr>
        <w:name w:val="F3A04A6E747D4CBD9E28003B12645863"/>
        <w:category>
          <w:name w:val="General"/>
          <w:gallery w:val="placeholder"/>
        </w:category>
        <w:types>
          <w:type w:val="bbPlcHdr"/>
        </w:types>
        <w:behaviors>
          <w:behavior w:val="content"/>
        </w:behaviors>
        <w:guid w:val="{F40551D6-8126-4607-9CF1-96C7C90B6167}"/>
      </w:docPartPr>
      <w:docPartBody>
        <w:p w:rsidR="00855BE3" w:rsidRDefault="009778C3" w:rsidP="009778C3">
          <w:pPr>
            <w:pStyle w:val="F3A04A6E747D4CBD9E28003B126458635"/>
          </w:pPr>
          <w:r>
            <w:rPr>
              <w:szCs w:val="24"/>
            </w:rPr>
            <w:t>Enter COT bid number here</w:t>
          </w:r>
        </w:p>
      </w:docPartBody>
    </w:docPart>
    <w:docPart>
      <w:docPartPr>
        <w:name w:val="7C5C5D5003CE4A8B8D1431B6FDF9A9AB"/>
        <w:category>
          <w:name w:val="General"/>
          <w:gallery w:val="placeholder"/>
        </w:category>
        <w:types>
          <w:type w:val="bbPlcHdr"/>
        </w:types>
        <w:behaviors>
          <w:behavior w:val="content"/>
        </w:behaviors>
        <w:guid w:val="{99FDF7D6-E81E-426E-8218-75BDD996361B}"/>
      </w:docPartPr>
      <w:docPartBody>
        <w:p w:rsidR="00855BE3" w:rsidRDefault="009778C3" w:rsidP="009778C3">
          <w:pPr>
            <w:pStyle w:val="7C5C5D5003CE4A8B8D1431B6FDF9A9AB5"/>
          </w:pPr>
          <w:r w:rsidRPr="00172E94">
            <w:rPr>
              <w:rStyle w:val="PlaceholderText"/>
            </w:rPr>
            <w:t>Enter project name here</w:t>
          </w:r>
        </w:p>
      </w:docPartBody>
    </w:docPart>
    <w:docPart>
      <w:docPartPr>
        <w:name w:val="3787E4D386384CB1A1830248BC7A540B"/>
        <w:category>
          <w:name w:val="General"/>
          <w:gallery w:val="placeholder"/>
        </w:category>
        <w:types>
          <w:type w:val="bbPlcHdr"/>
        </w:types>
        <w:behaviors>
          <w:behavior w:val="content"/>
        </w:behaviors>
        <w:guid w:val="{8ACB7456-C206-4056-9085-1EAC78F74B80}"/>
      </w:docPartPr>
      <w:docPartBody>
        <w:p w:rsidR="00855BE3" w:rsidRDefault="009778C3" w:rsidP="009778C3">
          <w:pPr>
            <w:pStyle w:val="3787E4D386384CB1A1830248BC7A540B5"/>
          </w:pPr>
          <w:r>
            <w:rPr>
              <w:rStyle w:val="PlaceholderText"/>
              <w:u w:val="single"/>
            </w:rPr>
            <w:t>Enter amount using words</w:t>
          </w:r>
        </w:p>
      </w:docPartBody>
    </w:docPart>
    <w:docPart>
      <w:docPartPr>
        <w:name w:val="316B3E36968E497AB35FF3584EE51003"/>
        <w:category>
          <w:name w:val="General"/>
          <w:gallery w:val="placeholder"/>
        </w:category>
        <w:types>
          <w:type w:val="bbPlcHdr"/>
        </w:types>
        <w:behaviors>
          <w:behavior w:val="content"/>
        </w:behaviors>
        <w:guid w:val="{D9AE3FD3-DC28-474A-A9C0-9475205C7336}"/>
      </w:docPartPr>
      <w:docPartBody>
        <w:p w:rsidR="00855BE3" w:rsidRDefault="009778C3" w:rsidP="009778C3">
          <w:pPr>
            <w:pStyle w:val="316B3E36968E497AB35FF3584EE510035"/>
          </w:pPr>
          <w:r>
            <w:rPr>
              <w:rStyle w:val="PlaceholderText"/>
              <w:u w:val="single"/>
            </w:rPr>
            <w:t>Enter amount using figures</w:t>
          </w:r>
        </w:p>
      </w:docPartBody>
    </w:docPart>
    <w:docPart>
      <w:docPartPr>
        <w:name w:val="618AC7F3F06C45C18D7E3462309A20F8"/>
        <w:category>
          <w:name w:val="General"/>
          <w:gallery w:val="placeholder"/>
        </w:category>
        <w:types>
          <w:type w:val="bbPlcHdr"/>
        </w:types>
        <w:behaviors>
          <w:behavior w:val="content"/>
        </w:behaviors>
        <w:guid w:val="{31FA3754-EF64-4168-B630-1CEFD54C2268}"/>
      </w:docPartPr>
      <w:docPartBody>
        <w:p w:rsidR="00855BE3" w:rsidRDefault="009778C3" w:rsidP="009778C3">
          <w:pPr>
            <w:pStyle w:val="618AC7F3F06C45C18D7E3462309A20F85"/>
          </w:pPr>
          <w:r w:rsidRPr="007E0921">
            <w:rPr>
              <w:rStyle w:val="PlaceholderText"/>
            </w:rPr>
            <w:t>Choose an item</w:t>
          </w:r>
        </w:p>
      </w:docPartBody>
    </w:docPart>
    <w:docPart>
      <w:docPartPr>
        <w:name w:val="A1D8F09C2791418987A66CE4430597EE"/>
        <w:category>
          <w:name w:val="General"/>
          <w:gallery w:val="placeholder"/>
        </w:category>
        <w:types>
          <w:type w:val="bbPlcHdr"/>
        </w:types>
        <w:behaviors>
          <w:behavior w:val="content"/>
        </w:behaviors>
        <w:guid w:val="{0AAF9C10-24FE-4FA5-B3D5-31568F9F5AA9}"/>
      </w:docPartPr>
      <w:docPartBody>
        <w:p w:rsidR="00855BE3" w:rsidRDefault="009778C3" w:rsidP="009778C3">
          <w:pPr>
            <w:pStyle w:val="A1D8F09C2791418987A66CE4430597EE5"/>
          </w:pPr>
          <w:r>
            <w:rPr>
              <w:rStyle w:val="PlaceholderText"/>
              <w:u w:val="single"/>
            </w:rPr>
            <w:t>Enter mandatory completion date</w:t>
          </w:r>
        </w:p>
      </w:docPartBody>
    </w:docPart>
    <w:docPart>
      <w:docPartPr>
        <w:name w:val="5D89ACC813C74DCABA56A1E9C84B2CC3"/>
        <w:category>
          <w:name w:val="General"/>
          <w:gallery w:val="placeholder"/>
        </w:category>
        <w:types>
          <w:type w:val="bbPlcHdr"/>
        </w:types>
        <w:behaviors>
          <w:behavior w:val="content"/>
        </w:behaviors>
        <w:guid w:val="{49337B5C-49D5-4209-B507-C782F5E7BB99}"/>
      </w:docPartPr>
      <w:docPartBody>
        <w:p w:rsidR="00855BE3" w:rsidRDefault="009778C3" w:rsidP="009778C3">
          <w:pPr>
            <w:pStyle w:val="5D89ACC813C74DCABA56A1E9C84B2CC35"/>
          </w:pPr>
          <w:r>
            <w:rPr>
              <w:rStyle w:val="PlaceholderText"/>
            </w:rPr>
            <w:t>Enter contact name here</w:t>
          </w:r>
        </w:p>
      </w:docPartBody>
    </w:docPart>
    <w:docPart>
      <w:docPartPr>
        <w:name w:val="28FDEF4CB7B44CB7A18A4CA8E0398774"/>
        <w:category>
          <w:name w:val="General"/>
          <w:gallery w:val="placeholder"/>
        </w:category>
        <w:types>
          <w:type w:val="bbPlcHdr"/>
        </w:types>
        <w:behaviors>
          <w:behavior w:val="content"/>
        </w:behaviors>
        <w:guid w:val="{4B763302-E8EF-45A9-890B-210DB6523A1E}"/>
      </w:docPartPr>
      <w:docPartBody>
        <w:p w:rsidR="00855BE3" w:rsidRDefault="009778C3" w:rsidP="009778C3">
          <w:pPr>
            <w:pStyle w:val="28FDEF4CB7B44CB7A18A4CA8E03987745"/>
          </w:pPr>
          <w:r>
            <w:rPr>
              <w:rStyle w:val="PlaceholderText"/>
            </w:rPr>
            <w:t>Enter phone number here</w:t>
          </w:r>
        </w:p>
      </w:docPartBody>
    </w:docPart>
    <w:docPart>
      <w:docPartPr>
        <w:name w:val="F9D1A2FDAC6343B49D644DE3FF60032F"/>
        <w:category>
          <w:name w:val="General"/>
          <w:gallery w:val="placeholder"/>
        </w:category>
        <w:types>
          <w:type w:val="bbPlcHdr"/>
        </w:types>
        <w:behaviors>
          <w:behavior w:val="content"/>
        </w:behaviors>
        <w:guid w:val="{1D72A6F3-C6F2-41C6-A1D9-E6C170C0DE1C}"/>
      </w:docPartPr>
      <w:docPartBody>
        <w:p w:rsidR="00855BE3" w:rsidRDefault="009778C3" w:rsidP="009778C3">
          <w:pPr>
            <w:pStyle w:val="F9D1A2FDAC6343B49D644DE3FF60032F5"/>
          </w:pPr>
          <w:r>
            <w:rPr>
              <w:rStyle w:val="PlaceholderText"/>
            </w:rPr>
            <w:t>Enter fax number here</w:t>
          </w:r>
        </w:p>
      </w:docPartBody>
    </w:docPart>
    <w:docPart>
      <w:docPartPr>
        <w:name w:val="5C79B29812FA4B8E9B85B7C9970ACAB9"/>
        <w:category>
          <w:name w:val="General"/>
          <w:gallery w:val="placeholder"/>
        </w:category>
        <w:types>
          <w:type w:val="bbPlcHdr"/>
        </w:types>
        <w:behaviors>
          <w:behavior w:val="content"/>
        </w:behaviors>
        <w:guid w:val="{2D157177-B612-4D44-A474-F9219A34B3D8}"/>
      </w:docPartPr>
      <w:docPartBody>
        <w:p w:rsidR="00855BE3" w:rsidRDefault="009778C3" w:rsidP="009778C3">
          <w:pPr>
            <w:pStyle w:val="5C79B29812FA4B8E9B85B7C9970ACAB95"/>
          </w:pPr>
          <w:r>
            <w:rPr>
              <w:rStyle w:val="PlaceholderText"/>
            </w:rPr>
            <w:t>Enter email address here</w:t>
          </w:r>
        </w:p>
      </w:docPartBody>
    </w:docPart>
    <w:docPart>
      <w:docPartPr>
        <w:name w:val="419B2577262F4897B30D63D047F99ECA"/>
        <w:category>
          <w:name w:val="General"/>
          <w:gallery w:val="placeholder"/>
        </w:category>
        <w:types>
          <w:type w:val="bbPlcHdr"/>
        </w:types>
        <w:behaviors>
          <w:behavior w:val="content"/>
        </w:behaviors>
        <w:guid w:val="{4A3A3C4C-1B72-4103-BC55-C0383BEB1A5A}"/>
      </w:docPartPr>
      <w:docPartBody>
        <w:p w:rsidR="00855BE3" w:rsidRDefault="009778C3" w:rsidP="009778C3">
          <w:pPr>
            <w:pStyle w:val="419B2577262F4897B30D63D047F99ECA5"/>
          </w:pPr>
          <w:r>
            <w:rPr>
              <w:rStyle w:val="PlaceholderText"/>
            </w:rPr>
            <w:t>Enter printed name of Dept. Leader here</w:t>
          </w:r>
        </w:p>
      </w:docPartBody>
    </w:docPart>
    <w:docPart>
      <w:docPartPr>
        <w:name w:val="D152EAC0E37945A8A02B4FF7E3994302"/>
        <w:category>
          <w:name w:val="General"/>
          <w:gallery w:val="placeholder"/>
        </w:category>
        <w:types>
          <w:type w:val="bbPlcHdr"/>
        </w:types>
        <w:behaviors>
          <w:behavior w:val="content"/>
        </w:behaviors>
        <w:guid w:val="{6646AB1E-DCD1-4B6A-BD00-73916DD16B4C}"/>
      </w:docPartPr>
      <w:docPartBody>
        <w:p w:rsidR="00855BE3" w:rsidRDefault="009778C3" w:rsidP="009778C3">
          <w:pPr>
            <w:pStyle w:val="D152EAC0E37945A8A02B4FF7E39943025"/>
          </w:pPr>
          <w:r>
            <w:rPr>
              <w:szCs w:val="24"/>
            </w:rPr>
            <w:t>Enter COT bid number here</w:t>
          </w:r>
        </w:p>
      </w:docPartBody>
    </w:docPart>
    <w:docPart>
      <w:docPartPr>
        <w:name w:val="EB3504DEA9B54F8FB42910406A04147A"/>
        <w:category>
          <w:name w:val="General"/>
          <w:gallery w:val="placeholder"/>
        </w:category>
        <w:types>
          <w:type w:val="bbPlcHdr"/>
        </w:types>
        <w:behaviors>
          <w:behavior w:val="content"/>
        </w:behaviors>
        <w:guid w:val="{18988947-5084-46DC-B761-2EE932C9B112}"/>
      </w:docPartPr>
      <w:docPartBody>
        <w:p w:rsidR="00855BE3" w:rsidRDefault="009778C3" w:rsidP="009778C3">
          <w:pPr>
            <w:pStyle w:val="EB3504DEA9B54F8FB42910406A04147A5"/>
          </w:pPr>
          <w:r w:rsidRPr="00172E94">
            <w:rPr>
              <w:rStyle w:val="PlaceholderText"/>
            </w:rPr>
            <w:t>Enter project name here</w:t>
          </w:r>
        </w:p>
      </w:docPartBody>
    </w:docPart>
    <w:docPart>
      <w:docPartPr>
        <w:name w:val="46AF63482B6A48939E3A0F8A0A67880C"/>
        <w:category>
          <w:name w:val="General"/>
          <w:gallery w:val="placeholder"/>
        </w:category>
        <w:types>
          <w:type w:val="bbPlcHdr"/>
        </w:types>
        <w:behaviors>
          <w:behavior w:val="content"/>
        </w:behaviors>
        <w:guid w:val="{C22B241C-B5B6-404D-9413-B1308F88D2D7}"/>
      </w:docPartPr>
      <w:docPartBody>
        <w:p w:rsidR="00855BE3" w:rsidRDefault="009778C3" w:rsidP="009778C3">
          <w:pPr>
            <w:pStyle w:val="46AF63482B6A48939E3A0F8A0A67880C5"/>
          </w:pPr>
          <w:r>
            <w:rPr>
              <w:szCs w:val="24"/>
            </w:rPr>
            <w:t>Enter COT bid number here</w:t>
          </w:r>
        </w:p>
      </w:docPartBody>
    </w:docPart>
    <w:docPart>
      <w:docPartPr>
        <w:name w:val="BFA5907CFB9A4131B6761FE088963C9D"/>
        <w:category>
          <w:name w:val="General"/>
          <w:gallery w:val="placeholder"/>
        </w:category>
        <w:types>
          <w:type w:val="bbPlcHdr"/>
        </w:types>
        <w:behaviors>
          <w:behavior w:val="content"/>
        </w:behaviors>
        <w:guid w:val="{5381EBE2-1ADD-44AD-909A-77BA8F8167DE}"/>
      </w:docPartPr>
      <w:docPartBody>
        <w:p w:rsidR="00855BE3" w:rsidRDefault="009778C3" w:rsidP="009778C3">
          <w:pPr>
            <w:pStyle w:val="BFA5907CFB9A4131B6761FE088963C9D5"/>
          </w:pPr>
          <w:r w:rsidRPr="00172E94">
            <w:rPr>
              <w:rStyle w:val="PlaceholderText"/>
            </w:rPr>
            <w:t>Enter project name here</w:t>
          </w:r>
        </w:p>
      </w:docPartBody>
    </w:docPart>
    <w:docPart>
      <w:docPartPr>
        <w:name w:val="EDB713DBC580441F9B7C86B86C942969"/>
        <w:category>
          <w:name w:val="General"/>
          <w:gallery w:val="placeholder"/>
        </w:category>
        <w:types>
          <w:type w:val="bbPlcHdr"/>
        </w:types>
        <w:behaviors>
          <w:behavior w:val="content"/>
        </w:behaviors>
        <w:guid w:val="{6E62A018-C775-4550-BFAB-9F932B6DA68A}"/>
      </w:docPartPr>
      <w:docPartBody>
        <w:p w:rsidR="00855BE3" w:rsidRDefault="009778C3" w:rsidP="009778C3">
          <w:pPr>
            <w:pStyle w:val="EDB713DBC580441F9B7C86B86C9429695"/>
          </w:pPr>
          <w:r>
            <w:rPr>
              <w:szCs w:val="24"/>
            </w:rPr>
            <w:t>Enter COT bid number here</w:t>
          </w:r>
        </w:p>
      </w:docPartBody>
    </w:docPart>
    <w:docPart>
      <w:docPartPr>
        <w:name w:val="E4CAAB149DF7404CA3E9135466FD4350"/>
        <w:category>
          <w:name w:val="General"/>
          <w:gallery w:val="placeholder"/>
        </w:category>
        <w:types>
          <w:type w:val="bbPlcHdr"/>
        </w:types>
        <w:behaviors>
          <w:behavior w:val="content"/>
        </w:behaviors>
        <w:guid w:val="{DFBD0F46-7ECC-4ADE-B6B7-DFA526385DF0}"/>
      </w:docPartPr>
      <w:docPartBody>
        <w:p w:rsidR="00855BE3" w:rsidRDefault="009778C3" w:rsidP="009778C3">
          <w:pPr>
            <w:pStyle w:val="E4CAAB149DF7404CA3E9135466FD43505"/>
          </w:pPr>
          <w:r w:rsidRPr="00172E94">
            <w:rPr>
              <w:rStyle w:val="PlaceholderText"/>
            </w:rPr>
            <w:t>Enter project name here</w:t>
          </w:r>
        </w:p>
      </w:docPartBody>
    </w:docPart>
    <w:docPart>
      <w:docPartPr>
        <w:name w:val="871AF637C0AE4DF0B443644B14882998"/>
        <w:category>
          <w:name w:val="General"/>
          <w:gallery w:val="placeholder"/>
        </w:category>
        <w:types>
          <w:type w:val="bbPlcHdr"/>
        </w:types>
        <w:behaviors>
          <w:behavior w:val="content"/>
        </w:behaviors>
        <w:guid w:val="{6ADD60AE-89DE-4235-9865-2EEF9F4133AA}"/>
      </w:docPartPr>
      <w:docPartBody>
        <w:p w:rsidR="00855BE3" w:rsidRDefault="009778C3" w:rsidP="009778C3">
          <w:pPr>
            <w:pStyle w:val="871AF637C0AE4DF0B443644B148829985"/>
          </w:pPr>
          <w:r>
            <w:rPr>
              <w:szCs w:val="24"/>
            </w:rPr>
            <w:t>Enter COT bid number here</w:t>
          </w:r>
        </w:p>
      </w:docPartBody>
    </w:docPart>
    <w:docPart>
      <w:docPartPr>
        <w:name w:val="35EF97354E2146BBA285D6CAB4EED45C"/>
        <w:category>
          <w:name w:val="General"/>
          <w:gallery w:val="placeholder"/>
        </w:category>
        <w:types>
          <w:type w:val="bbPlcHdr"/>
        </w:types>
        <w:behaviors>
          <w:behavior w:val="content"/>
        </w:behaviors>
        <w:guid w:val="{D8293E75-ED61-4C32-A2A5-B1166FC80DA4}"/>
      </w:docPartPr>
      <w:docPartBody>
        <w:p w:rsidR="00855BE3" w:rsidRDefault="009778C3" w:rsidP="009778C3">
          <w:pPr>
            <w:pStyle w:val="35EF97354E2146BBA285D6CAB4EED45C5"/>
          </w:pPr>
          <w:r w:rsidRPr="00172E94">
            <w:rPr>
              <w:rStyle w:val="PlaceholderText"/>
            </w:rPr>
            <w:t>Enter project name here</w:t>
          </w:r>
        </w:p>
      </w:docPartBody>
    </w:docPart>
    <w:docPart>
      <w:docPartPr>
        <w:name w:val="9A4A1AD8552B44A79AC450FC4C930732"/>
        <w:category>
          <w:name w:val="General"/>
          <w:gallery w:val="placeholder"/>
        </w:category>
        <w:types>
          <w:type w:val="bbPlcHdr"/>
        </w:types>
        <w:behaviors>
          <w:behavior w:val="content"/>
        </w:behaviors>
        <w:guid w:val="{70BACDCC-4365-4672-9373-AB54C064A0FB}"/>
      </w:docPartPr>
      <w:docPartBody>
        <w:p w:rsidR="00855BE3" w:rsidRDefault="009778C3" w:rsidP="009778C3">
          <w:pPr>
            <w:pStyle w:val="9A4A1AD8552B44A79AC450FC4C9307325"/>
          </w:pPr>
          <w:r>
            <w:rPr>
              <w:szCs w:val="24"/>
            </w:rPr>
            <w:t>Enter COT bid number here</w:t>
          </w:r>
        </w:p>
      </w:docPartBody>
    </w:docPart>
    <w:docPart>
      <w:docPartPr>
        <w:name w:val="D60FDB02788A47D4847E252CFA91FAE5"/>
        <w:category>
          <w:name w:val="General"/>
          <w:gallery w:val="placeholder"/>
        </w:category>
        <w:types>
          <w:type w:val="bbPlcHdr"/>
        </w:types>
        <w:behaviors>
          <w:behavior w:val="content"/>
        </w:behaviors>
        <w:guid w:val="{EF357831-AFEF-4BD3-9413-E7AAD9A3FBBB}"/>
      </w:docPartPr>
      <w:docPartBody>
        <w:p w:rsidR="00855BE3" w:rsidRDefault="009778C3" w:rsidP="009778C3">
          <w:pPr>
            <w:pStyle w:val="D60FDB02788A47D4847E252CFA91FAE55"/>
          </w:pPr>
          <w:r w:rsidRPr="00172E94">
            <w:rPr>
              <w:rStyle w:val="PlaceholderText"/>
            </w:rPr>
            <w:t>Enter project name here</w:t>
          </w:r>
        </w:p>
      </w:docPartBody>
    </w:docPart>
    <w:docPart>
      <w:docPartPr>
        <w:name w:val="171E17AE7F394192A9496B969FA6264B"/>
        <w:category>
          <w:name w:val="General"/>
          <w:gallery w:val="placeholder"/>
        </w:category>
        <w:types>
          <w:type w:val="bbPlcHdr"/>
        </w:types>
        <w:behaviors>
          <w:behavior w:val="content"/>
        </w:behaviors>
        <w:guid w:val="{A44B8760-9DFB-41B7-A859-5D51E70CAB07}"/>
      </w:docPartPr>
      <w:docPartBody>
        <w:p w:rsidR="00855BE3" w:rsidRDefault="009778C3" w:rsidP="009778C3">
          <w:pPr>
            <w:pStyle w:val="171E17AE7F394192A9496B969FA6264B5"/>
          </w:pPr>
          <w:r>
            <w:rPr>
              <w:szCs w:val="24"/>
            </w:rPr>
            <w:t>Enter COT bid number here</w:t>
          </w:r>
        </w:p>
      </w:docPartBody>
    </w:docPart>
    <w:docPart>
      <w:docPartPr>
        <w:name w:val="51EA537B2E9F4F519075B4A71D97BA35"/>
        <w:category>
          <w:name w:val="General"/>
          <w:gallery w:val="placeholder"/>
        </w:category>
        <w:types>
          <w:type w:val="bbPlcHdr"/>
        </w:types>
        <w:behaviors>
          <w:behavior w:val="content"/>
        </w:behaviors>
        <w:guid w:val="{0159B3A0-C934-41A7-9E83-F5EA5E389021}"/>
      </w:docPartPr>
      <w:docPartBody>
        <w:p w:rsidR="00855BE3" w:rsidRDefault="009778C3" w:rsidP="009778C3">
          <w:pPr>
            <w:pStyle w:val="51EA537B2E9F4F519075B4A71D97BA355"/>
          </w:pPr>
          <w:r w:rsidRPr="00172E94">
            <w:rPr>
              <w:rStyle w:val="PlaceholderText"/>
            </w:rPr>
            <w:t>Enter project name here</w:t>
          </w:r>
        </w:p>
      </w:docPartBody>
    </w:docPart>
    <w:docPart>
      <w:docPartPr>
        <w:name w:val="A376990375FD45AB862F91AA0D03C4F0"/>
        <w:category>
          <w:name w:val="General"/>
          <w:gallery w:val="placeholder"/>
        </w:category>
        <w:types>
          <w:type w:val="bbPlcHdr"/>
        </w:types>
        <w:behaviors>
          <w:behavior w:val="content"/>
        </w:behaviors>
        <w:guid w:val="{FB286780-5B4D-4E7E-ADD4-6592DBC7CE30}"/>
      </w:docPartPr>
      <w:docPartBody>
        <w:p w:rsidR="00CF757B" w:rsidRDefault="009778C3" w:rsidP="009778C3">
          <w:pPr>
            <w:pStyle w:val="A376990375FD45AB862F91AA0D03C4F03"/>
          </w:pPr>
          <w:r>
            <w:rPr>
              <w:szCs w:val="24"/>
            </w:rPr>
            <w:t>Enter COT bid number here</w:t>
          </w:r>
        </w:p>
      </w:docPartBody>
    </w:docPart>
    <w:docPart>
      <w:docPartPr>
        <w:name w:val="519CCD8B6C3046359FED0E30931052D8"/>
        <w:category>
          <w:name w:val="General"/>
          <w:gallery w:val="placeholder"/>
        </w:category>
        <w:types>
          <w:type w:val="bbPlcHdr"/>
        </w:types>
        <w:behaviors>
          <w:behavior w:val="content"/>
        </w:behaviors>
        <w:guid w:val="{EC75DACB-58B4-4050-8655-D926F1E0AF65}"/>
      </w:docPartPr>
      <w:docPartBody>
        <w:p w:rsidR="00CF757B" w:rsidRDefault="009778C3" w:rsidP="009778C3">
          <w:pPr>
            <w:pStyle w:val="519CCD8B6C3046359FED0E30931052D83"/>
          </w:pPr>
          <w:r w:rsidRPr="00172E94">
            <w:rPr>
              <w:rStyle w:val="PlaceholderText"/>
            </w:rPr>
            <w:t>Enter project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63"/>
    <w:rsid w:val="00003777"/>
    <w:rsid w:val="002A6568"/>
    <w:rsid w:val="00393D6C"/>
    <w:rsid w:val="00515D3E"/>
    <w:rsid w:val="0079079B"/>
    <w:rsid w:val="008017CC"/>
    <w:rsid w:val="00855BE3"/>
    <w:rsid w:val="009778C3"/>
    <w:rsid w:val="00A011B2"/>
    <w:rsid w:val="00B26C63"/>
    <w:rsid w:val="00B62D97"/>
    <w:rsid w:val="00C6535C"/>
    <w:rsid w:val="00CF757B"/>
    <w:rsid w:val="00DE11BC"/>
    <w:rsid w:val="00E02473"/>
    <w:rsid w:val="00FD7F68"/>
    <w:rsid w:val="00FF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8C3"/>
    <w:rPr>
      <w:color w:val="808080"/>
    </w:rPr>
  </w:style>
  <w:style w:type="paragraph" w:customStyle="1" w:styleId="4A860E7776C843349639D069EF69D1AD">
    <w:name w:val="4A860E7776C843349639D069EF69D1AD"/>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76F733635D004153BF24AC2DEA25220A">
    <w:name w:val="76F733635D004153BF24AC2DEA25220A"/>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8B0FAD87827A4E94897CD6057B0C8395">
    <w:name w:val="8B0FAD87827A4E94897CD6057B0C8395"/>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8FEE5ECB8B8F47DEBD82F6CF028B70A4">
    <w:name w:val="8FEE5ECB8B8F47DEBD82F6CF028B70A4"/>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F3A04A6E747D4CBD9E28003B12645863">
    <w:name w:val="F3A04A6E747D4CBD9E28003B12645863"/>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7C5C5D5003CE4A8B8D1431B6FDF9A9AB">
    <w:name w:val="7C5C5D5003CE4A8B8D1431B6FDF9A9AB"/>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3787E4D386384CB1A1830248BC7A540B">
    <w:name w:val="3787E4D386384CB1A1830248BC7A540B"/>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316B3E36968E497AB35FF3584EE51003">
    <w:name w:val="316B3E36968E497AB35FF3584EE51003"/>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618AC7F3F06C45C18D7E3462309A20F8">
    <w:name w:val="618AC7F3F06C45C18D7E3462309A20F8"/>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A1D8F09C2791418987A66CE4430597EE">
    <w:name w:val="A1D8F09C2791418987A66CE4430597EE"/>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D89ACC813C74DCABA56A1E9C84B2CC3">
    <w:name w:val="5D89ACC813C74DCABA56A1E9C84B2CC3"/>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28FDEF4CB7B44CB7A18A4CA8E0398774">
    <w:name w:val="28FDEF4CB7B44CB7A18A4CA8E0398774"/>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F9D1A2FDAC6343B49D644DE3FF60032F">
    <w:name w:val="F9D1A2FDAC6343B49D644DE3FF60032F"/>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C79B29812FA4B8E9B85B7C9970ACAB9">
    <w:name w:val="5C79B29812FA4B8E9B85B7C9970ACAB9"/>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419B2577262F4897B30D63D047F99ECA">
    <w:name w:val="419B2577262F4897B30D63D047F99ECA"/>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D152EAC0E37945A8A02B4FF7E3994302">
    <w:name w:val="D152EAC0E37945A8A02B4FF7E399430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EB3504DEA9B54F8FB42910406A04147A">
    <w:name w:val="EB3504DEA9B54F8FB42910406A04147A"/>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46AF63482B6A48939E3A0F8A0A67880C">
    <w:name w:val="46AF63482B6A48939E3A0F8A0A67880C"/>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BFA5907CFB9A4131B6761FE088963C9D">
    <w:name w:val="BFA5907CFB9A4131B6761FE088963C9D"/>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EDB713DBC580441F9B7C86B86C942969">
    <w:name w:val="EDB713DBC580441F9B7C86B86C942969"/>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E4CAAB149DF7404CA3E9135466FD4350">
    <w:name w:val="E4CAAB149DF7404CA3E9135466FD4350"/>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871AF637C0AE4DF0B443644B14882998">
    <w:name w:val="871AF637C0AE4DF0B443644B14882998"/>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35EF97354E2146BBA285D6CAB4EED45C">
    <w:name w:val="35EF97354E2146BBA285D6CAB4EED45C"/>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9A4A1AD8552B44A79AC450FC4C930732">
    <w:name w:val="9A4A1AD8552B44A79AC450FC4C93073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D60FDB02788A47D4847E252CFA91FAE5">
    <w:name w:val="D60FDB02788A47D4847E252CFA91FAE5"/>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171E17AE7F394192A9496B969FA6264B">
    <w:name w:val="171E17AE7F394192A9496B969FA6264B"/>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1EA537B2E9F4F519075B4A71D97BA35">
    <w:name w:val="51EA537B2E9F4F519075B4A71D97BA35"/>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4A860E7776C843349639D069EF69D1AD1">
    <w:name w:val="4A860E7776C843349639D069EF69D1AD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76F733635D004153BF24AC2DEA25220A1">
    <w:name w:val="76F733635D004153BF24AC2DEA25220A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8B0FAD87827A4E94897CD6057B0C83951">
    <w:name w:val="8B0FAD87827A4E94897CD6057B0C8395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8FEE5ECB8B8F47DEBD82F6CF028B70A41">
    <w:name w:val="8FEE5ECB8B8F47DEBD82F6CF028B70A4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F3A04A6E747D4CBD9E28003B126458631">
    <w:name w:val="F3A04A6E747D4CBD9E28003B12645863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7C5C5D5003CE4A8B8D1431B6FDF9A9AB1">
    <w:name w:val="7C5C5D5003CE4A8B8D1431B6FDF9A9AB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3787E4D386384CB1A1830248BC7A540B1">
    <w:name w:val="3787E4D386384CB1A1830248BC7A540B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316B3E36968E497AB35FF3584EE510031">
    <w:name w:val="316B3E36968E497AB35FF3584EE51003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618AC7F3F06C45C18D7E3462309A20F81">
    <w:name w:val="618AC7F3F06C45C18D7E3462309A20F8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A1D8F09C2791418987A66CE4430597EE1">
    <w:name w:val="A1D8F09C2791418987A66CE4430597EE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D89ACC813C74DCABA56A1E9C84B2CC31">
    <w:name w:val="5D89ACC813C74DCABA56A1E9C84B2CC3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28FDEF4CB7B44CB7A18A4CA8E03987741">
    <w:name w:val="28FDEF4CB7B44CB7A18A4CA8E0398774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F9D1A2FDAC6343B49D644DE3FF60032F1">
    <w:name w:val="F9D1A2FDAC6343B49D644DE3FF60032F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C79B29812FA4B8E9B85B7C9970ACAB91">
    <w:name w:val="5C79B29812FA4B8E9B85B7C9970ACAB9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419B2577262F4897B30D63D047F99ECA1">
    <w:name w:val="419B2577262F4897B30D63D047F99ECA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D152EAC0E37945A8A02B4FF7E39943021">
    <w:name w:val="D152EAC0E37945A8A02B4FF7E3994302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EB3504DEA9B54F8FB42910406A04147A1">
    <w:name w:val="EB3504DEA9B54F8FB42910406A04147A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46AF63482B6A48939E3A0F8A0A67880C1">
    <w:name w:val="46AF63482B6A48939E3A0F8A0A67880C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BFA5907CFB9A4131B6761FE088963C9D1">
    <w:name w:val="BFA5907CFB9A4131B6761FE088963C9D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EDB713DBC580441F9B7C86B86C9429691">
    <w:name w:val="EDB713DBC580441F9B7C86B86C942969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E4CAAB149DF7404CA3E9135466FD43501">
    <w:name w:val="E4CAAB149DF7404CA3E9135466FD4350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871AF637C0AE4DF0B443644B148829981">
    <w:name w:val="871AF637C0AE4DF0B443644B14882998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35EF97354E2146BBA285D6CAB4EED45C1">
    <w:name w:val="35EF97354E2146BBA285D6CAB4EED45C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9A4A1AD8552B44A79AC450FC4C9307321">
    <w:name w:val="9A4A1AD8552B44A79AC450FC4C930732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D60FDB02788A47D4847E252CFA91FAE51">
    <w:name w:val="D60FDB02788A47D4847E252CFA91FAE5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171E17AE7F394192A9496B969FA6264B1">
    <w:name w:val="171E17AE7F394192A9496B969FA6264B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1EA537B2E9F4F519075B4A71D97BA351">
    <w:name w:val="51EA537B2E9F4F519075B4A71D97BA351"/>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3EFB45C691254DD6B1E3F658B6EA933E">
    <w:name w:val="3EFB45C691254DD6B1E3F658B6EA933E"/>
    <w:rsid w:val="00B26C63"/>
  </w:style>
  <w:style w:type="paragraph" w:customStyle="1" w:styleId="4A860E7776C843349639D069EF69D1AD2">
    <w:name w:val="4A860E7776C843349639D069EF69D1AD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76F733635D004153BF24AC2DEA25220A2">
    <w:name w:val="76F733635D004153BF24AC2DEA25220A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8B0FAD87827A4E94897CD6057B0C83952">
    <w:name w:val="8B0FAD87827A4E94897CD6057B0C8395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8FEE5ECB8B8F47DEBD82F6CF028B70A42">
    <w:name w:val="8FEE5ECB8B8F47DEBD82F6CF028B70A4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F3A04A6E747D4CBD9E28003B126458632">
    <w:name w:val="F3A04A6E747D4CBD9E28003B12645863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7C5C5D5003CE4A8B8D1431B6FDF9A9AB2">
    <w:name w:val="7C5C5D5003CE4A8B8D1431B6FDF9A9AB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3787E4D386384CB1A1830248BC7A540B2">
    <w:name w:val="3787E4D386384CB1A1830248BC7A540B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316B3E36968E497AB35FF3584EE510032">
    <w:name w:val="316B3E36968E497AB35FF3584EE51003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618AC7F3F06C45C18D7E3462309A20F82">
    <w:name w:val="618AC7F3F06C45C18D7E3462309A20F8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A1D8F09C2791418987A66CE4430597EE2">
    <w:name w:val="A1D8F09C2791418987A66CE4430597EE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D89ACC813C74DCABA56A1E9C84B2CC32">
    <w:name w:val="5D89ACC813C74DCABA56A1E9C84B2CC3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28FDEF4CB7B44CB7A18A4CA8E03987742">
    <w:name w:val="28FDEF4CB7B44CB7A18A4CA8E0398774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F9D1A2FDAC6343B49D644DE3FF60032F2">
    <w:name w:val="F9D1A2FDAC6343B49D644DE3FF60032F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C79B29812FA4B8E9B85B7C9970ACAB92">
    <w:name w:val="5C79B29812FA4B8E9B85B7C9970ACAB9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419B2577262F4897B30D63D047F99ECA2">
    <w:name w:val="419B2577262F4897B30D63D047F99ECA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D152EAC0E37945A8A02B4FF7E39943022">
    <w:name w:val="D152EAC0E37945A8A02B4FF7E3994302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EB3504DEA9B54F8FB42910406A04147A2">
    <w:name w:val="EB3504DEA9B54F8FB42910406A04147A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46AF63482B6A48939E3A0F8A0A67880C2">
    <w:name w:val="46AF63482B6A48939E3A0F8A0A67880C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BFA5907CFB9A4131B6761FE088963C9D2">
    <w:name w:val="BFA5907CFB9A4131B6761FE088963C9D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EDB713DBC580441F9B7C86B86C9429692">
    <w:name w:val="EDB713DBC580441F9B7C86B86C942969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E4CAAB149DF7404CA3E9135466FD43502">
    <w:name w:val="E4CAAB149DF7404CA3E9135466FD4350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871AF637C0AE4DF0B443644B148829982">
    <w:name w:val="871AF637C0AE4DF0B443644B14882998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35EF97354E2146BBA285D6CAB4EED45C2">
    <w:name w:val="35EF97354E2146BBA285D6CAB4EED45C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9A4A1AD8552B44A79AC450FC4C9307322">
    <w:name w:val="9A4A1AD8552B44A79AC450FC4C930732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D60FDB02788A47D4847E252CFA91FAE52">
    <w:name w:val="D60FDB02788A47D4847E252CFA91FAE5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171E17AE7F394192A9496B969FA6264B2">
    <w:name w:val="171E17AE7F394192A9496B969FA6264B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1EA537B2E9F4F519075B4A71D97BA352">
    <w:name w:val="51EA537B2E9F4F519075B4A71D97BA352"/>
    <w:rsid w:val="00B26C6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A376990375FD45AB862F91AA0D03C4F0">
    <w:name w:val="A376990375FD45AB862F91AA0D03C4F0"/>
    <w:rsid w:val="008017CC"/>
  </w:style>
  <w:style w:type="paragraph" w:customStyle="1" w:styleId="519CCD8B6C3046359FED0E30931052D8">
    <w:name w:val="519CCD8B6C3046359FED0E30931052D8"/>
    <w:rsid w:val="008017CC"/>
  </w:style>
  <w:style w:type="paragraph" w:customStyle="1" w:styleId="A376990375FD45AB862F91AA0D03C4F01">
    <w:name w:val="A376990375FD45AB862F91AA0D03C4F01"/>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19CCD8B6C3046359FED0E30931052D81">
    <w:name w:val="519CCD8B6C3046359FED0E30931052D81"/>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8B0FAD87827A4E94897CD6057B0C83953">
    <w:name w:val="8B0FAD87827A4E94897CD6057B0C8395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8FEE5ECB8B8F47DEBD82F6CF028B70A43">
    <w:name w:val="8FEE5ECB8B8F47DEBD82F6CF028B70A4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F3A04A6E747D4CBD9E28003B126458633">
    <w:name w:val="F3A04A6E747D4CBD9E28003B12645863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7C5C5D5003CE4A8B8D1431B6FDF9A9AB3">
    <w:name w:val="7C5C5D5003CE4A8B8D1431B6FDF9A9AB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3787E4D386384CB1A1830248BC7A540B3">
    <w:name w:val="3787E4D386384CB1A1830248BC7A540B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316B3E36968E497AB35FF3584EE510033">
    <w:name w:val="316B3E36968E497AB35FF3584EE51003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618AC7F3F06C45C18D7E3462309A20F83">
    <w:name w:val="618AC7F3F06C45C18D7E3462309A20F8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A1D8F09C2791418987A66CE4430597EE3">
    <w:name w:val="A1D8F09C2791418987A66CE4430597EE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D89ACC813C74DCABA56A1E9C84B2CC33">
    <w:name w:val="5D89ACC813C74DCABA56A1E9C84B2CC3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28FDEF4CB7B44CB7A18A4CA8E03987743">
    <w:name w:val="28FDEF4CB7B44CB7A18A4CA8E0398774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F9D1A2FDAC6343B49D644DE3FF60032F3">
    <w:name w:val="F9D1A2FDAC6343B49D644DE3FF60032F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C79B29812FA4B8E9B85B7C9970ACAB93">
    <w:name w:val="5C79B29812FA4B8E9B85B7C9970ACAB9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419B2577262F4897B30D63D047F99ECA3">
    <w:name w:val="419B2577262F4897B30D63D047F99ECA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D152EAC0E37945A8A02B4FF7E39943023">
    <w:name w:val="D152EAC0E37945A8A02B4FF7E3994302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EB3504DEA9B54F8FB42910406A04147A3">
    <w:name w:val="EB3504DEA9B54F8FB42910406A04147A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46AF63482B6A48939E3A0F8A0A67880C3">
    <w:name w:val="46AF63482B6A48939E3A0F8A0A67880C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BFA5907CFB9A4131B6761FE088963C9D3">
    <w:name w:val="BFA5907CFB9A4131B6761FE088963C9D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EDB713DBC580441F9B7C86B86C9429693">
    <w:name w:val="EDB713DBC580441F9B7C86B86C942969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E4CAAB149DF7404CA3E9135466FD43503">
    <w:name w:val="E4CAAB149DF7404CA3E9135466FD4350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871AF637C0AE4DF0B443644B148829983">
    <w:name w:val="871AF637C0AE4DF0B443644B14882998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35EF97354E2146BBA285D6CAB4EED45C3">
    <w:name w:val="35EF97354E2146BBA285D6CAB4EED45C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9A4A1AD8552B44A79AC450FC4C9307323">
    <w:name w:val="9A4A1AD8552B44A79AC450FC4C930732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D60FDB02788A47D4847E252CFA91FAE53">
    <w:name w:val="D60FDB02788A47D4847E252CFA91FAE5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171E17AE7F394192A9496B969FA6264B3">
    <w:name w:val="171E17AE7F394192A9496B969FA6264B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1EA537B2E9F4F519075B4A71D97BA353">
    <w:name w:val="51EA537B2E9F4F519075B4A71D97BA35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A376990375FD45AB862F91AA0D03C4F02">
    <w:name w:val="A376990375FD45AB862F91AA0D03C4F02"/>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19CCD8B6C3046359FED0E30931052D82">
    <w:name w:val="519CCD8B6C3046359FED0E30931052D82"/>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8B0FAD87827A4E94897CD6057B0C83954">
    <w:name w:val="8B0FAD87827A4E94897CD6057B0C8395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8FEE5ECB8B8F47DEBD82F6CF028B70A44">
    <w:name w:val="8FEE5ECB8B8F47DEBD82F6CF028B70A4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F3A04A6E747D4CBD9E28003B126458634">
    <w:name w:val="F3A04A6E747D4CBD9E28003B12645863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7C5C5D5003CE4A8B8D1431B6FDF9A9AB4">
    <w:name w:val="7C5C5D5003CE4A8B8D1431B6FDF9A9AB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3787E4D386384CB1A1830248BC7A540B4">
    <w:name w:val="3787E4D386384CB1A1830248BC7A540B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316B3E36968E497AB35FF3584EE510034">
    <w:name w:val="316B3E36968E497AB35FF3584EE51003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618AC7F3F06C45C18D7E3462309A20F84">
    <w:name w:val="618AC7F3F06C45C18D7E3462309A20F8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A1D8F09C2791418987A66CE4430597EE4">
    <w:name w:val="A1D8F09C2791418987A66CE4430597EE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D89ACC813C74DCABA56A1E9C84B2CC34">
    <w:name w:val="5D89ACC813C74DCABA56A1E9C84B2CC3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28FDEF4CB7B44CB7A18A4CA8E03987744">
    <w:name w:val="28FDEF4CB7B44CB7A18A4CA8E0398774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F9D1A2FDAC6343B49D644DE3FF60032F4">
    <w:name w:val="F9D1A2FDAC6343B49D644DE3FF60032F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C79B29812FA4B8E9B85B7C9970ACAB94">
    <w:name w:val="5C79B29812FA4B8E9B85B7C9970ACAB9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419B2577262F4897B30D63D047F99ECA4">
    <w:name w:val="419B2577262F4897B30D63D047F99ECA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D152EAC0E37945A8A02B4FF7E39943024">
    <w:name w:val="D152EAC0E37945A8A02B4FF7E3994302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EB3504DEA9B54F8FB42910406A04147A4">
    <w:name w:val="EB3504DEA9B54F8FB42910406A04147A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46AF63482B6A48939E3A0F8A0A67880C4">
    <w:name w:val="46AF63482B6A48939E3A0F8A0A67880C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BFA5907CFB9A4131B6761FE088963C9D4">
    <w:name w:val="BFA5907CFB9A4131B6761FE088963C9D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EDB713DBC580441F9B7C86B86C9429694">
    <w:name w:val="EDB713DBC580441F9B7C86B86C942969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E4CAAB149DF7404CA3E9135466FD43504">
    <w:name w:val="E4CAAB149DF7404CA3E9135466FD4350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871AF637C0AE4DF0B443644B148829984">
    <w:name w:val="871AF637C0AE4DF0B443644B14882998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35EF97354E2146BBA285D6CAB4EED45C4">
    <w:name w:val="35EF97354E2146BBA285D6CAB4EED45C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9A4A1AD8552B44A79AC450FC4C9307324">
    <w:name w:val="9A4A1AD8552B44A79AC450FC4C930732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D60FDB02788A47D4847E252CFA91FAE54">
    <w:name w:val="D60FDB02788A47D4847E252CFA91FAE5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171E17AE7F394192A9496B969FA6264B4">
    <w:name w:val="171E17AE7F394192A9496B969FA6264B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1EA537B2E9F4F519075B4A71D97BA354">
    <w:name w:val="51EA537B2E9F4F519075B4A71D97BA354"/>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A376990375FD45AB862F91AA0D03C4F03">
    <w:name w:val="A376990375FD45AB862F91AA0D03C4F0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19CCD8B6C3046359FED0E30931052D83">
    <w:name w:val="519CCD8B6C3046359FED0E30931052D83"/>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8B0FAD87827A4E94897CD6057B0C83955">
    <w:name w:val="8B0FAD87827A4E94897CD6057B0C8395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8FEE5ECB8B8F47DEBD82F6CF028B70A45">
    <w:name w:val="8FEE5ECB8B8F47DEBD82F6CF028B70A4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F3A04A6E747D4CBD9E28003B126458635">
    <w:name w:val="F3A04A6E747D4CBD9E28003B12645863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7C5C5D5003CE4A8B8D1431B6FDF9A9AB5">
    <w:name w:val="7C5C5D5003CE4A8B8D1431B6FDF9A9AB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3787E4D386384CB1A1830248BC7A540B5">
    <w:name w:val="3787E4D386384CB1A1830248BC7A540B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316B3E36968E497AB35FF3584EE510035">
    <w:name w:val="316B3E36968E497AB35FF3584EE51003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618AC7F3F06C45C18D7E3462309A20F85">
    <w:name w:val="618AC7F3F06C45C18D7E3462309A20F8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A1D8F09C2791418987A66CE4430597EE5">
    <w:name w:val="A1D8F09C2791418987A66CE4430597EE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D89ACC813C74DCABA56A1E9C84B2CC35">
    <w:name w:val="5D89ACC813C74DCABA56A1E9C84B2CC3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28FDEF4CB7B44CB7A18A4CA8E03987745">
    <w:name w:val="28FDEF4CB7B44CB7A18A4CA8E0398774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F9D1A2FDAC6343B49D644DE3FF60032F5">
    <w:name w:val="F9D1A2FDAC6343B49D644DE3FF60032F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C79B29812FA4B8E9B85B7C9970ACAB95">
    <w:name w:val="5C79B29812FA4B8E9B85B7C9970ACAB9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419B2577262F4897B30D63D047F99ECA5">
    <w:name w:val="419B2577262F4897B30D63D047F99ECA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D152EAC0E37945A8A02B4FF7E39943025">
    <w:name w:val="D152EAC0E37945A8A02B4FF7E3994302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EB3504DEA9B54F8FB42910406A04147A5">
    <w:name w:val="EB3504DEA9B54F8FB42910406A04147A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46AF63482B6A48939E3A0F8A0A67880C5">
    <w:name w:val="46AF63482B6A48939E3A0F8A0A67880C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BFA5907CFB9A4131B6761FE088963C9D5">
    <w:name w:val="BFA5907CFB9A4131B6761FE088963C9D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EDB713DBC580441F9B7C86B86C9429695">
    <w:name w:val="EDB713DBC580441F9B7C86B86C942969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E4CAAB149DF7404CA3E9135466FD43505">
    <w:name w:val="E4CAAB149DF7404CA3E9135466FD4350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871AF637C0AE4DF0B443644B148829985">
    <w:name w:val="871AF637C0AE4DF0B443644B14882998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35EF97354E2146BBA285D6CAB4EED45C5">
    <w:name w:val="35EF97354E2146BBA285D6CAB4EED45C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9A4A1AD8552B44A79AC450FC4C9307325">
    <w:name w:val="9A4A1AD8552B44A79AC450FC4C930732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D60FDB02788A47D4847E252CFA91FAE55">
    <w:name w:val="D60FDB02788A47D4847E252CFA91FAE5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171E17AE7F394192A9496B969FA6264B5">
    <w:name w:val="171E17AE7F394192A9496B969FA6264B5"/>
    <w:rsid w:val="009778C3"/>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51EA537B2E9F4F519075B4A71D97BA355">
    <w:name w:val="51EA537B2E9F4F519075B4A71D97BA355"/>
    <w:rsid w:val="009778C3"/>
    <w:pPr>
      <w:widowControl w:val="0"/>
      <w:spacing w:after="0" w:line="240" w:lineRule="auto"/>
      <w:jc w:val="both"/>
    </w:pPr>
    <w:rPr>
      <w:rFonts w:ascii="Times New Roman" w:eastAsia="Times New Roman" w:hAnsi="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357C6-1B65-4ACC-AAC5-D28F85C3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32907</Words>
  <Characters>187573</Characters>
  <Application>Microsoft Office Word</Application>
  <DocSecurity>0</DocSecurity>
  <Lines>1563</Lines>
  <Paragraphs>440</Paragraphs>
  <ScaleCrop>false</ScaleCrop>
  <HeadingPairs>
    <vt:vector size="2" baseType="variant">
      <vt:variant>
        <vt:lpstr>Title</vt:lpstr>
      </vt:variant>
      <vt:variant>
        <vt:i4>1</vt:i4>
      </vt:variant>
    </vt:vector>
  </HeadingPairs>
  <TitlesOfParts>
    <vt:vector size="1" baseType="lpstr">
      <vt:lpstr>Capital Improvements Project (CIP) CONTRACT</vt:lpstr>
    </vt:vector>
  </TitlesOfParts>
  <Company>City of Tyler</Company>
  <LinksUpToDate>false</LinksUpToDate>
  <CharactersWithSpaces>220040</CharactersWithSpaces>
  <SharedDoc>false</SharedDoc>
  <HLinks>
    <vt:vector size="1236" baseType="variant">
      <vt:variant>
        <vt:i4>6029422</vt:i4>
      </vt:variant>
      <vt:variant>
        <vt:i4>1353</vt:i4>
      </vt:variant>
      <vt:variant>
        <vt:i4>0</vt:i4>
      </vt:variant>
      <vt:variant>
        <vt:i4>5</vt:i4>
      </vt:variant>
      <vt:variant>
        <vt:lpwstr>mailto:rray@tylertexas.com</vt:lpwstr>
      </vt:variant>
      <vt:variant>
        <vt:lpwstr/>
      </vt:variant>
      <vt:variant>
        <vt:i4>1900602</vt:i4>
      </vt:variant>
      <vt:variant>
        <vt:i4>1260</vt:i4>
      </vt:variant>
      <vt:variant>
        <vt:i4>0</vt:i4>
      </vt:variant>
      <vt:variant>
        <vt:i4>5</vt:i4>
      </vt:variant>
      <vt:variant>
        <vt:lpwstr/>
      </vt:variant>
      <vt:variant>
        <vt:lpwstr>_Toc280085079</vt:lpwstr>
      </vt:variant>
      <vt:variant>
        <vt:i4>1900602</vt:i4>
      </vt:variant>
      <vt:variant>
        <vt:i4>1254</vt:i4>
      </vt:variant>
      <vt:variant>
        <vt:i4>0</vt:i4>
      </vt:variant>
      <vt:variant>
        <vt:i4>5</vt:i4>
      </vt:variant>
      <vt:variant>
        <vt:lpwstr/>
      </vt:variant>
      <vt:variant>
        <vt:lpwstr>_Toc280085078</vt:lpwstr>
      </vt:variant>
      <vt:variant>
        <vt:i4>1900602</vt:i4>
      </vt:variant>
      <vt:variant>
        <vt:i4>1248</vt:i4>
      </vt:variant>
      <vt:variant>
        <vt:i4>0</vt:i4>
      </vt:variant>
      <vt:variant>
        <vt:i4>5</vt:i4>
      </vt:variant>
      <vt:variant>
        <vt:lpwstr/>
      </vt:variant>
      <vt:variant>
        <vt:lpwstr>_Toc280085077</vt:lpwstr>
      </vt:variant>
      <vt:variant>
        <vt:i4>1900602</vt:i4>
      </vt:variant>
      <vt:variant>
        <vt:i4>1242</vt:i4>
      </vt:variant>
      <vt:variant>
        <vt:i4>0</vt:i4>
      </vt:variant>
      <vt:variant>
        <vt:i4>5</vt:i4>
      </vt:variant>
      <vt:variant>
        <vt:lpwstr/>
      </vt:variant>
      <vt:variant>
        <vt:lpwstr>_Toc280085076</vt:lpwstr>
      </vt:variant>
      <vt:variant>
        <vt:i4>1900602</vt:i4>
      </vt:variant>
      <vt:variant>
        <vt:i4>1236</vt:i4>
      </vt:variant>
      <vt:variant>
        <vt:i4>0</vt:i4>
      </vt:variant>
      <vt:variant>
        <vt:i4>5</vt:i4>
      </vt:variant>
      <vt:variant>
        <vt:lpwstr/>
      </vt:variant>
      <vt:variant>
        <vt:lpwstr>_Toc280085075</vt:lpwstr>
      </vt:variant>
      <vt:variant>
        <vt:i4>1900602</vt:i4>
      </vt:variant>
      <vt:variant>
        <vt:i4>1230</vt:i4>
      </vt:variant>
      <vt:variant>
        <vt:i4>0</vt:i4>
      </vt:variant>
      <vt:variant>
        <vt:i4>5</vt:i4>
      </vt:variant>
      <vt:variant>
        <vt:lpwstr/>
      </vt:variant>
      <vt:variant>
        <vt:lpwstr>_Toc280085074</vt:lpwstr>
      </vt:variant>
      <vt:variant>
        <vt:i4>1900602</vt:i4>
      </vt:variant>
      <vt:variant>
        <vt:i4>1224</vt:i4>
      </vt:variant>
      <vt:variant>
        <vt:i4>0</vt:i4>
      </vt:variant>
      <vt:variant>
        <vt:i4>5</vt:i4>
      </vt:variant>
      <vt:variant>
        <vt:lpwstr/>
      </vt:variant>
      <vt:variant>
        <vt:lpwstr>_Toc280085073</vt:lpwstr>
      </vt:variant>
      <vt:variant>
        <vt:i4>1900602</vt:i4>
      </vt:variant>
      <vt:variant>
        <vt:i4>1218</vt:i4>
      </vt:variant>
      <vt:variant>
        <vt:i4>0</vt:i4>
      </vt:variant>
      <vt:variant>
        <vt:i4>5</vt:i4>
      </vt:variant>
      <vt:variant>
        <vt:lpwstr/>
      </vt:variant>
      <vt:variant>
        <vt:lpwstr>_Toc280085072</vt:lpwstr>
      </vt:variant>
      <vt:variant>
        <vt:i4>1900602</vt:i4>
      </vt:variant>
      <vt:variant>
        <vt:i4>1212</vt:i4>
      </vt:variant>
      <vt:variant>
        <vt:i4>0</vt:i4>
      </vt:variant>
      <vt:variant>
        <vt:i4>5</vt:i4>
      </vt:variant>
      <vt:variant>
        <vt:lpwstr/>
      </vt:variant>
      <vt:variant>
        <vt:lpwstr>_Toc280085071</vt:lpwstr>
      </vt:variant>
      <vt:variant>
        <vt:i4>1900602</vt:i4>
      </vt:variant>
      <vt:variant>
        <vt:i4>1206</vt:i4>
      </vt:variant>
      <vt:variant>
        <vt:i4>0</vt:i4>
      </vt:variant>
      <vt:variant>
        <vt:i4>5</vt:i4>
      </vt:variant>
      <vt:variant>
        <vt:lpwstr/>
      </vt:variant>
      <vt:variant>
        <vt:lpwstr>_Toc280085070</vt:lpwstr>
      </vt:variant>
      <vt:variant>
        <vt:i4>1835066</vt:i4>
      </vt:variant>
      <vt:variant>
        <vt:i4>1200</vt:i4>
      </vt:variant>
      <vt:variant>
        <vt:i4>0</vt:i4>
      </vt:variant>
      <vt:variant>
        <vt:i4>5</vt:i4>
      </vt:variant>
      <vt:variant>
        <vt:lpwstr/>
      </vt:variant>
      <vt:variant>
        <vt:lpwstr>_Toc280085069</vt:lpwstr>
      </vt:variant>
      <vt:variant>
        <vt:i4>1835066</vt:i4>
      </vt:variant>
      <vt:variant>
        <vt:i4>1194</vt:i4>
      </vt:variant>
      <vt:variant>
        <vt:i4>0</vt:i4>
      </vt:variant>
      <vt:variant>
        <vt:i4>5</vt:i4>
      </vt:variant>
      <vt:variant>
        <vt:lpwstr/>
      </vt:variant>
      <vt:variant>
        <vt:lpwstr>_Toc280085068</vt:lpwstr>
      </vt:variant>
      <vt:variant>
        <vt:i4>1835066</vt:i4>
      </vt:variant>
      <vt:variant>
        <vt:i4>1188</vt:i4>
      </vt:variant>
      <vt:variant>
        <vt:i4>0</vt:i4>
      </vt:variant>
      <vt:variant>
        <vt:i4>5</vt:i4>
      </vt:variant>
      <vt:variant>
        <vt:lpwstr/>
      </vt:variant>
      <vt:variant>
        <vt:lpwstr>_Toc280085067</vt:lpwstr>
      </vt:variant>
      <vt:variant>
        <vt:i4>1835066</vt:i4>
      </vt:variant>
      <vt:variant>
        <vt:i4>1182</vt:i4>
      </vt:variant>
      <vt:variant>
        <vt:i4>0</vt:i4>
      </vt:variant>
      <vt:variant>
        <vt:i4>5</vt:i4>
      </vt:variant>
      <vt:variant>
        <vt:lpwstr/>
      </vt:variant>
      <vt:variant>
        <vt:lpwstr>_Toc280085066</vt:lpwstr>
      </vt:variant>
      <vt:variant>
        <vt:i4>1835066</vt:i4>
      </vt:variant>
      <vt:variant>
        <vt:i4>1176</vt:i4>
      </vt:variant>
      <vt:variant>
        <vt:i4>0</vt:i4>
      </vt:variant>
      <vt:variant>
        <vt:i4>5</vt:i4>
      </vt:variant>
      <vt:variant>
        <vt:lpwstr/>
      </vt:variant>
      <vt:variant>
        <vt:lpwstr>_Toc280085065</vt:lpwstr>
      </vt:variant>
      <vt:variant>
        <vt:i4>1835066</vt:i4>
      </vt:variant>
      <vt:variant>
        <vt:i4>1170</vt:i4>
      </vt:variant>
      <vt:variant>
        <vt:i4>0</vt:i4>
      </vt:variant>
      <vt:variant>
        <vt:i4>5</vt:i4>
      </vt:variant>
      <vt:variant>
        <vt:lpwstr/>
      </vt:variant>
      <vt:variant>
        <vt:lpwstr>_Toc280085064</vt:lpwstr>
      </vt:variant>
      <vt:variant>
        <vt:i4>1835066</vt:i4>
      </vt:variant>
      <vt:variant>
        <vt:i4>1164</vt:i4>
      </vt:variant>
      <vt:variant>
        <vt:i4>0</vt:i4>
      </vt:variant>
      <vt:variant>
        <vt:i4>5</vt:i4>
      </vt:variant>
      <vt:variant>
        <vt:lpwstr/>
      </vt:variant>
      <vt:variant>
        <vt:lpwstr>_Toc280085063</vt:lpwstr>
      </vt:variant>
      <vt:variant>
        <vt:i4>1835066</vt:i4>
      </vt:variant>
      <vt:variant>
        <vt:i4>1158</vt:i4>
      </vt:variant>
      <vt:variant>
        <vt:i4>0</vt:i4>
      </vt:variant>
      <vt:variant>
        <vt:i4>5</vt:i4>
      </vt:variant>
      <vt:variant>
        <vt:lpwstr/>
      </vt:variant>
      <vt:variant>
        <vt:lpwstr>_Toc280085062</vt:lpwstr>
      </vt:variant>
      <vt:variant>
        <vt:i4>1835066</vt:i4>
      </vt:variant>
      <vt:variant>
        <vt:i4>1152</vt:i4>
      </vt:variant>
      <vt:variant>
        <vt:i4>0</vt:i4>
      </vt:variant>
      <vt:variant>
        <vt:i4>5</vt:i4>
      </vt:variant>
      <vt:variant>
        <vt:lpwstr/>
      </vt:variant>
      <vt:variant>
        <vt:lpwstr>_Toc280085061</vt:lpwstr>
      </vt:variant>
      <vt:variant>
        <vt:i4>1835066</vt:i4>
      </vt:variant>
      <vt:variant>
        <vt:i4>1146</vt:i4>
      </vt:variant>
      <vt:variant>
        <vt:i4>0</vt:i4>
      </vt:variant>
      <vt:variant>
        <vt:i4>5</vt:i4>
      </vt:variant>
      <vt:variant>
        <vt:lpwstr/>
      </vt:variant>
      <vt:variant>
        <vt:lpwstr>_Toc280085060</vt:lpwstr>
      </vt:variant>
      <vt:variant>
        <vt:i4>2031674</vt:i4>
      </vt:variant>
      <vt:variant>
        <vt:i4>1140</vt:i4>
      </vt:variant>
      <vt:variant>
        <vt:i4>0</vt:i4>
      </vt:variant>
      <vt:variant>
        <vt:i4>5</vt:i4>
      </vt:variant>
      <vt:variant>
        <vt:lpwstr/>
      </vt:variant>
      <vt:variant>
        <vt:lpwstr>_Toc280085059</vt:lpwstr>
      </vt:variant>
      <vt:variant>
        <vt:i4>2031674</vt:i4>
      </vt:variant>
      <vt:variant>
        <vt:i4>1134</vt:i4>
      </vt:variant>
      <vt:variant>
        <vt:i4>0</vt:i4>
      </vt:variant>
      <vt:variant>
        <vt:i4>5</vt:i4>
      </vt:variant>
      <vt:variant>
        <vt:lpwstr/>
      </vt:variant>
      <vt:variant>
        <vt:lpwstr>_Toc280085058</vt:lpwstr>
      </vt:variant>
      <vt:variant>
        <vt:i4>2031674</vt:i4>
      </vt:variant>
      <vt:variant>
        <vt:i4>1128</vt:i4>
      </vt:variant>
      <vt:variant>
        <vt:i4>0</vt:i4>
      </vt:variant>
      <vt:variant>
        <vt:i4>5</vt:i4>
      </vt:variant>
      <vt:variant>
        <vt:lpwstr/>
      </vt:variant>
      <vt:variant>
        <vt:lpwstr>_Toc280085057</vt:lpwstr>
      </vt:variant>
      <vt:variant>
        <vt:i4>2031674</vt:i4>
      </vt:variant>
      <vt:variant>
        <vt:i4>1122</vt:i4>
      </vt:variant>
      <vt:variant>
        <vt:i4>0</vt:i4>
      </vt:variant>
      <vt:variant>
        <vt:i4>5</vt:i4>
      </vt:variant>
      <vt:variant>
        <vt:lpwstr/>
      </vt:variant>
      <vt:variant>
        <vt:lpwstr>_Toc280085056</vt:lpwstr>
      </vt:variant>
      <vt:variant>
        <vt:i4>2031674</vt:i4>
      </vt:variant>
      <vt:variant>
        <vt:i4>1116</vt:i4>
      </vt:variant>
      <vt:variant>
        <vt:i4>0</vt:i4>
      </vt:variant>
      <vt:variant>
        <vt:i4>5</vt:i4>
      </vt:variant>
      <vt:variant>
        <vt:lpwstr/>
      </vt:variant>
      <vt:variant>
        <vt:lpwstr>_Toc280085055</vt:lpwstr>
      </vt:variant>
      <vt:variant>
        <vt:i4>2031674</vt:i4>
      </vt:variant>
      <vt:variant>
        <vt:i4>1110</vt:i4>
      </vt:variant>
      <vt:variant>
        <vt:i4>0</vt:i4>
      </vt:variant>
      <vt:variant>
        <vt:i4>5</vt:i4>
      </vt:variant>
      <vt:variant>
        <vt:lpwstr/>
      </vt:variant>
      <vt:variant>
        <vt:lpwstr>_Toc280085054</vt:lpwstr>
      </vt:variant>
      <vt:variant>
        <vt:i4>2031674</vt:i4>
      </vt:variant>
      <vt:variant>
        <vt:i4>1104</vt:i4>
      </vt:variant>
      <vt:variant>
        <vt:i4>0</vt:i4>
      </vt:variant>
      <vt:variant>
        <vt:i4>5</vt:i4>
      </vt:variant>
      <vt:variant>
        <vt:lpwstr/>
      </vt:variant>
      <vt:variant>
        <vt:lpwstr>_Toc280085053</vt:lpwstr>
      </vt:variant>
      <vt:variant>
        <vt:i4>2031674</vt:i4>
      </vt:variant>
      <vt:variant>
        <vt:i4>1098</vt:i4>
      </vt:variant>
      <vt:variant>
        <vt:i4>0</vt:i4>
      </vt:variant>
      <vt:variant>
        <vt:i4>5</vt:i4>
      </vt:variant>
      <vt:variant>
        <vt:lpwstr/>
      </vt:variant>
      <vt:variant>
        <vt:lpwstr>_Toc280085052</vt:lpwstr>
      </vt:variant>
      <vt:variant>
        <vt:i4>2031674</vt:i4>
      </vt:variant>
      <vt:variant>
        <vt:i4>1092</vt:i4>
      </vt:variant>
      <vt:variant>
        <vt:i4>0</vt:i4>
      </vt:variant>
      <vt:variant>
        <vt:i4>5</vt:i4>
      </vt:variant>
      <vt:variant>
        <vt:lpwstr/>
      </vt:variant>
      <vt:variant>
        <vt:lpwstr>_Toc280085051</vt:lpwstr>
      </vt:variant>
      <vt:variant>
        <vt:i4>2031674</vt:i4>
      </vt:variant>
      <vt:variant>
        <vt:i4>1086</vt:i4>
      </vt:variant>
      <vt:variant>
        <vt:i4>0</vt:i4>
      </vt:variant>
      <vt:variant>
        <vt:i4>5</vt:i4>
      </vt:variant>
      <vt:variant>
        <vt:lpwstr/>
      </vt:variant>
      <vt:variant>
        <vt:lpwstr>_Toc280085050</vt:lpwstr>
      </vt:variant>
      <vt:variant>
        <vt:i4>1966138</vt:i4>
      </vt:variant>
      <vt:variant>
        <vt:i4>1080</vt:i4>
      </vt:variant>
      <vt:variant>
        <vt:i4>0</vt:i4>
      </vt:variant>
      <vt:variant>
        <vt:i4>5</vt:i4>
      </vt:variant>
      <vt:variant>
        <vt:lpwstr/>
      </vt:variant>
      <vt:variant>
        <vt:lpwstr>_Toc280085049</vt:lpwstr>
      </vt:variant>
      <vt:variant>
        <vt:i4>1966138</vt:i4>
      </vt:variant>
      <vt:variant>
        <vt:i4>1074</vt:i4>
      </vt:variant>
      <vt:variant>
        <vt:i4>0</vt:i4>
      </vt:variant>
      <vt:variant>
        <vt:i4>5</vt:i4>
      </vt:variant>
      <vt:variant>
        <vt:lpwstr/>
      </vt:variant>
      <vt:variant>
        <vt:lpwstr>_Toc280085048</vt:lpwstr>
      </vt:variant>
      <vt:variant>
        <vt:i4>1966138</vt:i4>
      </vt:variant>
      <vt:variant>
        <vt:i4>1068</vt:i4>
      </vt:variant>
      <vt:variant>
        <vt:i4>0</vt:i4>
      </vt:variant>
      <vt:variant>
        <vt:i4>5</vt:i4>
      </vt:variant>
      <vt:variant>
        <vt:lpwstr/>
      </vt:variant>
      <vt:variant>
        <vt:lpwstr>_Toc280085047</vt:lpwstr>
      </vt:variant>
      <vt:variant>
        <vt:i4>1966138</vt:i4>
      </vt:variant>
      <vt:variant>
        <vt:i4>1062</vt:i4>
      </vt:variant>
      <vt:variant>
        <vt:i4>0</vt:i4>
      </vt:variant>
      <vt:variant>
        <vt:i4>5</vt:i4>
      </vt:variant>
      <vt:variant>
        <vt:lpwstr/>
      </vt:variant>
      <vt:variant>
        <vt:lpwstr>_Toc280085046</vt:lpwstr>
      </vt:variant>
      <vt:variant>
        <vt:i4>1966138</vt:i4>
      </vt:variant>
      <vt:variant>
        <vt:i4>1056</vt:i4>
      </vt:variant>
      <vt:variant>
        <vt:i4>0</vt:i4>
      </vt:variant>
      <vt:variant>
        <vt:i4>5</vt:i4>
      </vt:variant>
      <vt:variant>
        <vt:lpwstr/>
      </vt:variant>
      <vt:variant>
        <vt:lpwstr>_Toc280085045</vt:lpwstr>
      </vt:variant>
      <vt:variant>
        <vt:i4>1966138</vt:i4>
      </vt:variant>
      <vt:variant>
        <vt:i4>1050</vt:i4>
      </vt:variant>
      <vt:variant>
        <vt:i4>0</vt:i4>
      </vt:variant>
      <vt:variant>
        <vt:i4>5</vt:i4>
      </vt:variant>
      <vt:variant>
        <vt:lpwstr/>
      </vt:variant>
      <vt:variant>
        <vt:lpwstr>_Toc280085044</vt:lpwstr>
      </vt:variant>
      <vt:variant>
        <vt:i4>1966138</vt:i4>
      </vt:variant>
      <vt:variant>
        <vt:i4>1044</vt:i4>
      </vt:variant>
      <vt:variant>
        <vt:i4>0</vt:i4>
      </vt:variant>
      <vt:variant>
        <vt:i4>5</vt:i4>
      </vt:variant>
      <vt:variant>
        <vt:lpwstr/>
      </vt:variant>
      <vt:variant>
        <vt:lpwstr>_Toc280085043</vt:lpwstr>
      </vt:variant>
      <vt:variant>
        <vt:i4>1966138</vt:i4>
      </vt:variant>
      <vt:variant>
        <vt:i4>1038</vt:i4>
      </vt:variant>
      <vt:variant>
        <vt:i4>0</vt:i4>
      </vt:variant>
      <vt:variant>
        <vt:i4>5</vt:i4>
      </vt:variant>
      <vt:variant>
        <vt:lpwstr/>
      </vt:variant>
      <vt:variant>
        <vt:lpwstr>_Toc280085042</vt:lpwstr>
      </vt:variant>
      <vt:variant>
        <vt:i4>1966138</vt:i4>
      </vt:variant>
      <vt:variant>
        <vt:i4>1032</vt:i4>
      </vt:variant>
      <vt:variant>
        <vt:i4>0</vt:i4>
      </vt:variant>
      <vt:variant>
        <vt:i4>5</vt:i4>
      </vt:variant>
      <vt:variant>
        <vt:lpwstr/>
      </vt:variant>
      <vt:variant>
        <vt:lpwstr>_Toc280085041</vt:lpwstr>
      </vt:variant>
      <vt:variant>
        <vt:i4>1966138</vt:i4>
      </vt:variant>
      <vt:variant>
        <vt:i4>1026</vt:i4>
      </vt:variant>
      <vt:variant>
        <vt:i4>0</vt:i4>
      </vt:variant>
      <vt:variant>
        <vt:i4>5</vt:i4>
      </vt:variant>
      <vt:variant>
        <vt:lpwstr/>
      </vt:variant>
      <vt:variant>
        <vt:lpwstr>_Toc280085040</vt:lpwstr>
      </vt:variant>
      <vt:variant>
        <vt:i4>1638458</vt:i4>
      </vt:variant>
      <vt:variant>
        <vt:i4>1020</vt:i4>
      </vt:variant>
      <vt:variant>
        <vt:i4>0</vt:i4>
      </vt:variant>
      <vt:variant>
        <vt:i4>5</vt:i4>
      </vt:variant>
      <vt:variant>
        <vt:lpwstr/>
      </vt:variant>
      <vt:variant>
        <vt:lpwstr>_Toc280085039</vt:lpwstr>
      </vt:variant>
      <vt:variant>
        <vt:i4>1638458</vt:i4>
      </vt:variant>
      <vt:variant>
        <vt:i4>1014</vt:i4>
      </vt:variant>
      <vt:variant>
        <vt:i4>0</vt:i4>
      </vt:variant>
      <vt:variant>
        <vt:i4>5</vt:i4>
      </vt:variant>
      <vt:variant>
        <vt:lpwstr/>
      </vt:variant>
      <vt:variant>
        <vt:lpwstr>_Toc280085038</vt:lpwstr>
      </vt:variant>
      <vt:variant>
        <vt:i4>1638458</vt:i4>
      </vt:variant>
      <vt:variant>
        <vt:i4>1008</vt:i4>
      </vt:variant>
      <vt:variant>
        <vt:i4>0</vt:i4>
      </vt:variant>
      <vt:variant>
        <vt:i4>5</vt:i4>
      </vt:variant>
      <vt:variant>
        <vt:lpwstr/>
      </vt:variant>
      <vt:variant>
        <vt:lpwstr>_Toc280085037</vt:lpwstr>
      </vt:variant>
      <vt:variant>
        <vt:i4>1638458</vt:i4>
      </vt:variant>
      <vt:variant>
        <vt:i4>1002</vt:i4>
      </vt:variant>
      <vt:variant>
        <vt:i4>0</vt:i4>
      </vt:variant>
      <vt:variant>
        <vt:i4>5</vt:i4>
      </vt:variant>
      <vt:variant>
        <vt:lpwstr/>
      </vt:variant>
      <vt:variant>
        <vt:lpwstr>_Toc280085036</vt:lpwstr>
      </vt:variant>
      <vt:variant>
        <vt:i4>1638458</vt:i4>
      </vt:variant>
      <vt:variant>
        <vt:i4>996</vt:i4>
      </vt:variant>
      <vt:variant>
        <vt:i4>0</vt:i4>
      </vt:variant>
      <vt:variant>
        <vt:i4>5</vt:i4>
      </vt:variant>
      <vt:variant>
        <vt:lpwstr/>
      </vt:variant>
      <vt:variant>
        <vt:lpwstr>_Toc280085035</vt:lpwstr>
      </vt:variant>
      <vt:variant>
        <vt:i4>1638458</vt:i4>
      </vt:variant>
      <vt:variant>
        <vt:i4>990</vt:i4>
      </vt:variant>
      <vt:variant>
        <vt:i4>0</vt:i4>
      </vt:variant>
      <vt:variant>
        <vt:i4>5</vt:i4>
      </vt:variant>
      <vt:variant>
        <vt:lpwstr/>
      </vt:variant>
      <vt:variant>
        <vt:lpwstr>_Toc280085034</vt:lpwstr>
      </vt:variant>
      <vt:variant>
        <vt:i4>1638458</vt:i4>
      </vt:variant>
      <vt:variant>
        <vt:i4>984</vt:i4>
      </vt:variant>
      <vt:variant>
        <vt:i4>0</vt:i4>
      </vt:variant>
      <vt:variant>
        <vt:i4>5</vt:i4>
      </vt:variant>
      <vt:variant>
        <vt:lpwstr/>
      </vt:variant>
      <vt:variant>
        <vt:lpwstr>_Toc280085033</vt:lpwstr>
      </vt:variant>
      <vt:variant>
        <vt:i4>1638458</vt:i4>
      </vt:variant>
      <vt:variant>
        <vt:i4>978</vt:i4>
      </vt:variant>
      <vt:variant>
        <vt:i4>0</vt:i4>
      </vt:variant>
      <vt:variant>
        <vt:i4>5</vt:i4>
      </vt:variant>
      <vt:variant>
        <vt:lpwstr/>
      </vt:variant>
      <vt:variant>
        <vt:lpwstr>_Toc280085032</vt:lpwstr>
      </vt:variant>
      <vt:variant>
        <vt:i4>1638458</vt:i4>
      </vt:variant>
      <vt:variant>
        <vt:i4>972</vt:i4>
      </vt:variant>
      <vt:variant>
        <vt:i4>0</vt:i4>
      </vt:variant>
      <vt:variant>
        <vt:i4>5</vt:i4>
      </vt:variant>
      <vt:variant>
        <vt:lpwstr/>
      </vt:variant>
      <vt:variant>
        <vt:lpwstr>_Toc280085031</vt:lpwstr>
      </vt:variant>
      <vt:variant>
        <vt:i4>1638458</vt:i4>
      </vt:variant>
      <vt:variant>
        <vt:i4>966</vt:i4>
      </vt:variant>
      <vt:variant>
        <vt:i4>0</vt:i4>
      </vt:variant>
      <vt:variant>
        <vt:i4>5</vt:i4>
      </vt:variant>
      <vt:variant>
        <vt:lpwstr/>
      </vt:variant>
      <vt:variant>
        <vt:lpwstr>_Toc280085030</vt:lpwstr>
      </vt:variant>
      <vt:variant>
        <vt:i4>1572922</vt:i4>
      </vt:variant>
      <vt:variant>
        <vt:i4>960</vt:i4>
      </vt:variant>
      <vt:variant>
        <vt:i4>0</vt:i4>
      </vt:variant>
      <vt:variant>
        <vt:i4>5</vt:i4>
      </vt:variant>
      <vt:variant>
        <vt:lpwstr/>
      </vt:variant>
      <vt:variant>
        <vt:lpwstr>_Toc280085029</vt:lpwstr>
      </vt:variant>
      <vt:variant>
        <vt:i4>1572922</vt:i4>
      </vt:variant>
      <vt:variant>
        <vt:i4>954</vt:i4>
      </vt:variant>
      <vt:variant>
        <vt:i4>0</vt:i4>
      </vt:variant>
      <vt:variant>
        <vt:i4>5</vt:i4>
      </vt:variant>
      <vt:variant>
        <vt:lpwstr/>
      </vt:variant>
      <vt:variant>
        <vt:lpwstr>_Toc280085028</vt:lpwstr>
      </vt:variant>
      <vt:variant>
        <vt:i4>1572922</vt:i4>
      </vt:variant>
      <vt:variant>
        <vt:i4>948</vt:i4>
      </vt:variant>
      <vt:variant>
        <vt:i4>0</vt:i4>
      </vt:variant>
      <vt:variant>
        <vt:i4>5</vt:i4>
      </vt:variant>
      <vt:variant>
        <vt:lpwstr/>
      </vt:variant>
      <vt:variant>
        <vt:lpwstr>_Toc280085027</vt:lpwstr>
      </vt:variant>
      <vt:variant>
        <vt:i4>1572922</vt:i4>
      </vt:variant>
      <vt:variant>
        <vt:i4>942</vt:i4>
      </vt:variant>
      <vt:variant>
        <vt:i4>0</vt:i4>
      </vt:variant>
      <vt:variant>
        <vt:i4>5</vt:i4>
      </vt:variant>
      <vt:variant>
        <vt:lpwstr/>
      </vt:variant>
      <vt:variant>
        <vt:lpwstr>_Toc280085026</vt:lpwstr>
      </vt:variant>
      <vt:variant>
        <vt:i4>1572922</vt:i4>
      </vt:variant>
      <vt:variant>
        <vt:i4>936</vt:i4>
      </vt:variant>
      <vt:variant>
        <vt:i4>0</vt:i4>
      </vt:variant>
      <vt:variant>
        <vt:i4>5</vt:i4>
      </vt:variant>
      <vt:variant>
        <vt:lpwstr/>
      </vt:variant>
      <vt:variant>
        <vt:lpwstr>_Toc280085025</vt:lpwstr>
      </vt:variant>
      <vt:variant>
        <vt:i4>1572922</vt:i4>
      </vt:variant>
      <vt:variant>
        <vt:i4>930</vt:i4>
      </vt:variant>
      <vt:variant>
        <vt:i4>0</vt:i4>
      </vt:variant>
      <vt:variant>
        <vt:i4>5</vt:i4>
      </vt:variant>
      <vt:variant>
        <vt:lpwstr/>
      </vt:variant>
      <vt:variant>
        <vt:lpwstr>_Toc280085024</vt:lpwstr>
      </vt:variant>
      <vt:variant>
        <vt:i4>1572922</vt:i4>
      </vt:variant>
      <vt:variant>
        <vt:i4>924</vt:i4>
      </vt:variant>
      <vt:variant>
        <vt:i4>0</vt:i4>
      </vt:variant>
      <vt:variant>
        <vt:i4>5</vt:i4>
      </vt:variant>
      <vt:variant>
        <vt:lpwstr/>
      </vt:variant>
      <vt:variant>
        <vt:lpwstr>_Toc280085023</vt:lpwstr>
      </vt:variant>
      <vt:variant>
        <vt:i4>1572922</vt:i4>
      </vt:variant>
      <vt:variant>
        <vt:i4>918</vt:i4>
      </vt:variant>
      <vt:variant>
        <vt:i4>0</vt:i4>
      </vt:variant>
      <vt:variant>
        <vt:i4>5</vt:i4>
      </vt:variant>
      <vt:variant>
        <vt:lpwstr/>
      </vt:variant>
      <vt:variant>
        <vt:lpwstr>_Toc280085022</vt:lpwstr>
      </vt:variant>
      <vt:variant>
        <vt:i4>1572922</vt:i4>
      </vt:variant>
      <vt:variant>
        <vt:i4>912</vt:i4>
      </vt:variant>
      <vt:variant>
        <vt:i4>0</vt:i4>
      </vt:variant>
      <vt:variant>
        <vt:i4>5</vt:i4>
      </vt:variant>
      <vt:variant>
        <vt:lpwstr/>
      </vt:variant>
      <vt:variant>
        <vt:lpwstr>_Toc280085021</vt:lpwstr>
      </vt:variant>
      <vt:variant>
        <vt:i4>1572922</vt:i4>
      </vt:variant>
      <vt:variant>
        <vt:i4>906</vt:i4>
      </vt:variant>
      <vt:variant>
        <vt:i4>0</vt:i4>
      </vt:variant>
      <vt:variant>
        <vt:i4>5</vt:i4>
      </vt:variant>
      <vt:variant>
        <vt:lpwstr/>
      </vt:variant>
      <vt:variant>
        <vt:lpwstr>_Toc280085020</vt:lpwstr>
      </vt:variant>
      <vt:variant>
        <vt:i4>1769530</vt:i4>
      </vt:variant>
      <vt:variant>
        <vt:i4>900</vt:i4>
      </vt:variant>
      <vt:variant>
        <vt:i4>0</vt:i4>
      </vt:variant>
      <vt:variant>
        <vt:i4>5</vt:i4>
      </vt:variant>
      <vt:variant>
        <vt:lpwstr/>
      </vt:variant>
      <vt:variant>
        <vt:lpwstr>_Toc280085019</vt:lpwstr>
      </vt:variant>
      <vt:variant>
        <vt:i4>1769530</vt:i4>
      </vt:variant>
      <vt:variant>
        <vt:i4>894</vt:i4>
      </vt:variant>
      <vt:variant>
        <vt:i4>0</vt:i4>
      </vt:variant>
      <vt:variant>
        <vt:i4>5</vt:i4>
      </vt:variant>
      <vt:variant>
        <vt:lpwstr/>
      </vt:variant>
      <vt:variant>
        <vt:lpwstr>_Toc280085018</vt:lpwstr>
      </vt:variant>
      <vt:variant>
        <vt:i4>1769530</vt:i4>
      </vt:variant>
      <vt:variant>
        <vt:i4>888</vt:i4>
      </vt:variant>
      <vt:variant>
        <vt:i4>0</vt:i4>
      </vt:variant>
      <vt:variant>
        <vt:i4>5</vt:i4>
      </vt:variant>
      <vt:variant>
        <vt:lpwstr/>
      </vt:variant>
      <vt:variant>
        <vt:lpwstr>_Toc280085017</vt:lpwstr>
      </vt:variant>
      <vt:variant>
        <vt:i4>1769530</vt:i4>
      </vt:variant>
      <vt:variant>
        <vt:i4>882</vt:i4>
      </vt:variant>
      <vt:variant>
        <vt:i4>0</vt:i4>
      </vt:variant>
      <vt:variant>
        <vt:i4>5</vt:i4>
      </vt:variant>
      <vt:variant>
        <vt:lpwstr/>
      </vt:variant>
      <vt:variant>
        <vt:lpwstr>_Toc280085016</vt:lpwstr>
      </vt:variant>
      <vt:variant>
        <vt:i4>1769530</vt:i4>
      </vt:variant>
      <vt:variant>
        <vt:i4>876</vt:i4>
      </vt:variant>
      <vt:variant>
        <vt:i4>0</vt:i4>
      </vt:variant>
      <vt:variant>
        <vt:i4>5</vt:i4>
      </vt:variant>
      <vt:variant>
        <vt:lpwstr/>
      </vt:variant>
      <vt:variant>
        <vt:lpwstr>_Toc280085015</vt:lpwstr>
      </vt:variant>
      <vt:variant>
        <vt:i4>1769530</vt:i4>
      </vt:variant>
      <vt:variant>
        <vt:i4>870</vt:i4>
      </vt:variant>
      <vt:variant>
        <vt:i4>0</vt:i4>
      </vt:variant>
      <vt:variant>
        <vt:i4>5</vt:i4>
      </vt:variant>
      <vt:variant>
        <vt:lpwstr/>
      </vt:variant>
      <vt:variant>
        <vt:lpwstr>_Toc280085014</vt:lpwstr>
      </vt:variant>
      <vt:variant>
        <vt:i4>1769530</vt:i4>
      </vt:variant>
      <vt:variant>
        <vt:i4>864</vt:i4>
      </vt:variant>
      <vt:variant>
        <vt:i4>0</vt:i4>
      </vt:variant>
      <vt:variant>
        <vt:i4>5</vt:i4>
      </vt:variant>
      <vt:variant>
        <vt:lpwstr/>
      </vt:variant>
      <vt:variant>
        <vt:lpwstr>_Toc280085013</vt:lpwstr>
      </vt:variant>
      <vt:variant>
        <vt:i4>1769530</vt:i4>
      </vt:variant>
      <vt:variant>
        <vt:i4>858</vt:i4>
      </vt:variant>
      <vt:variant>
        <vt:i4>0</vt:i4>
      </vt:variant>
      <vt:variant>
        <vt:i4>5</vt:i4>
      </vt:variant>
      <vt:variant>
        <vt:lpwstr/>
      </vt:variant>
      <vt:variant>
        <vt:lpwstr>_Toc280085012</vt:lpwstr>
      </vt:variant>
      <vt:variant>
        <vt:i4>1769530</vt:i4>
      </vt:variant>
      <vt:variant>
        <vt:i4>852</vt:i4>
      </vt:variant>
      <vt:variant>
        <vt:i4>0</vt:i4>
      </vt:variant>
      <vt:variant>
        <vt:i4>5</vt:i4>
      </vt:variant>
      <vt:variant>
        <vt:lpwstr/>
      </vt:variant>
      <vt:variant>
        <vt:lpwstr>_Toc280085011</vt:lpwstr>
      </vt:variant>
      <vt:variant>
        <vt:i4>1769530</vt:i4>
      </vt:variant>
      <vt:variant>
        <vt:i4>846</vt:i4>
      </vt:variant>
      <vt:variant>
        <vt:i4>0</vt:i4>
      </vt:variant>
      <vt:variant>
        <vt:i4>5</vt:i4>
      </vt:variant>
      <vt:variant>
        <vt:lpwstr/>
      </vt:variant>
      <vt:variant>
        <vt:lpwstr>_Toc280085010</vt:lpwstr>
      </vt:variant>
      <vt:variant>
        <vt:i4>1703994</vt:i4>
      </vt:variant>
      <vt:variant>
        <vt:i4>840</vt:i4>
      </vt:variant>
      <vt:variant>
        <vt:i4>0</vt:i4>
      </vt:variant>
      <vt:variant>
        <vt:i4>5</vt:i4>
      </vt:variant>
      <vt:variant>
        <vt:lpwstr/>
      </vt:variant>
      <vt:variant>
        <vt:lpwstr>_Toc280085009</vt:lpwstr>
      </vt:variant>
      <vt:variant>
        <vt:i4>1703994</vt:i4>
      </vt:variant>
      <vt:variant>
        <vt:i4>834</vt:i4>
      </vt:variant>
      <vt:variant>
        <vt:i4>0</vt:i4>
      </vt:variant>
      <vt:variant>
        <vt:i4>5</vt:i4>
      </vt:variant>
      <vt:variant>
        <vt:lpwstr/>
      </vt:variant>
      <vt:variant>
        <vt:lpwstr>_Toc280085008</vt:lpwstr>
      </vt:variant>
      <vt:variant>
        <vt:i4>1703994</vt:i4>
      </vt:variant>
      <vt:variant>
        <vt:i4>828</vt:i4>
      </vt:variant>
      <vt:variant>
        <vt:i4>0</vt:i4>
      </vt:variant>
      <vt:variant>
        <vt:i4>5</vt:i4>
      </vt:variant>
      <vt:variant>
        <vt:lpwstr/>
      </vt:variant>
      <vt:variant>
        <vt:lpwstr>_Toc280085007</vt:lpwstr>
      </vt:variant>
      <vt:variant>
        <vt:i4>1703994</vt:i4>
      </vt:variant>
      <vt:variant>
        <vt:i4>822</vt:i4>
      </vt:variant>
      <vt:variant>
        <vt:i4>0</vt:i4>
      </vt:variant>
      <vt:variant>
        <vt:i4>5</vt:i4>
      </vt:variant>
      <vt:variant>
        <vt:lpwstr/>
      </vt:variant>
      <vt:variant>
        <vt:lpwstr>_Toc280085006</vt:lpwstr>
      </vt:variant>
      <vt:variant>
        <vt:i4>1703994</vt:i4>
      </vt:variant>
      <vt:variant>
        <vt:i4>816</vt:i4>
      </vt:variant>
      <vt:variant>
        <vt:i4>0</vt:i4>
      </vt:variant>
      <vt:variant>
        <vt:i4>5</vt:i4>
      </vt:variant>
      <vt:variant>
        <vt:lpwstr/>
      </vt:variant>
      <vt:variant>
        <vt:lpwstr>_Toc280085005</vt:lpwstr>
      </vt:variant>
      <vt:variant>
        <vt:i4>1703994</vt:i4>
      </vt:variant>
      <vt:variant>
        <vt:i4>810</vt:i4>
      </vt:variant>
      <vt:variant>
        <vt:i4>0</vt:i4>
      </vt:variant>
      <vt:variant>
        <vt:i4>5</vt:i4>
      </vt:variant>
      <vt:variant>
        <vt:lpwstr/>
      </vt:variant>
      <vt:variant>
        <vt:lpwstr>_Toc280085004</vt:lpwstr>
      </vt:variant>
      <vt:variant>
        <vt:i4>1703994</vt:i4>
      </vt:variant>
      <vt:variant>
        <vt:i4>804</vt:i4>
      </vt:variant>
      <vt:variant>
        <vt:i4>0</vt:i4>
      </vt:variant>
      <vt:variant>
        <vt:i4>5</vt:i4>
      </vt:variant>
      <vt:variant>
        <vt:lpwstr/>
      </vt:variant>
      <vt:variant>
        <vt:lpwstr>_Toc280085003</vt:lpwstr>
      </vt:variant>
      <vt:variant>
        <vt:i4>1703994</vt:i4>
      </vt:variant>
      <vt:variant>
        <vt:i4>798</vt:i4>
      </vt:variant>
      <vt:variant>
        <vt:i4>0</vt:i4>
      </vt:variant>
      <vt:variant>
        <vt:i4>5</vt:i4>
      </vt:variant>
      <vt:variant>
        <vt:lpwstr/>
      </vt:variant>
      <vt:variant>
        <vt:lpwstr>_Toc280085002</vt:lpwstr>
      </vt:variant>
      <vt:variant>
        <vt:i4>1703994</vt:i4>
      </vt:variant>
      <vt:variant>
        <vt:i4>792</vt:i4>
      </vt:variant>
      <vt:variant>
        <vt:i4>0</vt:i4>
      </vt:variant>
      <vt:variant>
        <vt:i4>5</vt:i4>
      </vt:variant>
      <vt:variant>
        <vt:lpwstr/>
      </vt:variant>
      <vt:variant>
        <vt:lpwstr>_Toc280085001</vt:lpwstr>
      </vt:variant>
      <vt:variant>
        <vt:i4>1703994</vt:i4>
      </vt:variant>
      <vt:variant>
        <vt:i4>786</vt:i4>
      </vt:variant>
      <vt:variant>
        <vt:i4>0</vt:i4>
      </vt:variant>
      <vt:variant>
        <vt:i4>5</vt:i4>
      </vt:variant>
      <vt:variant>
        <vt:lpwstr/>
      </vt:variant>
      <vt:variant>
        <vt:lpwstr>_Toc280085000</vt:lpwstr>
      </vt:variant>
      <vt:variant>
        <vt:i4>1179699</vt:i4>
      </vt:variant>
      <vt:variant>
        <vt:i4>780</vt:i4>
      </vt:variant>
      <vt:variant>
        <vt:i4>0</vt:i4>
      </vt:variant>
      <vt:variant>
        <vt:i4>5</vt:i4>
      </vt:variant>
      <vt:variant>
        <vt:lpwstr/>
      </vt:variant>
      <vt:variant>
        <vt:lpwstr>_Toc280084999</vt:lpwstr>
      </vt:variant>
      <vt:variant>
        <vt:i4>1179699</vt:i4>
      </vt:variant>
      <vt:variant>
        <vt:i4>774</vt:i4>
      </vt:variant>
      <vt:variant>
        <vt:i4>0</vt:i4>
      </vt:variant>
      <vt:variant>
        <vt:i4>5</vt:i4>
      </vt:variant>
      <vt:variant>
        <vt:lpwstr/>
      </vt:variant>
      <vt:variant>
        <vt:lpwstr>_Toc280084998</vt:lpwstr>
      </vt:variant>
      <vt:variant>
        <vt:i4>1179699</vt:i4>
      </vt:variant>
      <vt:variant>
        <vt:i4>768</vt:i4>
      </vt:variant>
      <vt:variant>
        <vt:i4>0</vt:i4>
      </vt:variant>
      <vt:variant>
        <vt:i4>5</vt:i4>
      </vt:variant>
      <vt:variant>
        <vt:lpwstr/>
      </vt:variant>
      <vt:variant>
        <vt:lpwstr>_Toc280084997</vt:lpwstr>
      </vt:variant>
      <vt:variant>
        <vt:i4>1179699</vt:i4>
      </vt:variant>
      <vt:variant>
        <vt:i4>762</vt:i4>
      </vt:variant>
      <vt:variant>
        <vt:i4>0</vt:i4>
      </vt:variant>
      <vt:variant>
        <vt:i4>5</vt:i4>
      </vt:variant>
      <vt:variant>
        <vt:lpwstr/>
      </vt:variant>
      <vt:variant>
        <vt:lpwstr>_Toc280084996</vt:lpwstr>
      </vt:variant>
      <vt:variant>
        <vt:i4>1179699</vt:i4>
      </vt:variant>
      <vt:variant>
        <vt:i4>756</vt:i4>
      </vt:variant>
      <vt:variant>
        <vt:i4>0</vt:i4>
      </vt:variant>
      <vt:variant>
        <vt:i4>5</vt:i4>
      </vt:variant>
      <vt:variant>
        <vt:lpwstr/>
      </vt:variant>
      <vt:variant>
        <vt:lpwstr>_Toc280084995</vt:lpwstr>
      </vt:variant>
      <vt:variant>
        <vt:i4>1179699</vt:i4>
      </vt:variant>
      <vt:variant>
        <vt:i4>750</vt:i4>
      </vt:variant>
      <vt:variant>
        <vt:i4>0</vt:i4>
      </vt:variant>
      <vt:variant>
        <vt:i4>5</vt:i4>
      </vt:variant>
      <vt:variant>
        <vt:lpwstr/>
      </vt:variant>
      <vt:variant>
        <vt:lpwstr>_Toc280084994</vt:lpwstr>
      </vt:variant>
      <vt:variant>
        <vt:i4>1179699</vt:i4>
      </vt:variant>
      <vt:variant>
        <vt:i4>744</vt:i4>
      </vt:variant>
      <vt:variant>
        <vt:i4>0</vt:i4>
      </vt:variant>
      <vt:variant>
        <vt:i4>5</vt:i4>
      </vt:variant>
      <vt:variant>
        <vt:lpwstr/>
      </vt:variant>
      <vt:variant>
        <vt:lpwstr>_Toc280084993</vt:lpwstr>
      </vt:variant>
      <vt:variant>
        <vt:i4>1179699</vt:i4>
      </vt:variant>
      <vt:variant>
        <vt:i4>738</vt:i4>
      </vt:variant>
      <vt:variant>
        <vt:i4>0</vt:i4>
      </vt:variant>
      <vt:variant>
        <vt:i4>5</vt:i4>
      </vt:variant>
      <vt:variant>
        <vt:lpwstr/>
      </vt:variant>
      <vt:variant>
        <vt:lpwstr>_Toc280084992</vt:lpwstr>
      </vt:variant>
      <vt:variant>
        <vt:i4>1179699</vt:i4>
      </vt:variant>
      <vt:variant>
        <vt:i4>732</vt:i4>
      </vt:variant>
      <vt:variant>
        <vt:i4>0</vt:i4>
      </vt:variant>
      <vt:variant>
        <vt:i4>5</vt:i4>
      </vt:variant>
      <vt:variant>
        <vt:lpwstr/>
      </vt:variant>
      <vt:variant>
        <vt:lpwstr>_Toc280084991</vt:lpwstr>
      </vt:variant>
      <vt:variant>
        <vt:i4>1179699</vt:i4>
      </vt:variant>
      <vt:variant>
        <vt:i4>726</vt:i4>
      </vt:variant>
      <vt:variant>
        <vt:i4>0</vt:i4>
      </vt:variant>
      <vt:variant>
        <vt:i4>5</vt:i4>
      </vt:variant>
      <vt:variant>
        <vt:lpwstr/>
      </vt:variant>
      <vt:variant>
        <vt:lpwstr>_Toc280084990</vt:lpwstr>
      </vt:variant>
      <vt:variant>
        <vt:i4>1245235</vt:i4>
      </vt:variant>
      <vt:variant>
        <vt:i4>720</vt:i4>
      </vt:variant>
      <vt:variant>
        <vt:i4>0</vt:i4>
      </vt:variant>
      <vt:variant>
        <vt:i4>5</vt:i4>
      </vt:variant>
      <vt:variant>
        <vt:lpwstr/>
      </vt:variant>
      <vt:variant>
        <vt:lpwstr>_Toc280084989</vt:lpwstr>
      </vt:variant>
      <vt:variant>
        <vt:i4>1245235</vt:i4>
      </vt:variant>
      <vt:variant>
        <vt:i4>714</vt:i4>
      </vt:variant>
      <vt:variant>
        <vt:i4>0</vt:i4>
      </vt:variant>
      <vt:variant>
        <vt:i4>5</vt:i4>
      </vt:variant>
      <vt:variant>
        <vt:lpwstr/>
      </vt:variant>
      <vt:variant>
        <vt:lpwstr>_Toc280084988</vt:lpwstr>
      </vt:variant>
      <vt:variant>
        <vt:i4>1245235</vt:i4>
      </vt:variant>
      <vt:variant>
        <vt:i4>708</vt:i4>
      </vt:variant>
      <vt:variant>
        <vt:i4>0</vt:i4>
      </vt:variant>
      <vt:variant>
        <vt:i4>5</vt:i4>
      </vt:variant>
      <vt:variant>
        <vt:lpwstr/>
      </vt:variant>
      <vt:variant>
        <vt:lpwstr>_Toc280084987</vt:lpwstr>
      </vt:variant>
      <vt:variant>
        <vt:i4>1245235</vt:i4>
      </vt:variant>
      <vt:variant>
        <vt:i4>702</vt:i4>
      </vt:variant>
      <vt:variant>
        <vt:i4>0</vt:i4>
      </vt:variant>
      <vt:variant>
        <vt:i4>5</vt:i4>
      </vt:variant>
      <vt:variant>
        <vt:lpwstr/>
      </vt:variant>
      <vt:variant>
        <vt:lpwstr>_Toc280084986</vt:lpwstr>
      </vt:variant>
      <vt:variant>
        <vt:i4>1245235</vt:i4>
      </vt:variant>
      <vt:variant>
        <vt:i4>696</vt:i4>
      </vt:variant>
      <vt:variant>
        <vt:i4>0</vt:i4>
      </vt:variant>
      <vt:variant>
        <vt:i4>5</vt:i4>
      </vt:variant>
      <vt:variant>
        <vt:lpwstr/>
      </vt:variant>
      <vt:variant>
        <vt:lpwstr>_Toc280084985</vt:lpwstr>
      </vt:variant>
      <vt:variant>
        <vt:i4>1245235</vt:i4>
      </vt:variant>
      <vt:variant>
        <vt:i4>690</vt:i4>
      </vt:variant>
      <vt:variant>
        <vt:i4>0</vt:i4>
      </vt:variant>
      <vt:variant>
        <vt:i4>5</vt:i4>
      </vt:variant>
      <vt:variant>
        <vt:lpwstr/>
      </vt:variant>
      <vt:variant>
        <vt:lpwstr>_Toc280084984</vt:lpwstr>
      </vt:variant>
      <vt:variant>
        <vt:i4>1245235</vt:i4>
      </vt:variant>
      <vt:variant>
        <vt:i4>684</vt:i4>
      </vt:variant>
      <vt:variant>
        <vt:i4>0</vt:i4>
      </vt:variant>
      <vt:variant>
        <vt:i4>5</vt:i4>
      </vt:variant>
      <vt:variant>
        <vt:lpwstr/>
      </vt:variant>
      <vt:variant>
        <vt:lpwstr>_Toc280084983</vt:lpwstr>
      </vt:variant>
      <vt:variant>
        <vt:i4>1245235</vt:i4>
      </vt:variant>
      <vt:variant>
        <vt:i4>678</vt:i4>
      </vt:variant>
      <vt:variant>
        <vt:i4>0</vt:i4>
      </vt:variant>
      <vt:variant>
        <vt:i4>5</vt:i4>
      </vt:variant>
      <vt:variant>
        <vt:lpwstr/>
      </vt:variant>
      <vt:variant>
        <vt:lpwstr>_Toc280084982</vt:lpwstr>
      </vt:variant>
      <vt:variant>
        <vt:i4>1245235</vt:i4>
      </vt:variant>
      <vt:variant>
        <vt:i4>672</vt:i4>
      </vt:variant>
      <vt:variant>
        <vt:i4>0</vt:i4>
      </vt:variant>
      <vt:variant>
        <vt:i4>5</vt:i4>
      </vt:variant>
      <vt:variant>
        <vt:lpwstr/>
      </vt:variant>
      <vt:variant>
        <vt:lpwstr>_Toc280084981</vt:lpwstr>
      </vt:variant>
      <vt:variant>
        <vt:i4>1245235</vt:i4>
      </vt:variant>
      <vt:variant>
        <vt:i4>666</vt:i4>
      </vt:variant>
      <vt:variant>
        <vt:i4>0</vt:i4>
      </vt:variant>
      <vt:variant>
        <vt:i4>5</vt:i4>
      </vt:variant>
      <vt:variant>
        <vt:lpwstr/>
      </vt:variant>
      <vt:variant>
        <vt:lpwstr>_Toc280084980</vt:lpwstr>
      </vt:variant>
      <vt:variant>
        <vt:i4>1835059</vt:i4>
      </vt:variant>
      <vt:variant>
        <vt:i4>660</vt:i4>
      </vt:variant>
      <vt:variant>
        <vt:i4>0</vt:i4>
      </vt:variant>
      <vt:variant>
        <vt:i4>5</vt:i4>
      </vt:variant>
      <vt:variant>
        <vt:lpwstr/>
      </vt:variant>
      <vt:variant>
        <vt:lpwstr>_Toc280084979</vt:lpwstr>
      </vt:variant>
      <vt:variant>
        <vt:i4>1835059</vt:i4>
      </vt:variant>
      <vt:variant>
        <vt:i4>654</vt:i4>
      </vt:variant>
      <vt:variant>
        <vt:i4>0</vt:i4>
      </vt:variant>
      <vt:variant>
        <vt:i4>5</vt:i4>
      </vt:variant>
      <vt:variant>
        <vt:lpwstr/>
      </vt:variant>
      <vt:variant>
        <vt:lpwstr>_Toc280084978</vt:lpwstr>
      </vt:variant>
      <vt:variant>
        <vt:i4>1835059</vt:i4>
      </vt:variant>
      <vt:variant>
        <vt:i4>648</vt:i4>
      </vt:variant>
      <vt:variant>
        <vt:i4>0</vt:i4>
      </vt:variant>
      <vt:variant>
        <vt:i4>5</vt:i4>
      </vt:variant>
      <vt:variant>
        <vt:lpwstr/>
      </vt:variant>
      <vt:variant>
        <vt:lpwstr>_Toc280084977</vt:lpwstr>
      </vt:variant>
      <vt:variant>
        <vt:i4>1835059</vt:i4>
      </vt:variant>
      <vt:variant>
        <vt:i4>642</vt:i4>
      </vt:variant>
      <vt:variant>
        <vt:i4>0</vt:i4>
      </vt:variant>
      <vt:variant>
        <vt:i4>5</vt:i4>
      </vt:variant>
      <vt:variant>
        <vt:lpwstr/>
      </vt:variant>
      <vt:variant>
        <vt:lpwstr>_Toc280084976</vt:lpwstr>
      </vt:variant>
      <vt:variant>
        <vt:i4>1835059</vt:i4>
      </vt:variant>
      <vt:variant>
        <vt:i4>636</vt:i4>
      </vt:variant>
      <vt:variant>
        <vt:i4>0</vt:i4>
      </vt:variant>
      <vt:variant>
        <vt:i4>5</vt:i4>
      </vt:variant>
      <vt:variant>
        <vt:lpwstr/>
      </vt:variant>
      <vt:variant>
        <vt:lpwstr>_Toc280084975</vt:lpwstr>
      </vt:variant>
      <vt:variant>
        <vt:i4>1835059</vt:i4>
      </vt:variant>
      <vt:variant>
        <vt:i4>630</vt:i4>
      </vt:variant>
      <vt:variant>
        <vt:i4>0</vt:i4>
      </vt:variant>
      <vt:variant>
        <vt:i4>5</vt:i4>
      </vt:variant>
      <vt:variant>
        <vt:lpwstr/>
      </vt:variant>
      <vt:variant>
        <vt:lpwstr>_Toc280084974</vt:lpwstr>
      </vt:variant>
      <vt:variant>
        <vt:i4>1835059</vt:i4>
      </vt:variant>
      <vt:variant>
        <vt:i4>624</vt:i4>
      </vt:variant>
      <vt:variant>
        <vt:i4>0</vt:i4>
      </vt:variant>
      <vt:variant>
        <vt:i4>5</vt:i4>
      </vt:variant>
      <vt:variant>
        <vt:lpwstr/>
      </vt:variant>
      <vt:variant>
        <vt:lpwstr>_Toc280084973</vt:lpwstr>
      </vt:variant>
      <vt:variant>
        <vt:i4>1835059</vt:i4>
      </vt:variant>
      <vt:variant>
        <vt:i4>618</vt:i4>
      </vt:variant>
      <vt:variant>
        <vt:i4>0</vt:i4>
      </vt:variant>
      <vt:variant>
        <vt:i4>5</vt:i4>
      </vt:variant>
      <vt:variant>
        <vt:lpwstr/>
      </vt:variant>
      <vt:variant>
        <vt:lpwstr>_Toc280084972</vt:lpwstr>
      </vt:variant>
      <vt:variant>
        <vt:i4>1835059</vt:i4>
      </vt:variant>
      <vt:variant>
        <vt:i4>612</vt:i4>
      </vt:variant>
      <vt:variant>
        <vt:i4>0</vt:i4>
      </vt:variant>
      <vt:variant>
        <vt:i4>5</vt:i4>
      </vt:variant>
      <vt:variant>
        <vt:lpwstr/>
      </vt:variant>
      <vt:variant>
        <vt:lpwstr>_Toc280084971</vt:lpwstr>
      </vt:variant>
      <vt:variant>
        <vt:i4>1835059</vt:i4>
      </vt:variant>
      <vt:variant>
        <vt:i4>606</vt:i4>
      </vt:variant>
      <vt:variant>
        <vt:i4>0</vt:i4>
      </vt:variant>
      <vt:variant>
        <vt:i4>5</vt:i4>
      </vt:variant>
      <vt:variant>
        <vt:lpwstr/>
      </vt:variant>
      <vt:variant>
        <vt:lpwstr>_Toc280084970</vt:lpwstr>
      </vt:variant>
      <vt:variant>
        <vt:i4>1900595</vt:i4>
      </vt:variant>
      <vt:variant>
        <vt:i4>600</vt:i4>
      </vt:variant>
      <vt:variant>
        <vt:i4>0</vt:i4>
      </vt:variant>
      <vt:variant>
        <vt:i4>5</vt:i4>
      </vt:variant>
      <vt:variant>
        <vt:lpwstr/>
      </vt:variant>
      <vt:variant>
        <vt:lpwstr>_Toc280084969</vt:lpwstr>
      </vt:variant>
      <vt:variant>
        <vt:i4>1900595</vt:i4>
      </vt:variant>
      <vt:variant>
        <vt:i4>594</vt:i4>
      </vt:variant>
      <vt:variant>
        <vt:i4>0</vt:i4>
      </vt:variant>
      <vt:variant>
        <vt:i4>5</vt:i4>
      </vt:variant>
      <vt:variant>
        <vt:lpwstr/>
      </vt:variant>
      <vt:variant>
        <vt:lpwstr>_Toc280084968</vt:lpwstr>
      </vt:variant>
      <vt:variant>
        <vt:i4>1900595</vt:i4>
      </vt:variant>
      <vt:variant>
        <vt:i4>588</vt:i4>
      </vt:variant>
      <vt:variant>
        <vt:i4>0</vt:i4>
      </vt:variant>
      <vt:variant>
        <vt:i4>5</vt:i4>
      </vt:variant>
      <vt:variant>
        <vt:lpwstr/>
      </vt:variant>
      <vt:variant>
        <vt:lpwstr>_Toc280084967</vt:lpwstr>
      </vt:variant>
      <vt:variant>
        <vt:i4>1900595</vt:i4>
      </vt:variant>
      <vt:variant>
        <vt:i4>582</vt:i4>
      </vt:variant>
      <vt:variant>
        <vt:i4>0</vt:i4>
      </vt:variant>
      <vt:variant>
        <vt:i4>5</vt:i4>
      </vt:variant>
      <vt:variant>
        <vt:lpwstr/>
      </vt:variant>
      <vt:variant>
        <vt:lpwstr>_Toc280084966</vt:lpwstr>
      </vt:variant>
      <vt:variant>
        <vt:i4>1900595</vt:i4>
      </vt:variant>
      <vt:variant>
        <vt:i4>576</vt:i4>
      </vt:variant>
      <vt:variant>
        <vt:i4>0</vt:i4>
      </vt:variant>
      <vt:variant>
        <vt:i4>5</vt:i4>
      </vt:variant>
      <vt:variant>
        <vt:lpwstr/>
      </vt:variant>
      <vt:variant>
        <vt:lpwstr>_Toc280084965</vt:lpwstr>
      </vt:variant>
      <vt:variant>
        <vt:i4>1900595</vt:i4>
      </vt:variant>
      <vt:variant>
        <vt:i4>570</vt:i4>
      </vt:variant>
      <vt:variant>
        <vt:i4>0</vt:i4>
      </vt:variant>
      <vt:variant>
        <vt:i4>5</vt:i4>
      </vt:variant>
      <vt:variant>
        <vt:lpwstr/>
      </vt:variant>
      <vt:variant>
        <vt:lpwstr>_Toc280084964</vt:lpwstr>
      </vt:variant>
      <vt:variant>
        <vt:i4>1900595</vt:i4>
      </vt:variant>
      <vt:variant>
        <vt:i4>564</vt:i4>
      </vt:variant>
      <vt:variant>
        <vt:i4>0</vt:i4>
      </vt:variant>
      <vt:variant>
        <vt:i4>5</vt:i4>
      </vt:variant>
      <vt:variant>
        <vt:lpwstr/>
      </vt:variant>
      <vt:variant>
        <vt:lpwstr>_Toc280084963</vt:lpwstr>
      </vt:variant>
      <vt:variant>
        <vt:i4>1900595</vt:i4>
      </vt:variant>
      <vt:variant>
        <vt:i4>558</vt:i4>
      </vt:variant>
      <vt:variant>
        <vt:i4>0</vt:i4>
      </vt:variant>
      <vt:variant>
        <vt:i4>5</vt:i4>
      </vt:variant>
      <vt:variant>
        <vt:lpwstr/>
      </vt:variant>
      <vt:variant>
        <vt:lpwstr>_Toc280084962</vt:lpwstr>
      </vt:variant>
      <vt:variant>
        <vt:i4>1900595</vt:i4>
      </vt:variant>
      <vt:variant>
        <vt:i4>552</vt:i4>
      </vt:variant>
      <vt:variant>
        <vt:i4>0</vt:i4>
      </vt:variant>
      <vt:variant>
        <vt:i4>5</vt:i4>
      </vt:variant>
      <vt:variant>
        <vt:lpwstr/>
      </vt:variant>
      <vt:variant>
        <vt:lpwstr>_Toc280084961</vt:lpwstr>
      </vt:variant>
      <vt:variant>
        <vt:i4>1900595</vt:i4>
      </vt:variant>
      <vt:variant>
        <vt:i4>546</vt:i4>
      </vt:variant>
      <vt:variant>
        <vt:i4>0</vt:i4>
      </vt:variant>
      <vt:variant>
        <vt:i4>5</vt:i4>
      </vt:variant>
      <vt:variant>
        <vt:lpwstr/>
      </vt:variant>
      <vt:variant>
        <vt:lpwstr>_Toc280084960</vt:lpwstr>
      </vt:variant>
      <vt:variant>
        <vt:i4>1966131</vt:i4>
      </vt:variant>
      <vt:variant>
        <vt:i4>540</vt:i4>
      </vt:variant>
      <vt:variant>
        <vt:i4>0</vt:i4>
      </vt:variant>
      <vt:variant>
        <vt:i4>5</vt:i4>
      </vt:variant>
      <vt:variant>
        <vt:lpwstr/>
      </vt:variant>
      <vt:variant>
        <vt:lpwstr>_Toc280084959</vt:lpwstr>
      </vt:variant>
      <vt:variant>
        <vt:i4>1966131</vt:i4>
      </vt:variant>
      <vt:variant>
        <vt:i4>534</vt:i4>
      </vt:variant>
      <vt:variant>
        <vt:i4>0</vt:i4>
      </vt:variant>
      <vt:variant>
        <vt:i4>5</vt:i4>
      </vt:variant>
      <vt:variant>
        <vt:lpwstr/>
      </vt:variant>
      <vt:variant>
        <vt:lpwstr>_Toc280084958</vt:lpwstr>
      </vt:variant>
      <vt:variant>
        <vt:i4>1966131</vt:i4>
      </vt:variant>
      <vt:variant>
        <vt:i4>528</vt:i4>
      </vt:variant>
      <vt:variant>
        <vt:i4>0</vt:i4>
      </vt:variant>
      <vt:variant>
        <vt:i4>5</vt:i4>
      </vt:variant>
      <vt:variant>
        <vt:lpwstr/>
      </vt:variant>
      <vt:variant>
        <vt:lpwstr>_Toc280084957</vt:lpwstr>
      </vt:variant>
      <vt:variant>
        <vt:i4>1966131</vt:i4>
      </vt:variant>
      <vt:variant>
        <vt:i4>522</vt:i4>
      </vt:variant>
      <vt:variant>
        <vt:i4>0</vt:i4>
      </vt:variant>
      <vt:variant>
        <vt:i4>5</vt:i4>
      </vt:variant>
      <vt:variant>
        <vt:lpwstr/>
      </vt:variant>
      <vt:variant>
        <vt:lpwstr>_Toc280084956</vt:lpwstr>
      </vt:variant>
      <vt:variant>
        <vt:i4>1966131</vt:i4>
      </vt:variant>
      <vt:variant>
        <vt:i4>516</vt:i4>
      </vt:variant>
      <vt:variant>
        <vt:i4>0</vt:i4>
      </vt:variant>
      <vt:variant>
        <vt:i4>5</vt:i4>
      </vt:variant>
      <vt:variant>
        <vt:lpwstr/>
      </vt:variant>
      <vt:variant>
        <vt:lpwstr>_Toc280084955</vt:lpwstr>
      </vt:variant>
      <vt:variant>
        <vt:i4>1966131</vt:i4>
      </vt:variant>
      <vt:variant>
        <vt:i4>510</vt:i4>
      </vt:variant>
      <vt:variant>
        <vt:i4>0</vt:i4>
      </vt:variant>
      <vt:variant>
        <vt:i4>5</vt:i4>
      </vt:variant>
      <vt:variant>
        <vt:lpwstr/>
      </vt:variant>
      <vt:variant>
        <vt:lpwstr>_Toc280084954</vt:lpwstr>
      </vt:variant>
      <vt:variant>
        <vt:i4>1966131</vt:i4>
      </vt:variant>
      <vt:variant>
        <vt:i4>504</vt:i4>
      </vt:variant>
      <vt:variant>
        <vt:i4>0</vt:i4>
      </vt:variant>
      <vt:variant>
        <vt:i4>5</vt:i4>
      </vt:variant>
      <vt:variant>
        <vt:lpwstr/>
      </vt:variant>
      <vt:variant>
        <vt:lpwstr>_Toc280084953</vt:lpwstr>
      </vt:variant>
      <vt:variant>
        <vt:i4>1966131</vt:i4>
      </vt:variant>
      <vt:variant>
        <vt:i4>498</vt:i4>
      </vt:variant>
      <vt:variant>
        <vt:i4>0</vt:i4>
      </vt:variant>
      <vt:variant>
        <vt:i4>5</vt:i4>
      </vt:variant>
      <vt:variant>
        <vt:lpwstr/>
      </vt:variant>
      <vt:variant>
        <vt:lpwstr>_Toc280084952</vt:lpwstr>
      </vt:variant>
      <vt:variant>
        <vt:i4>1966131</vt:i4>
      </vt:variant>
      <vt:variant>
        <vt:i4>492</vt:i4>
      </vt:variant>
      <vt:variant>
        <vt:i4>0</vt:i4>
      </vt:variant>
      <vt:variant>
        <vt:i4>5</vt:i4>
      </vt:variant>
      <vt:variant>
        <vt:lpwstr/>
      </vt:variant>
      <vt:variant>
        <vt:lpwstr>_Toc280084951</vt:lpwstr>
      </vt:variant>
      <vt:variant>
        <vt:i4>1966131</vt:i4>
      </vt:variant>
      <vt:variant>
        <vt:i4>486</vt:i4>
      </vt:variant>
      <vt:variant>
        <vt:i4>0</vt:i4>
      </vt:variant>
      <vt:variant>
        <vt:i4>5</vt:i4>
      </vt:variant>
      <vt:variant>
        <vt:lpwstr/>
      </vt:variant>
      <vt:variant>
        <vt:lpwstr>_Toc280084950</vt:lpwstr>
      </vt:variant>
      <vt:variant>
        <vt:i4>2031667</vt:i4>
      </vt:variant>
      <vt:variant>
        <vt:i4>480</vt:i4>
      </vt:variant>
      <vt:variant>
        <vt:i4>0</vt:i4>
      </vt:variant>
      <vt:variant>
        <vt:i4>5</vt:i4>
      </vt:variant>
      <vt:variant>
        <vt:lpwstr/>
      </vt:variant>
      <vt:variant>
        <vt:lpwstr>_Toc280084949</vt:lpwstr>
      </vt:variant>
      <vt:variant>
        <vt:i4>2031667</vt:i4>
      </vt:variant>
      <vt:variant>
        <vt:i4>474</vt:i4>
      </vt:variant>
      <vt:variant>
        <vt:i4>0</vt:i4>
      </vt:variant>
      <vt:variant>
        <vt:i4>5</vt:i4>
      </vt:variant>
      <vt:variant>
        <vt:lpwstr/>
      </vt:variant>
      <vt:variant>
        <vt:lpwstr>_Toc280084948</vt:lpwstr>
      </vt:variant>
      <vt:variant>
        <vt:i4>2031667</vt:i4>
      </vt:variant>
      <vt:variant>
        <vt:i4>468</vt:i4>
      </vt:variant>
      <vt:variant>
        <vt:i4>0</vt:i4>
      </vt:variant>
      <vt:variant>
        <vt:i4>5</vt:i4>
      </vt:variant>
      <vt:variant>
        <vt:lpwstr/>
      </vt:variant>
      <vt:variant>
        <vt:lpwstr>_Toc280084947</vt:lpwstr>
      </vt:variant>
      <vt:variant>
        <vt:i4>2031667</vt:i4>
      </vt:variant>
      <vt:variant>
        <vt:i4>462</vt:i4>
      </vt:variant>
      <vt:variant>
        <vt:i4>0</vt:i4>
      </vt:variant>
      <vt:variant>
        <vt:i4>5</vt:i4>
      </vt:variant>
      <vt:variant>
        <vt:lpwstr/>
      </vt:variant>
      <vt:variant>
        <vt:lpwstr>_Toc280084946</vt:lpwstr>
      </vt:variant>
      <vt:variant>
        <vt:i4>2031667</vt:i4>
      </vt:variant>
      <vt:variant>
        <vt:i4>456</vt:i4>
      </vt:variant>
      <vt:variant>
        <vt:i4>0</vt:i4>
      </vt:variant>
      <vt:variant>
        <vt:i4>5</vt:i4>
      </vt:variant>
      <vt:variant>
        <vt:lpwstr/>
      </vt:variant>
      <vt:variant>
        <vt:lpwstr>_Toc280084945</vt:lpwstr>
      </vt:variant>
      <vt:variant>
        <vt:i4>2031667</vt:i4>
      </vt:variant>
      <vt:variant>
        <vt:i4>450</vt:i4>
      </vt:variant>
      <vt:variant>
        <vt:i4>0</vt:i4>
      </vt:variant>
      <vt:variant>
        <vt:i4>5</vt:i4>
      </vt:variant>
      <vt:variant>
        <vt:lpwstr/>
      </vt:variant>
      <vt:variant>
        <vt:lpwstr>_Toc280084944</vt:lpwstr>
      </vt:variant>
      <vt:variant>
        <vt:i4>2031667</vt:i4>
      </vt:variant>
      <vt:variant>
        <vt:i4>444</vt:i4>
      </vt:variant>
      <vt:variant>
        <vt:i4>0</vt:i4>
      </vt:variant>
      <vt:variant>
        <vt:i4>5</vt:i4>
      </vt:variant>
      <vt:variant>
        <vt:lpwstr/>
      </vt:variant>
      <vt:variant>
        <vt:lpwstr>_Toc280084943</vt:lpwstr>
      </vt:variant>
      <vt:variant>
        <vt:i4>2031667</vt:i4>
      </vt:variant>
      <vt:variant>
        <vt:i4>438</vt:i4>
      </vt:variant>
      <vt:variant>
        <vt:i4>0</vt:i4>
      </vt:variant>
      <vt:variant>
        <vt:i4>5</vt:i4>
      </vt:variant>
      <vt:variant>
        <vt:lpwstr/>
      </vt:variant>
      <vt:variant>
        <vt:lpwstr>_Toc280084942</vt:lpwstr>
      </vt:variant>
      <vt:variant>
        <vt:i4>2031667</vt:i4>
      </vt:variant>
      <vt:variant>
        <vt:i4>432</vt:i4>
      </vt:variant>
      <vt:variant>
        <vt:i4>0</vt:i4>
      </vt:variant>
      <vt:variant>
        <vt:i4>5</vt:i4>
      </vt:variant>
      <vt:variant>
        <vt:lpwstr/>
      </vt:variant>
      <vt:variant>
        <vt:lpwstr>_Toc280084941</vt:lpwstr>
      </vt:variant>
      <vt:variant>
        <vt:i4>2031667</vt:i4>
      </vt:variant>
      <vt:variant>
        <vt:i4>426</vt:i4>
      </vt:variant>
      <vt:variant>
        <vt:i4>0</vt:i4>
      </vt:variant>
      <vt:variant>
        <vt:i4>5</vt:i4>
      </vt:variant>
      <vt:variant>
        <vt:lpwstr/>
      </vt:variant>
      <vt:variant>
        <vt:lpwstr>_Toc280084940</vt:lpwstr>
      </vt:variant>
      <vt:variant>
        <vt:i4>1572915</vt:i4>
      </vt:variant>
      <vt:variant>
        <vt:i4>420</vt:i4>
      </vt:variant>
      <vt:variant>
        <vt:i4>0</vt:i4>
      </vt:variant>
      <vt:variant>
        <vt:i4>5</vt:i4>
      </vt:variant>
      <vt:variant>
        <vt:lpwstr/>
      </vt:variant>
      <vt:variant>
        <vt:lpwstr>_Toc280084939</vt:lpwstr>
      </vt:variant>
      <vt:variant>
        <vt:i4>1572915</vt:i4>
      </vt:variant>
      <vt:variant>
        <vt:i4>414</vt:i4>
      </vt:variant>
      <vt:variant>
        <vt:i4>0</vt:i4>
      </vt:variant>
      <vt:variant>
        <vt:i4>5</vt:i4>
      </vt:variant>
      <vt:variant>
        <vt:lpwstr/>
      </vt:variant>
      <vt:variant>
        <vt:lpwstr>_Toc280084938</vt:lpwstr>
      </vt:variant>
      <vt:variant>
        <vt:i4>1572915</vt:i4>
      </vt:variant>
      <vt:variant>
        <vt:i4>408</vt:i4>
      </vt:variant>
      <vt:variant>
        <vt:i4>0</vt:i4>
      </vt:variant>
      <vt:variant>
        <vt:i4>5</vt:i4>
      </vt:variant>
      <vt:variant>
        <vt:lpwstr/>
      </vt:variant>
      <vt:variant>
        <vt:lpwstr>_Toc280084937</vt:lpwstr>
      </vt:variant>
      <vt:variant>
        <vt:i4>1572915</vt:i4>
      </vt:variant>
      <vt:variant>
        <vt:i4>402</vt:i4>
      </vt:variant>
      <vt:variant>
        <vt:i4>0</vt:i4>
      </vt:variant>
      <vt:variant>
        <vt:i4>5</vt:i4>
      </vt:variant>
      <vt:variant>
        <vt:lpwstr/>
      </vt:variant>
      <vt:variant>
        <vt:lpwstr>_Toc280084936</vt:lpwstr>
      </vt:variant>
      <vt:variant>
        <vt:i4>1572915</vt:i4>
      </vt:variant>
      <vt:variant>
        <vt:i4>396</vt:i4>
      </vt:variant>
      <vt:variant>
        <vt:i4>0</vt:i4>
      </vt:variant>
      <vt:variant>
        <vt:i4>5</vt:i4>
      </vt:variant>
      <vt:variant>
        <vt:lpwstr/>
      </vt:variant>
      <vt:variant>
        <vt:lpwstr>_Toc280084935</vt:lpwstr>
      </vt:variant>
      <vt:variant>
        <vt:i4>1572915</vt:i4>
      </vt:variant>
      <vt:variant>
        <vt:i4>390</vt:i4>
      </vt:variant>
      <vt:variant>
        <vt:i4>0</vt:i4>
      </vt:variant>
      <vt:variant>
        <vt:i4>5</vt:i4>
      </vt:variant>
      <vt:variant>
        <vt:lpwstr/>
      </vt:variant>
      <vt:variant>
        <vt:lpwstr>_Toc280084934</vt:lpwstr>
      </vt:variant>
      <vt:variant>
        <vt:i4>1572915</vt:i4>
      </vt:variant>
      <vt:variant>
        <vt:i4>384</vt:i4>
      </vt:variant>
      <vt:variant>
        <vt:i4>0</vt:i4>
      </vt:variant>
      <vt:variant>
        <vt:i4>5</vt:i4>
      </vt:variant>
      <vt:variant>
        <vt:lpwstr/>
      </vt:variant>
      <vt:variant>
        <vt:lpwstr>_Toc280084933</vt:lpwstr>
      </vt:variant>
      <vt:variant>
        <vt:i4>1572915</vt:i4>
      </vt:variant>
      <vt:variant>
        <vt:i4>378</vt:i4>
      </vt:variant>
      <vt:variant>
        <vt:i4>0</vt:i4>
      </vt:variant>
      <vt:variant>
        <vt:i4>5</vt:i4>
      </vt:variant>
      <vt:variant>
        <vt:lpwstr/>
      </vt:variant>
      <vt:variant>
        <vt:lpwstr>_Toc280084932</vt:lpwstr>
      </vt:variant>
      <vt:variant>
        <vt:i4>1572915</vt:i4>
      </vt:variant>
      <vt:variant>
        <vt:i4>372</vt:i4>
      </vt:variant>
      <vt:variant>
        <vt:i4>0</vt:i4>
      </vt:variant>
      <vt:variant>
        <vt:i4>5</vt:i4>
      </vt:variant>
      <vt:variant>
        <vt:lpwstr/>
      </vt:variant>
      <vt:variant>
        <vt:lpwstr>_Toc280084931</vt:lpwstr>
      </vt:variant>
      <vt:variant>
        <vt:i4>1572915</vt:i4>
      </vt:variant>
      <vt:variant>
        <vt:i4>366</vt:i4>
      </vt:variant>
      <vt:variant>
        <vt:i4>0</vt:i4>
      </vt:variant>
      <vt:variant>
        <vt:i4>5</vt:i4>
      </vt:variant>
      <vt:variant>
        <vt:lpwstr/>
      </vt:variant>
      <vt:variant>
        <vt:lpwstr>_Toc280084930</vt:lpwstr>
      </vt:variant>
      <vt:variant>
        <vt:i4>1638451</vt:i4>
      </vt:variant>
      <vt:variant>
        <vt:i4>360</vt:i4>
      </vt:variant>
      <vt:variant>
        <vt:i4>0</vt:i4>
      </vt:variant>
      <vt:variant>
        <vt:i4>5</vt:i4>
      </vt:variant>
      <vt:variant>
        <vt:lpwstr/>
      </vt:variant>
      <vt:variant>
        <vt:lpwstr>_Toc280084929</vt:lpwstr>
      </vt:variant>
      <vt:variant>
        <vt:i4>1638451</vt:i4>
      </vt:variant>
      <vt:variant>
        <vt:i4>354</vt:i4>
      </vt:variant>
      <vt:variant>
        <vt:i4>0</vt:i4>
      </vt:variant>
      <vt:variant>
        <vt:i4>5</vt:i4>
      </vt:variant>
      <vt:variant>
        <vt:lpwstr/>
      </vt:variant>
      <vt:variant>
        <vt:lpwstr>_Toc280084928</vt:lpwstr>
      </vt:variant>
      <vt:variant>
        <vt:i4>1638451</vt:i4>
      </vt:variant>
      <vt:variant>
        <vt:i4>348</vt:i4>
      </vt:variant>
      <vt:variant>
        <vt:i4>0</vt:i4>
      </vt:variant>
      <vt:variant>
        <vt:i4>5</vt:i4>
      </vt:variant>
      <vt:variant>
        <vt:lpwstr/>
      </vt:variant>
      <vt:variant>
        <vt:lpwstr>_Toc280084927</vt:lpwstr>
      </vt:variant>
      <vt:variant>
        <vt:i4>1638451</vt:i4>
      </vt:variant>
      <vt:variant>
        <vt:i4>342</vt:i4>
      </vt:variant>
      <vt:variant>
        <vt:i4>0</vt:i4>
      </vt:variant>
      <vt:variant>
        <vt:i4>5</vt:i4>
      </vt:variant>
      <vt:variant>
        <vt:lpwstr/>
      </vt:variant>
      <vt:variant>
        <vt:lpwstr>_Toc280084926</vt:lpwstr>
      </vt:variant>
      <vt:variant>
        <vt:i4>1638451</vt:i4>
      </vt:variant>
      <vt:variant>
        <vt:i4>336</vt:i4>
      </vt:variant>
      <vt:variant>
        <vt:i4>0</vt:i4>
      </vt:variant>
      <vt:variant>
        <vt:i4>5</vt:i4>
      </vt:variant>
      <vt:variant>
        <vt:lpwstr/>
      </vt:variant>
      <vt:variant>
        <vt:lpwstr>_Toc280084925</vt:lpwstr>
      </vt:variant>
      <vt:variant>
        <vt:i4>1638451</vt:i4>
      </vt:variant>
      <vt:variant>
        <vt:i4>330</vt:i4>
      </vt:variant>
      <vt:variant>
        <vt:i4>0</vt:i4>
      </vt:variant>
      <vt:variant>
        <vt:i4>5</vt:i4>
      </vt:variant>
      <vt:variant>
        <vt:lpwstr/>
      </vt:variant>
      <vt:variant>
        <vt:lpwstr>_Toc280084924</vt:lpwstr>
      </vt:variant>
      <vt:variant>
        <vt:i4>1638451</vt:i4>
      </vt:variant>
      <vt:variant>
        <vt:i4>324</vt:i4>
      </vt:variant>
      <vt:variant>
        <vt:i4>0</vt:i4>
      </vt:variant>
      <vt:variant>
        <vt:i4>5</vt:i4>
      </vt:variant>
      <vt:variant>
        <vt:lpwstr/>
      </vt:variant>
      <vt:variant>
        <vt:lpwstr>_Toc280084923</vt:lpwstr>
      </vt:variant>
      <vt:variant>
        <vt:i4>1638451</vt:i4>
      </vt:variant>
      <vt:variant>
        <vt:i4>318</vt:i4>
      </vt:variant>
      <vt:variant>
        <vt:i4>0</vt:i4>
      </vt:variant>
      <vt:variant>
        <vt:i4>5</vt:i4>
      </vt:variant>
      <vt:variant>
        <vt:lpwstr/>
      </vt:variant>
      <vt:variant>
        <vt:lpwstr>_Toc280084922</vt:lpwstr>
      </vt:variant>
      <vt:variant>
        <vt:i4>1638451</vt:i4>
      </vt:variant>
      <vt:variant>
        <vt:i4>312</vt:i4>
      </vt:variant>
      <vt:variant>
        <vt:i4>0</vt:i4>
      </vt:variant>
      <vt:variant>
        <vt:i4>5</vt:i4>
      </vt:variant>
      <vt:variant>
        <vt:lpwstr/>
      </vt:variant>
      <vt:variant>
        <vt:lpwstr>_Toc280084921</vt:lpwstr>
      </vt:variant>
      <vt:variant>
        <vt:i4>1638451</vt:i4>
      </vt:variant>
      <vt:variant>
        <vt:i4>306</vt:i4>
      </vt:variant>
      <vt:variant>
        <vt:i4>0</vt:i4>
      </vt:variant>
      <vt:variant>
        <vt:i4>5</vt:i4>
      </vt:variant>
      <vt:variant>
        <vt:lpwstr/>
      </vt:variant>
      <vt:variant>
        <vt:lpwstr>_Toc280084920</vt:lpwstr>
      </vt:variant>
      <vt:variant>
        <vt:i4>1703987</vt:i4>
      </vt:variant>
      <vt:variant>
        <vt:i4>300</vt:i4>
      </vt:variant>
      <vt:variant>
        <vt:i4>0</vt:i4>
      </vt:variant>
      <vt:variant>
        <vt:i4>5</vt:i4>
      </vt:variant>
      <vt:variant>
        <vt:lpwstr/>
      </vt:variant>
      <vt:variant>
        <vt:lpwstr>_Toc280084919</vt:lpwstr>
      </vt:variant>
      <vt:variant>
        <vt:i4>1703987</vt:i4>
      </vt:variant>
      <vt:variant>
        <vt:i4>294</vt:i4>
      </vt:variant>
      <vt:variant>
        <vt:i4>0</vt:i4>
      </vt:variant>
      <vt:variant>
        <vt:i4>5</vt:i4>
      </vt:variant>
      <vt:variant>
        <vt:lpwstr/>
      </vt:variant>
      <vt:variant>
        <vt:lpwstr>_Toc280084918</vt:lpwstr>
      </vt:variant>
      <vt:variant>
        <vt:i4>1703987</vt:i4>
      </vt:variant>
      <vt:variant>
        <vt:i4>288</vt:i4>
      </vt:variant>
      <vt:variant>
        <vt:i4>0</vt:i4>
      </vt:variant>
      <vt:variant>
        <vt:i4>5</vt:i4>
      </vt:variant>
      <vt:variant>
        <vt:lpwstr/>
      </vt:variant>
      <vt:variant>
        <vt:lpwstr>_Toc280084917</vt:lpwstr>
      </vt:variant>
      <vt:variant>
        <vt:i4>1703987</vt:i4>
      </vt:variant>
      <vt:variant>
        <vt:i4>282</vt:i4>
      </vt:variant>
      <vt:variant>
        <vt:i4>0</vt:i4>
      </vt:variant>
      <vt:variant>
        <vt:i4>5</vt:i4>
      </vt:variant>
      <vt:variant>
        <vt:lpwstr/>
      </vt:variant>
      <vt:variant>
        <vt:lpwstr>_Toc280084916</vt:lpwstr>
      </vt:variant>
      <vt:variant>
        <vt:i4>1703987</vt:i4>
      </vt:variant>
      <vt:variant>
        <vt:i4>276</vt:i4>
      </vt:variant>
      <vt:variant>
        <vt:i4>0</vt:i4>
      </vt:variant>
      <vt:variant>
        <vt:i4>5</vt:i4>
      </vt:variant>
      <vt:variant>
        <vt:lpwstr/>
      </vt:variant>
      <vt:variant>
        <vt:lpwstr>_Toc280084915</vt:lpwstr>
      </vt:variant>
      <vt:variant>
        <vt:i4>1703987</vt:i4>
      </vt:variant>
      <vt:variant>
        <vt:i4>270</vt:i4>
      </vt:variant>
      <vt:variant>
        <vt:i4>0</vt:i4>
      </vt:variant>
      <vt:variant>
        <vt:i4>5</vt:i4>
      </vt:variant>
      <vt:variant>
        <vt:lpwstr/>
      </vt:variant>
      <vt:variant>
        <vt:lpwstr>_Toc280084914</vt:lpwstr>
      </vt:variant>
      <vt:variant>
        <vt:i4>1703987</vt:i4>
      </vt:variant>
      <vt:variant>
        <vt:i4>264</vt:i4>
      </vt:variant>
      <vt:variant>
        <vt:i4>0</vt:i4>
      </vt:variant>
      <vt:variant>
        <vt:i4>5</vt:i4>
      </vt:variant>
      <vt:variant>
        <vt:lpwstr/>
      </vt:variant>
      <vt:variant>
        <vt:lpwstr>_Toc280084913</vt:lpwstr>
      </vt:variant>
      <vt:variant>
        <vt:i4>1703987</vt:i4>
      </vt:variant>
      <vt:variant>
        <vt:i4>258</vt:i4>
      </vt:variant>
      <vt:variant>
        <vt:i4>0</vt:i4>
      </vt:variant>
      <vt:variant>
        <vt:i4>5</vt:i4>
      </vt:variant>
      <vt:variant>
        <vt:lpwstr/>
      </vt:variant>
      <vt:variant>
        <vt:lpwstr>_Toc280084912</vt:lpwstr>
      </vt:variant>
      <vt:variant>
        <vt:i4>1703987</vt:i4>
      </vt:variant>
      <vt:variant>
        <vt:i4>252</vt:i4>
      </vt:variant>
      <vt:variant>
        <vt:i4>0</vt:i4>
      </vt:variant>
      <vt:variant>
        <vt:i4>5</vt:i4>
      </vt:variant>
      <vt:variant>
        <vt:lpwstr/>
      </vt:variant>
      <vt:variant>
        <vt:lpwstr>_Toc280084911</vt:lpwstr>
      </vt:variant>
      <vt:variant>
        <vt:i4>1703987</vt:i4>
      </vt:variant>
      <vt:variant>
        <vt:i4>246</vt:i4>
      </vt:variant>
      <vt:variant>
        <vt:i4>0</vt:i4>
      </vt:variant>
      <vt:variant>
        <vt:i4>5</vt:i4>
      </vt:variant>
      <vt:variant>
        <vt:lpwstr/>
      </vt:variant>
      <vt:variant>
        <vt:lpwstr>_Toc280084910</vt:lpwstr>
      </vt:variant>
      <vt:variant>
        <vt:i4>1769523</vt:i4>
      </vt:variant>
      <vt:variant>
        <vt:i4>240</vt:i4>
      </vt:variant>
      <vt:variant>
        <vt:i4>0</vt:i4>
      </vt:variant>
      <vt:variant>
        <vt:i4>5</vt:i4>
      </vt:variant>
      <vt:variant>
        <vt:lpwstr/>
      </vt:variant>
      <vt:variant>
        <vt:lpwstr>_Toc280084909</vt:lpwstr>
      </vt:variant>
      <vt:variant>
        <vt:i4>1769523</vt:i4>
      </vt:variant>
      <vt:variant>
        <vt:i4>234</vt:i4>
      </vt:variant>
      <vt:variant>
        <vt:i4>0</vt:i4>
      </vt:variant>
      <vt:variant>
        <vt:i4>5</vt:i4>
      </vt:variant>
      <vt:variant>
        <vt:lpwstr/>
      </vt:variant>
      <vt:variant>
        <vt:lpwstr>_Toc280084908</vt:lpwstr>
      </vt:variant>
      <vt:variant>
        <vt:i4>1769523</vt:i4>
      </vt:variant>
      <vt:variant>
        <vt:i4>228</vt:i4>
      </vt:variant>
      <vt:variant>
        <vt:i4>0</vt:i4>
      </vt:variant>
      <vt:variant>
        <vt:i4>5</vt:i4>
      </vt:variant>
      <vt:variant>
        <vt:lpwstr/>
      </vt:variant>
      <vt:variant>
        <vt:lpwstr>_Toc280084907</vt:lpwstr>
      </vt:variant>
      <vt:variant>
        <vt:i4>1769523</vt:i4>
      </vt:variant>
      <vt:variant>
        <vt:i4>222</vt:i4>
      </vt:variant>
      <vt:variant>
        <vt:i4>0</vt:i4>
      </vt:variant>
      <vt:variant>
        <vt:i4>5</vt:i4>
      </vt:variant>
      <vt:variant>
        <vt:lpwstr/>
      </vt:variant>
      <vt:variant>
        <vt:lpwstr>_Toc280084906</vt:lpwstr>
      </vt:variant>
      <vt:variant>
        <vt:i4>1769523</vt:i4>
      </vt:variant>
      <vt:variant>
        <vt:i4>216</vt:i4>
      </vt:variant>
      <vt:variant>
        <vt:i4>0</vt:i4>
      </vt:variant>
      <vt:variant>
        <vt:i4>5</vt:i4>
      </vt:variant>
      <vt:variant>
        <vt:lpwstr/>
      </vt:variant>
      <vt:variant>
        <vt:lpwstr>_Toc280084905</vt:lpwstr>
      </vt:variant>
      <vt:variant>
        <vt:i4>1769523</vt:i4>
      </vt:variant>
      <vt:variant>
        <vt:i4>210</vt:i4>
      </vt:variant>
      <vt:variant>
        <vt:i4>0</vt:i4>
      </vt:variant>
      <vt:variant>
        <vt:i4>5</vt:i4>
      </vt:variant>
      <vt:variant>
        <vt:lpwstr/>
      </vt:variant>
      <vt:variant>
        <vt:lpwstr>_Toc280084904</vt:lpwstr>
      </vt:variant>
      <vt:variant>
        <vt:i4>1769523</vt:i4>
      </vt:variant>
      <vt:variant>
        <vt:i4>204</vt:i4>
      </vt:variant>
      <vt:variant>
        <vt:i4>0</vt:i4>
      </vt:variant>
      <vt:variant>
        <vt:i4>5</vt:i4>
      </vt:variant>
      <vt:variant>
        <vt:lpwstr/>
      </vt:variant>
      <vt:variant>
        <vt:lpwstr>_Toc280084903</vt:lpwstr>
      </vt:variant>
      <vt:variant>
        <vt:i4>1769523</vt:i4>
      </vt:variant>
      <vt:variant>
        <vt:i4>198</vt:i4>
      </vt:variant>
      <vt:variant>
        <vt:i4>0</vt:i4>
      </vt:variant>
      <vt:variant>
        <vt:i4>5</vt:i4>
      </vt:variant>
      <vt:variant>
        <vt:lpwstr/>
      </vt:variant>
      <vt:variant>
        <vt:lpwstr>_Toc280084902</vt:lpwstr>
      </vt:variant>
      <vt:variant>
        <vt:i4>1769523</vt:i4>
      </vt:variant>
      <vt:variant>
        <vt:i4>192</vt:i4>
      </vt:variant>
      <vt:variant>
        <vt:i4>0</vt:i4>
      </vt:variant>
      <vt:variant>
        <vt:i4>5</vt:i4>
      </vt:variant>
      <vt:variant>
        <vt:lpwstr/>
      </vt:variant>
      <vt:variant>
        <vt:lpwstr>_Toc280084901</vt:lpwstr>
      </vt:variant>
      <vt:variant>
        <vt:i4>1769523</vt:i4>
      </vt:variant>
      <vt:variant>
        <vt:i4>186</vt:i4>
      </vt:variant>
      <vt:variant>
        <vt:i4>0</vt:i4>
      </vt:variant>
      <vt:variant>
        <vt:i4>5</vt:i4>
      </vt:variant>
      <vt:variant>
        <vt:lpwstr/>
      </vt:variant>
      <vt:variant>
        <vt:lpwstr>_Toc280084900</vt:lpwstr>
      </vt:variant>
      <vt:variant>
        <vt:i4>1179698</vt:i4>
      </vt:variant>
      <vt:variant>
        <vt:i4>180</vt:i4>
      </vt:variant>
      <vt:variant>
        <vt:i4>0</vt:i4>
      </vt:variant>
      <vt:variant>
        <vt:i4>5</vt:i4>
      </vt:variant>
      <vt:variant>
        <vt:lpwstr/>
      </vt:variant>
      <vt:variant>
        <vt:lpwstr>_Toc280084899</vt:lpwstr>
      </vt:variant>
      <vt:variant>
        <vt:i4>1179698</vt:i4>
      </vt:variant>
      <vt:variant>
        <vt:i4>174</vt:i4>
      </vt:variant>
      <vt:variant>
        <vt:i4>0</vt:i4>
      </vt:variant>
      <vt:variant>
        <vt:i4>5</vt:i4>
      </vt:variant>
      <vt:variant>
        <vt:lpwstr/>
      </vt:variant>
      <vt:variant>
        <vt:lpwstr>_Toc280084898</vt:lpwstr>
      </vt:variant>
      <vt:variant>
        <vt:i4>1179698</vt:i4>
      </vt:variant>
      <vt:variant>
        <vt:i4>168</vt:i4>
      </vt:variant>
      <vt:variant>
        <vt:i4>0</vt:i4>
      </vt:variant>
      <vt:variant>
        <vt:i4>5</vt:i4>
      </vt:variant>
      <vt:variant>
        <vt:lpwstr/>
      </vt:variant>
      <vt:variant>
        <vt:lpwstr>_Toc280084897</vt:lpwstr>
      </vt:variant>
      <vt:variant>
        <vt:i4>1179698</vt:i4>
      </vt:variant>
      <vt:variant>
        <vt:i4>162</vt:i4>
      </vt:variant>
      <vt:variant>
        <vt:i4>0</vt:i4>
      </vt:variant>
      <vt:variant>
        <vt:i4>5</vt:i4>
      </vt:variant>
      <vt:variant>
        <vt:lpwstr/>
      </vt:variant>
      <vt:variant>
        <vt:lpwstr>_Toc280084896</vt:lpwstr>
      </vt:variant>
      <vt:variant>
        <vt:i4>1179698</vt:i4>
      </vt:variant>
      <vt:variant>
        <vt:i4>156</vt:i4>
      </vt:variant>
      <vt:variant>
        <vt:i4>0</vt:i4>
      </vt:variant>
      <vt:variant>
        <vt:i4>5</vt:i4>
      </vt:variant>
      <vt:variant>
        <vt:lpwstr/>
      </vt:variant>
      <vt:variant>
        <vt:lpwstr>_Toc280084895</vt:lpwstr>
      </vt:variant>
      <vt:variant>
        <vt:i4>1179698</vt:i4>
      </vt:variant>
      <vt:variant>
        <vt:i4>150</vt:i4>
      </vt:variant>
      <vt:variant>
        <vt:i4>0</vt:i4>
      </vt:variant>
      <vt:variant>
        <vt:i4>5</vt:i4>
      </vt:variant>
      <vt:variant>
        <vt:lpwstr/>
      </vt:variant>
      <vt:variant>
        <vt:lpwstr>_Toc280084894</vt:lpwstr>
      </vt:variant>
      <vt:variant>
        <vt:i4>1179698</vt:i4>
      </vt:variant>
      <vt:variant>
        <vt:i4>144</vt:i4>
      </vt:variant>
      <vt:variant>
        <vt:i4>0</vt:i4>
      </vt:variant>
      <vt:variant>
        <vt:i4>5</vt:i4>
      </vt:variant>
      <vt:variant>
        <vt:lpwstr/>
      </vt:variant>
      <vt:variant>
        <vt:lpwstr>_Toc280084893</vt:lpwstr>
      </vt:variant>
      <vt:variant>
        <vt:i4>1179698</vt:i4>
      </vt:variant>
      <vt:variant>
        <vt:i4>138</vt:i4>
      </vt:variant>
      <vt:variant>
        <vt:i4>0</vt:i4>
      </vt:variant>
      <vt:variant>
        <vt:i4>5</vt:i4>
      </vt:variant>
      <vt:variant>
        <vt:lpwstr/>
      </vt:variant>
      <vt:variant>
        <vt:lpwstr>_Toc280084892</vt:lpwstr>
      </vt:variant>
      <vt:variant>
        <vt:i4>1179698</vt:i4>
      </vt:variant>
      <vt:variant>
        <vt:i4>129</vt:i4>
      </vt:variant>
      <vt:variant>
        <vt:i4>0</vt:i4>
      </vt:variant>
      <vt:variant>
        <vt:i4>5</vt:i4>
      </vt:variant>
      <vt:variant>
        <vt:lpwstr/>
      </vt:variant>
      <vt:variant>
        <vt:lpwstr>_Toc280084891</vt:lpwstr>
      </vt:variant>
      <vt:variant>
        <vt:i4>1179698</vt:i4>
      </vt:variant>
      <vt:variant>
        <vt:i4>123</vt:i4>
      </vt:variant>
      <vt:variant>
        <vt:i4>0</vt:i4>
      </vt:variant>
      <vt:variant>
        <vt:i4>5</vt:i4>
      </vt:variant>
      <vt:variant>
        <vt:lpwstr/>
      </vt:variant>
      <vt:variant>
        <vt:lpwstr>_Toc280084890</vt:lpwstr>
      </vt:variant>
      <vt:variant>
        <vt:i4>1245234</vt:i4>
      </vt:variant>
      <vt:variant>
        <vt:i4>117</vt:i4>
      </vt:variant>
      <vt:variant>
        <vt:i4>0</vt:i4>
      </vt:variant>
      <vt:variant>
        <vt:i4>5</vt:i4>
      </vt:variant>
      <vt:variant>
        <vt:lpwstr/>
      </vt:variant>
      <vt:variant>
        <vt:lpwstr>_Toc280084889</vt:lpwstr>
      </vt:variant>
      <vt:variant>
        <vt:i4>1245234</vt:i4>
      </vt:variant>
      <vt:variant>
        <vt:i4>111</vt:i4>
      </vt:variant>
      <vt:variant>
        <vt:i4>0</vt:i4>
      </vt:variant>
      <vt:variant>
        <vt:i4>5</vt:i4>
      </vt:variant>
      <vt:variant>
        <vt:lpwstr/>
      </vt:variant>
      <vt:variant>
        <vt:lpwstr>_Toc280084888</vt:lpwstr>
      </vt:variant>
      <vt:variant>
        <vt:i4>1245234</vt:i4>
      </vt:variant>
      <vt:variant>
        <vt:i4>105</vt:i4>
      </vt:variant>
      <vt:variant>
        <vt:i4>0</vt:i4>
      </vt:variant>
      <vt:variant>
        <vt:i4>5</vt:i4>
      </vt:variant>
      <vt:variant>
        <vt:lpwstr/>
      </vt:variant>
      <vt:variant>
        <vt:lpwstr>_Toc280084887</vt:lpwstr>
      </vt:variant>
      <vt:variant>
        <vt:i4>1245234</vt:i4>
      </vt:variant>
      <vt:variant>
        <vt:i4>99</vt:i4>
      </vt:variant>
      <vt:variant>
        <vt:i4>0</vt:i4>
      </vt:variant>
      <vt:variant>
        <vt:i4>5</vt:i4>
      </vt:variant>
      <vt:variant>
        <vt:lpwstr/>
      </vt:variant>
      <vt:variant>
        <vt:lpwstr>_Toc280084886</vt:lpwstr>
      </vt:variant>
      <vt:variant>
        <vt:i4>1245234</vt:i4>
      </vt:variant>
      <vt:variant>
        <vt:i4>93</vt:i4>
      </vt:variant>
      <vt:variant>
        <vt:i4>0</vt:i4>
      </vt:variant>
      <vt:variant>
        <vt:i4>5</vt:i4>
      </vt:variant>
      <vt:variant>
        <vt:lpwstr/>
      </vt:variant>
      <vt:variant>
        <vt:lpwstr>_Toc280084885</vt:lpwstr>
      </vt:variant>
      <vt:variant>
        <vt:i4>1245234</vt:i4>
      </vt:variant>
      <vt:variant>
        <vt:i4>87</vt:i4>
      </vt:variant>
      <vt:variant>
        <vt:i4>0</vt:i4>
      </vt:variant>
      <vt:variant>
        <vt:i4>5</vt:i4>
      </vt:variant>
      <vt:variant>
        <vt:lpwstr/>
      </vt:variant>
      <vt:variant>
        <vt:lpwstr>_Toc280084884</vt:lpwstr>
      </vt:variant>
      <vt:variant>
        <vt:i4>1245234</vt:i4>
      </vt:variant>
      <vt:variant>
        <vt:i4>81</vt:i4>
      </vt:variant>
      <vt:variant>
        <vt:i4>0</vt:i4>
      </vt:variant>
      <vt:variant>
        <vt:i4>5</vt:i4>
      </vt:variant>
      <vt:variant>
        <vt:lpwstr/>
      </vt:variant>
      <vt:variant>
        <vt:lpwstr>_Toc280084883</vt:lpwstr>
      </vt:variant>
      <vt:variant>
        <vt:i4>1245234</vt:i4>
      </vt:variant>
      <vt:variant>
        <vt:i4>75</vt:i4>
      </vt:variant>
      <vt:variant>
        <vt:i4>0</vt:i4>
      </vt:variant>
      <vt:variant>
        <vt:i4>5</vt:i4>
      </vt:variant>
      <vt:variant>
        <vt:lpwstr/>
      </vt:variant>
      <vt:variant>
        <vt:lpwstr>_Toc280084882</vt:lpwstr>
      </vt:variant>
      <vt:variant>
        <vt:i4>1245234</vt:i4>
      </vt:variant>
      <vt:variant>
        <vt:i4>69</vt:i4>
      </vt:variant>
      <vt:variant>
        <vt:i4>0</vt:i4>
      </vt:variant>
      <vt:variant>
        <vt:i4>5</vt:i4>
      </vt:variant>
      <vt:variant>
        <vt:lpwstr/>
      </vt:variant>
      <vt:variant>
        <vt:lpwstr>_Toc280084881</vt:lpwstr>
      </vt:variant>
      <vt:variant>
        <vt:i4>1245234</vt:i4>
      </vt:variant>
      <vt:variant>
        <vt:i4>63</vt:i4>
      </vt:variant>
      <vt:variant>
        <vt:i4>0</vt:i4>
      </vt:variant>
      <vt:variant>
        <vt:i4>5</vt:i4>
      </vt:variant>
      <vt:variant>
        <vt:lpwstr/>
      </vt:variant>
      <vt:variant>
        <vt:lpwstr>_Toc280084880</vt:lpwstr>
      </vt:variant>
      <vt:variant>
        <vt:i4>1835058</vt:i4>
      </vt:variant>
      <vt:variant>
        <vt:i4>57</vt:i4>
      </vt:variant>
      <vt:variant>
        <vt:i4>0</vt:i4>
      </vt:variant>
      <vt:variant>
        <vt:i4>5</vt:i4>
      </vt:variant>
      <vt:variant>
        <vt:lpwstr/>
      </vt:variant>
      <vt:variant>
        <vt:lpwstr>_Toc280084879</vt:lpwstr>
      </vt:variant>
      <vt:variant>
        <vt:i4>1835058</vt:i4>
      </vt:variant>
      <vt:variant>
        <vt:i4>51</vt:i4>
      </vt:variant>
      <vt:variant>
        <vt:i4>0</vt:i4>
      </vt:variant>
      <vt:variant>
        <vt:i4>5</vt:i4>
      </vt:variant>
      <vt:variant>
        <vt:lpwstr/>
      </vt:variant>
      <vt:variant>
        <vt:lpwstr>_Toc280084878</vt:lpwstr>
      </vt:variant>
      <vt:variant>
        <vt:i4>1835058</vt:i4>
      </vt:variant>
      <vt:variant>
        <vt:i4>45</vt:i4>
      </vt:variant>
      <vt:variant>
        <vt:i4>0</vt:i4>
      </vt:variant>
      <vt:variant>
        <vt:i4>5</vt:i4>
      </vt:variant>
      <vt:variant>
        <vt:lpwstr/>
      </vt:variant>
      <vt:variant>
        <vt:lpwstr>_Toc280084877</vt:lpwstr>
      </vt:variant>
      <vt:variant>
        <vt:i4>1835058</vt:i4>
      </vt:variant>
      <vt:variant>
        <vt:i4>39</vt:i4>
      </vt:variant>
      <vt:variant>
        <vt:i4>0</vt:i4>
      </vt:variant>
      <vt:variant>
        <vt:i4>5</vt:i4>
      </vt:variant>
      <vt:variant>
        <vt:lpwstr/>
      </vt:variant>
      <vt:variant>
        <vt:lpwstr>_Toc280084876</vt:lpwstr>
      </vt:variant>
      <vt:variant>
        <vt:i4>1835058</vt:i4>
      </vt:variant>
      <vt:variant>
        <vt:i4>33</vt:i4>
      </vt:variant>
      <vt:variant>
        <vt:i4>0</vt:i4>
      </vt:variant>
      <vt:variant>
        <vt:i4>5</vt:i4>
      </vt:variant>
      <vt:variant>
        <vt:lpwstr/>
      </vt:variant>
      <vt:variant>
        <vt:lpwstr>_Toc280084875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Improvements Project (CIP) CONTRACT</dc:title>
  <dc:creator>kstead</dc:creator>
  <cp:lastModifiedBy>Lisa Crossman</cp:lastModifiedBy>
  <cp:revision>3</cp:revision>
  <cp:lastPrinted>2016-09-20T18:47:00Z</cp:lastPrinted>
  <dcterms:created xsi:type="dcterms:W3CDTF">2021-05-14T19:14:00Z</dcterms:created>
  <dcterms:modified xsi:type="dcterms:W3CDTF">2021-05-14T19:15:00Z</dcterms:modified>
</cp:coreProperties>
</file>